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14" w:rsidRDefault="00D00E14" w:rsidP="00D00E14">
      <w:pPr>
        <w:rPr>
          <w:rFonts w:eastAsia="Times New Roman"/>
          <w:color w:val="000000"/>
        </w:rPr>
      </w:pPr>
      <w:r>
        <w:rPr>
          <w:rFonts w:ascii="Georgia" w:eastAsia="Times New Roman" w:hAnsi="Georgia"/>
          <w:color w:val="111111"/>
          <w:sz w:val="43"/>
          <w:szCs w:val="43"/>
          <w:shd w:val="clear" w:color="auto" w:fill="FBFBF3"/>
        </w:rPr>
        <w:t>Formulário Ad hoc</w:t>
      </w:r>
    </w:p>
    <w:p w:rsidR="00D00E14" w:rsidRDefault="00D00E14" w:rsidP="00D00E14">
      <w:pPr>
        <w:shd w:val="clear" w:color="auto" w:fill="FBFBF3"/>
        <w:spacing w:after="60"/>
        <w:ind w:right="240"/>
        <w:rPr>
          <w:rFonts w:ascii="Helvetica" w:hAnsi="Helvetica"/>
          <w:color w:val="000000"/>
        </w:rPr>
      </w:pPr>
    </w:p>
    <w:p w:rsidR="00D00E14" w:rsidRDefault="00D00E14" w:rsidP="00D00E14">
      <w:pPr>
        <w:shd w:val="clear" w:color="auto" w:fill="FBFBF3"/>
        <w:spacing w:before="240" w:after="240"/>
        <w:rPr>
          <w:rFonts w:ascii="Helvetica" w:hAnsi="Helvetica"/>
          <w:color w:val="000000"/>
        </w:rPr>
      </w:pPr>
      <w:r>
        <w:rPr>
          <w:rFonts w:ascii="Verdana" w:hAnsi="Verdana" w:cs="Helvetica"/>
          <w:color w:val="111111"/>
          <w:sz w:val="17"/>
          <w:szCs w:val="17"/>
        </w:rPr>
        <w:t xml:space="preserve">1. Comentários podem ser efetuados diretamente no corpo do manuscrito e desde que faça a transferência do arquivo com os comentários no passo 4 e para consulta do editor e/ou autor; 2. Solicitamos efetuar todas as considerações pertinentes, sempre na busca de tornar o artigo mais informativo para a área proposta; 3. Só deverão ser aceitos trabalhos originais e que contribuam de alguma forma para o conhecimento da comunidade científica, sempre na busca de se captar um maior número de artigos originais que possam resultar em um grande interesse no meio científico e, consequentemente, em um maior impacto; 6. Durante o processo de avaliação dos artigos submetidos à revista Iniciação Científica </w:t>
      </w:r>
      <w:proofErr w:type="spellStart"/>
      <w:r>
        <w:rPr>
          <w:rFonts w:ascii="Verdana" w:hAnsi="Verdana" w:cs="Helvetica"/>
          <w:color w:val="111111"/>
          <w:sz w:val="17"/>
          <w:szCs w:val="17"/>
        </w:rPr>
        <w:t>Cesumar</w:t>
      </w:r>
      <w:proofErr w:type="spellEnd"/>
      <w:r>
        <w:rPr>
          <w:rFonts w:ascii="Verdana" w:hAnsi="Verdana" w:cs="Helvetica"/>
          <w:color w:val="111111"/>
          <w:sz w:val="17"/>
          <w:szCs w:val="17"/>
        </w:rPr>
        <w:t xml:space="preserve"> é necessário considerar os aspectos listados abaixo:</w:t>
      </w:r>
    </w:p>
    <w:p w:rsidR="00D00E14" w:rsidRDefault="00D00E14" w:rsidP="00D00E14">
      <w:pPr>
        <w:spacing w:before="100" w:beforeAutospacing="1" w:after="100" w:afterAutospacing="1"/>
        <w:jc w:val="center"/>
        <w:rPr>
          <w:rFonts w:ascii="Helvetica" w:hAnsi="Helvetica"/>
          <w:color w:val="000000"/>
        </w:rPr>
      </w:pPr>
      <w:r>
        <w:rPr>
          <w:rFonts w:ascii="Arial" w:hAnsi="Arial" w:cs="Arial"/>
          <w:color w:val="000000"/>
          <w:sz w:val="16"/>
          <w:szCs w:val="16"/>
        </w:rPr>
        <w:t>Parte superior do formulário</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manuscrito necessita de correções de vernáculo de acordo com a Reforma Ortográfica vigente? *</w:t>
      </w:r>
    </w:p>
    <w:p w:rsidR="00D00E14" w:rsidRDefault="00D00E14" w:rsidP="00D00E14">
      <w:pPr>
        <w:spacing w:before="240" w:after="240"/>
        <w:rPr>
          <w:rFonts w:ascii="Helvetica" w:hAnsi="Helvetica"/>
          <w:color w:val="000000"/>
        </w:rPr>
      </w:pPr>
      <w:r>
        <w:rPr>
          <w:rFonts w:ascii="Verdana" w:hAnsi="Verdana" w:cs="Helvetica"/>
          <w:color w:val="111111"/>
          <w:sz w:val="17"/>
          <w:szCs w:val="17"/>
        </w:rPr>
        <w:t>Sim </w:t>
      </w:r>
      <w:r>
        <w:rPr>
          <w:rFonts w:ascii="Verdana" w:hAnsi="Verdana" w:cs="Helvetica"/>
          <w:color w:val="111111"/>
          <w:sz w:val="17"/>
          <w:szCs w:val="17"/>
        </w:rPr>
        <w:br/>
        <w:t>Não X</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tema abordado é de relevância e o trabalho tem originalidade? *</w:t>
      </w:r>
    </w:p>
    <w:p w:rsidR="00D00E14" w:rsidRDefault="00D00E14" w:rsidP="00D00E14">
      <w:pPr>
        <w:spacing w:before="240" w:after="240"/>
        <w:rPr>
          <w:rFonts w:ascii="Helvetica" w:hAnsi="Helvetica"/>
          <w:color w:val="000000"/>
        </w:rPr>
      </w:pPr>
      <w:r>
        <w:rPr>
          <w:rFonts w:ascii="Helvetica" w:hAnsi="Helvetica"/>
          <w:color w:val="000000"/>
        </w:rPr>
        <w:t> Sim, o tema apresenta relevância no desenvolvimento de filmes como novas formas farmacêuticas. Não usa materiais inovadores, mas são de baixo custo e com facilidade de obtenção. </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título é sucinto? Expressa de modo claro o conteúdo do trabalho? *</w:t>
      </w:r>
    </w:p>
    <w:p w:rsidR="00D00E14" w:rsidRDefault="00D00E14" w:rsidP="00D00E14">
      <w:pPr>
        <w:spacing w:before="240" w:after="240"/>
        <w:rPr>
          <w:rFonts w:ascii="Helvetica" w:hAnsi="Helvetica"/>
          <w:color w:val="000000"/>
        </w:rPr>
      </w:pPr>
      <w:r>
        <w:rPr>
          <w:rFonts w:ascii="Helvetica" w:hAnsi="Helvetica"/>
          <w:color w:val="000000"/>
        </w:rPr>
        <w:t> Sim, o título não é longo e expressa com clareza do conteúdo do trabalho.</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“Resumo” e os “Termos para indexação” são informativos”? *</w:t>
      </w:r>
    </w:p>
    <w:p w:rsidR="00D00E14" w:rsidRDefault="00D00E14" w:rsidP="00D00E14">
      <w:pPr>
        <w:spacing w:before="240" w:after="240"/>
        <w:rPr>
          <w:rFonts w:ascii="Helvetica" w:hAnsi="Helvetica"/>
          <w:color w:val="000000"/>
        </w:rPr>
      </w:pPr>
      <w:r>
        <w:rPr>
          <w:rFonts w:ascii="Helvetica" w:hAnsi="Helvetica"/>
          <w:color w:val="000000"/>
        </w:rPr>
        <w:t> O resumo é informativo (apresenta-se com linguagem clara e objetiva) e as palavras-chave também.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 “Introdução” se detém ao assunto do trabalho? *</w:t>
      </w:r>
    </w:p>
    <w:p w:rsidR="00D00E14" w:rsidRDefault="00D00E14" w:rsidP="00D00E14">
      <w:pPr>
        <w:spacing w:before="240" w:after="240"/>
        <w:rPr>
          <w:rFonts w:ascii="Helvetica" w:hAnsi="Helvetica"/>
          <w:color w:val="000000"/>
        </w:rPr>
      </w:pPr>
      <w:r>
        <w:rPr>
          <w:rFonts w:ascii="Helvetica" w:hAnsi="Helvetica"/>
          <w:color w:val="000000"/>
        </w:rPr>
        <w:t> Sim, apresenta conteúdo relevante para o entendimento do trabalho. Apresenta referências atuais.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Os objetivos são adequados, tendo em vista o tema do artigo? *</w:t>
      </w:r>
    </w:p>
    <w:p w:rsidR="00D00E14" w:rsidRDefault="00D00E14" w:rsidP="00D00E14">
      <w:pPr>
        <w:spacing w:before="240" w:after="240"/>
        <w:rPr>
          <w:rFonts w:ascii="Helvetica" w:hAnsi="Helvetica"/>
          <w:color w:val="000000"/>
        </w:rPr>
      </w:pPr>
      <w:r>
        <w:rPr>
          <w:rFonts w:ascii="Helvetica" w:hAnsi="Helvetica"/>
          <w:color w:val="000000"/>
        </w:rPr>
        <w:t> Sim, os objetivos foram claros.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Existe coerência entre os objetivos e a metodologia? *</w:t>
      </w:r>
    </w:p>
    <w:p w:rsidR="00D00E14" w:rsidRDefault="00D00E14" w:rsidP="00D00E14">
      <w:pPr>
        <w:spacing w:before="240" w:after="240"/>
        <w:rPr>
          <w:rFonts w:ascii="Helvetica" w:hAnsi="Helvetica"/>
          <w:color w:val="000000"/>
        </w:rPr>
      </w:pPr>
      <w:r>
        <w:rPr>
          <w:rFonts w:ascii="Helvetica" w:hAnsi="Helvetica"/>
          <w:color w:val="000000"/>
        </w:rPr>
        <w:t xml:space="preserve"> Sim, a metodologia está de acordo com </w:t>
      </w:r>
      <w:proofErr w:type="gramStart"/>
      <w:r>
        <w:rPr>
          <w:rFonts w:ascii="Helvetica" w:hAnsi="Helvetica"/>
          <w:color w:val="000000"/>
        </w:rPr>
        <w:t>o objetivos propostos</w:t>
      </w:r>
      <w:proofErr w:type="gramEnd"/>
      <w:r>
        <w:rPr>
          <w:rFonts w:ascii="Helvetica" w:hAnsi="Helvetica"/>
          <w:color w:val="000000"/>
        </w:rPr>
        <w:t>.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 metodologia é adequada, correta e completa? *</w:t>
      </w:r>
    </w:p>
    <w:p w:rsidR="00D00E14" w:rsidRDefault="00D00E14" w:rsidP="00D00E14">
      <w:pPr>
        <w:spacing w:before="240" w:after="240"/>
        <w:rPr>
          <w:rFonts w:ascii="Helvetica" w:hAnsi="Helvetica"/>
          <w:color w:val="000000"/>
        </w:rPr>
      </w:pPr>
      <w:r>
        <w:rPr>
          <w:rFonts w:ascii="Helvetica" w:hAnsi="Helvetica"/>
          <w:color w:val="000000"/>
        </w:rPr>
        <w:t> A metodologia está bem descrita. Fiz apenas alguns apontamentos no texto. </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manuscrito envolve procedimentos éticos com seres humanos? Os autores indicam no último parágrafo da seção “Metodologia” o número do parecer ou protocolo de aprovação?</w:t>
      </w:r>
    </w:p>
    <w:p w:rsidR="00D00E14" w:rsidRDefault="00D00E14" w:rsidP="00D00E14">
      <w:pPr>
        <w:spacing w:before="240" w:after="240"/>
        <w:rPr>
          <w:rFonts w:ascii="Helvetica" w:hAnsi="Helvetica"/>
          <w:color w:val="000000"/>
        </w:rPr>
      </w:pPr>
      <w:r>
        <w:rPr>
          <w:rFonts w:ascii="Verdana" w:hAnsi="Verdana" w:cs="Helvetica"/>
          <w:color w:val="111111"/>
          <w:sz w:val="17"/>
          <w:szCs w:val="17"/>
        </w:rPr>
        <w:t>Sim</w:t>
      </w:r>
      <w:r>
        <w:rPr>
          <w:rFonts w:ascii="Verdana" w:hAnsi="Verdana" w:cs="Helvetica"/>
          <w:color w:val="111111"/>
          <w:sz w:val="17"/>
          <w:szCs w:val="17"/>
        </w:rPr>
        <w:br/>
        <w:t>Não X</w:t>
      </w:r>
    </w:p>
    <w:p w:rsidR="00D00E14" w:rsidRDefault="00D00E14" w:rsidP="00D00E14">
      <w:pPr>
        <w:spacing w:before="240" w:after="240"/>
        <w:rPr>
          <w:rFonts w:ascii="Helvetica" w:hAnsi="Helvetica"/>
          <w:color w:val="000000"/>
        </w:rPr>
      </w:pPr>
      <w:r>
        <w:rPr>
          <w:rFonts w:ascii="Verdana" w:hAnsi="Verdana" w:cs="Helvetica"/>
          <w:color w:val="111111"/>
          <w:sz w:val="17"/>
          <w:szCs w:val="17"/>
        </w:rPr>
        <w:t>Os procedimentos estatísticos para a análise dos dados são apropriados? *</w:t>
      </w:r>
    </w:p>
    <w:p w:rsidR="00D00E14" w:rsidRDefault="00D00E14" w:rsidP="00D00E14">
      <w:pPr>
        <w:spacing w:before="240" w:after="240"/>
        <w:rPr>
          <w:rFonts w:ascii="Helvetica" w:hAnsi="Helvetica"/>
          <w:color w:val="000000"/>
        </w:rPr>
      </w:pPr>
      <w:r>
        <w:rPr>
          <w:rFonts w:ascii="Helvetica" w:hAnsi="Helvetica"/>
          <w:color w:val="000000"/>
        </w:rPr>
        <w:lastRenderedPageBreak/>
        <w:t> A análise estatística está adequada e bem descrita. </w:t>
      </w:r>
    </w:p>
    <w:p w:rsidR="00D00E14" w:rsidRDefault="00D00E14" w:rsidP="00D00E14">
      <w:pPr>
        <w:spacing w:before="240" w:after="240"/>
        <w:rPr>
          <w:rFonts w:ascii="Helvetica" w:hAnsi="Helvetica"/>
          <w:color w:val="000000"/>
        </w:rPr>
      </w:pPr>
      <w:r>
        <w:rPr>
          <w:rFonts w:ascii="Verdana" w:hAnsi="Verdana" w:cs="Helvetica"/>
          <w:color w:val="111111"/>
          <w:sz w:val="17"/>
          <w:szCs w:val="17"/>
        </w:rPr>
        <w:t>Os resultados são apresentados claramente e a discussão é adequada? *</w:t>
      </w:r>
    </w:p>
    <w:p w:rsidR="00D00E14" w:rsidRDefault="00D00E14" w:rsidP="00D00E14">
      <w:pPr>
        <w:spacing w:before="240" w:after="240"/>
        <w:rPr>
          <w:rFonts w:ascii="Helvetica" w:hAnsi="Helvetica"/>
          <w:color w:val="000000"/>
        </w:rPr>
      </w:pPr>
      <w:r>
        <w:rPr>
          <w:rFonts w:ascii="Helvetica" w:hAnsi="Helvetica"/>
          <w:color w:val="000000"/>
        </w:rPr>
        <w:t> Os resultados estão descritos em tabelas de forma clara. O título das tabelas deve ser mais completo. Fiz as sugestões no sistema. </w:t>
      </w:r>
    </w:p>
    <w:p w:rsidR="00D00E14" w:rsidRDefault="00D00E14" w:rsidP="00D00E14">
      <w:pPr>
        <w:spacing w:before="240" w:after="240"/>
        <w:rPr>
          <w:rFonts w:ascii="Helvetica" w:hAnsi="Helvetica"/>
          <w:color w:val="000000"/>
        </w:rPr>
      </w:pPr>
      <w:r>
        <w:rPr>
          <w:rFonts w:ascii="Verdana" w:hAnsi="Verdana" w:cs="Helvetica"/>
          <w:color w:val="111111"/>
          <w:sz w:val="17"/>
          <w:szCs w:val="17"/>
        </w:rPr>
        <w:t>Existe conexão entre o estudo da arte (introdução) e a discussão do problema? *</w:t>
      </w:r>
    </w:p>
    <w:p w:rsidR="00D00E14" w:rsidRDefault="00D00E14" w:rsidP="00D00E14">
      <w:pPr>
        <w:spacing w:before="240" w:after="240"/>
        <w:rPr>
          <w:rFonts w:ascii="Helvetica" w:hAnsi="Helvetica"/>
          <w:color w:val="000000"/>
        </w:rPr>
      </w:pPr>
      <w:r>
        <w:rPr>
          <w:rFonts w:ascii="Helvetica" w:hAnsi="Helvetica"/>
          <w:color w:val="000000"/>
        </w:rPr>
        <w:t> Sim, o artigo está bem elaborado com discussão dos resultados com outros trabalhos atuais.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As ilustrações (figuras, mapas, fotos, quadros e tabelas) são apropriadas? Estão completas? *</w:t>
      </w:r>
    </w:p>
    <w:p w:rsidR="00D00E14" w:rsidRDefault="00D00E14" w:rsidP="00D00E14">
      <w:pPr>
        <w:spacing w:before="240" w:after="240"/>
        <w:rPr>
          <w:rFonts w:ascii="Helvetica" w:hAnsi="Helvetica"/>
          <w:color w:val="000000"/>
        </w:rPr>
      </w:pPr>
      <w:r>
        <w:rPr>
          <w:rFonts w:ascii="Helvetica" w:hAnsi="Helvetica"/>
          <w:color w:val="000000"/>
        </w:rPr>
        <w:t> As ilustrações estão adequadas, apenas completar o título das figuras.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 xml:space="preserve">As legendas de quadros e figuras são </w:t>
      </w:r>
      <w:proofErr w:type="spellStart"/>
      <w:r>
        <w:rPr>
          <w:rFonts w:ascii="Verdana" w:hAnsi="Verdana" w:cs="Helvetica"/>
          <w:color w:val="111111"/>
          <w:sz w:val="17"/>
          <w:szCs w:val="17"/>
        </w:rPr>
        <w:t>auto-explicativas</w:t>
      </w:r>
      <w:proofErr w:type="spellEnd"/>
      <w:r>
        <w:rPr>
          <w:rFonts w:ascii="Verdana" w:hAnsi="Verdana" w:cs="Helvetica"/>
          <w:color w:val="111111"/>
          <w:sz w:val="17"/>
          <w:szCs w:val="17"/>
        </w:rPr>
        <w:t>? *</w:t>
      </w:r>
    </w:p>
    <w:p w:rsidR="00D00E14" w:rsidRDefault="00D00E14" w:rsidP="00D00E14">
      <w:pPr>
        <w:spacing w:before="240" w:after="240"/>
        <w:rPr>
          <w:rFonts w:ascii="Helvetica" w:hAnsi="Helvetica"/>
          <w:color w:val="000000"/>
        </w:rPr>
      </w:pPr>
      <w:r>
        <w:rPr>
          <w:rFonts w:ascii="Helvetica" w:hAnsi="Helvetica"/>
          <w:color w:val="000000"/>
        </w:rPr>
        <w:t> Não. Solicitei correções (complementações).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As interpretações e a discussão dos resultados são apropriadas? *</w:t>
      </w:r>
    </w:p>
    <w:p w:rsidR="00D00E14" w:rsidRDefault="00D00E14" w:rsidP="00D00E14">
      <w:pPr>
        <w:spacing w:before="240" w:after="240"/>
        <w:rPr>
          <w:rFonts w:ascii="Helvetica" w:hAnsi="Helvetica"/>
          <w:color w:val="000000"/>
        </w:rPr>
      </w:pPr>
      <w:r>
        <w:rPr>
          <w:rFonts w:ascii="Helvetica" w:hAnsi="Helvetica"/>
          <w:color w:val="000000"/>
        </w:rPr>
        <w:t>A discussão dos resultados está apropriada. De forma geral, o texto está bem escrito e as informações são claras. Solicitei apenas a exclusão de um parágrafo que era de definição.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As conclusões estão coerentes com os objetivos e justificadas pelos dados? *</w:t>
      </w:r>
    </w:p>
    <w:p w:rsidR="00D00E14" w:rsidRDefault="00D00E14" w:rsidP="00D00E14">
      <w:pPr>
        <w:spacing w:before="240" w:after="240"/>
        <w:rPr>
          <w:rFonts w:ascii="Helvetica" w:hAnsi="Helvetica"/>
          <w:color w:val="000000"/>
        </w:rPr>
      </w:pPr>
      <w:r>
        <w:rPr>
          <w:rFonts w:ascii="Helvetica" w:hAnsi="Helvetica"/>
          <w:color w:val="000000"/>
        </w:rPr>
        <w:t> Sim, as conclusões são adequadas.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As literaturas científicas citadas são todas necessárias, adequadas e atualizadas? *</w:t>
      </w:r>
    </w:p>
    <w:p w:rsidR="00D00E14" w:rsidRDefault="00D00E14" w:rsidP="00D00E14">
      <w:pPr>
        <w:spacing w:before="240" w:after="240"/>
        <w:rPr>
          <w:rFonts w:ascii="Helvetica" w:hAnsi="Helvetica"/>
          <w:color w:val="000000"/>
        </w:rPr>
      </w:pPr>
      <w:r>
        <w:rPr>
          <w:rFonts w:ascii="Helvetica" w:hAnsi="Helvetica"/>
          <w:color w:val="000000"/>
        </w:rPr>
        <w:t> As referências são atuais. Apenas 1 referência não estava listada no final. Está assinalado no arquivo. </w:t>
      </w:r>
    </w:p>
    <w:p w:rsidR="00D00E14" w:rsidRDefault="00D00E14" w:rsidP="00D00E14">
      <w:pPr>
        <w:spacing w:before="240" w:after="240"/>
        <w:rPr>
          <w:rFonts w:ascii="Helvetica" w:hAnsi="Helvetica"/>
          <w:color w:val="000000"/>
        </w:rPr>
      </w:pPr>
      <w:r>
        <w:rPr>
          <w:rFonts w:ascii="Verdana" w:hAnsi="Verdana" w:cs="Helvetica"/>
          <w:color w:val="111111"/>
          <w:sz w:val="17"/>
          <w:szCs w:val="17"/>
        </w:rPr>
        <w:t>O artigo apresenta alguma contribuição para o conhecimento da comunidade científica? *</w:t>
      </w:r>
    </w:p>
    <w:p w:rsidR="00D00E14" w:rsidRDefault="00D00E14" w:rsidP="00D00E14">
      <w:pPr>
        <w:spacing w:before="240" w:after="240"/>
        <w:rPr>
          <w:rFonts w:ascii="Helvetica" w:hAnsi="Helvetica"/>
          <w:color w:val="000000"/>
        </w:rPr>
      </w:pPr>
      <w:r>
        <w:rPr>
          <w:rFonts w:ascii="Helvetica" w:hAnsi="Helvetica"/>
          <w:color w:val="000000"/>
        </w:rPr>
        <w:t xml:space="preserve"> Sim, o artigo trata de filmes </w:t>
      </w:r>
      <w:proofErr w:type="spellStart"/>
      <w:r>
        <w:rPr>
          <w:rFonts w:ascii="Helvetica" w:hAnsi="Helvetica"/>
          <w:color w:val="000000"/>
        </w:rPr>
        <w:t>dispersíveis</w:t>
      </w:r>
      <w:proofErr w:type="spellEnd"/>
      <w:r>
        <w:rPr>
          <w:rFonts w:ascii="Helvetica" w:hAnsi="Helvetica"/>
          <w:color w:val="000000"/>
        </w:rPr>
        <w:t xml:space="preserve"> que são uma novidade na indústria farmacêutica com diversas vantagens.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Escolha a recomendação adequada e submeta a avaliação para concluir o processo. É obrigatório marcar essa opção no item 5 da avaliação; *</w:t>
      </w:r>
    </w:p>
    <w:p w:rsidR="00D00E14" w:rsidRDefault="00D00E14" w:rsidP="00D00E14">
      <w:pPr>
        <w:spacing w:before="240" w:after="240"/>
        <w:rPr>
          <w:rFonts w:ascii="Helvetica" w:hAnsi="Helvetica"/>
          <w:color w:val="000000"/>
        </w:rPr>
      </w:pPr>
      <w:r>
        <w:rPr>
          <w:rFonts w:ascii="Verdana" w:hAnsi="Verdana" w:cs="Helvetica"/>
          <w:color w:val="111111"/>
          <w:sz w:val="17"/>
          <w:szCs w:val="17"/>
        </w:rPr>
        <w:t>       Artigo aceito (com pequenas correções). </w:t>
      </w:r>
    </w:p>
    <w:p w:rsidR="00D00E14" w:rsidRDefault="00D00E14" w:rsidP="00D00E14">
      <w:pPr>
        <w:spacing w:before="240" w:after="240"/>
        <w:rPr>
          <w:rFonts w:ascii="Helvetica" w:hAnsi="Helvetica"/>
          <w:color w:val="000000"/>
        </w:rPr>
      </w:pPr>
      <w:r>
        <w:rPr>
          <w:rFonts w:ascii="Verdana" w:hAnsi="Verdana" w:cs="Helvetica"/>
          <w:color w:val="111111"/>
          <w:sz w:val="17"/>
          <w:szCs w:val="17"/>
        </w:rPr>
        <w:t>As Referências estão corretas com a Norma da ABNT NBR 6023/2002</w:t>
      </w:r>
    </w:p>
    <w:p w:rsidR="00D00E14" w:rsidRDefault="00D00E14" w:rsidP="00D00E14">
      <w:pPr>
        <w:spacing w:before="240" w:after="240"/>
        <w:rPr>
          <w:rFonts w:ascii="Helvetica" w:hAnsi="Helvetica"/>
          <w:color w:val="000000"/>
        </w:rPr>
      </w:pPr>
      <w:r>
        <w:rPr>
          <w:rFonts w:ascii="Verdana" w:hAnsi="Verdana" w:cs="Helvetica"/>
          <w:color w:val="111111"/>
          <w:sz w:val="17"/>
          <w:szCs w:val="17"/>
        </w:rPr>
        <w:t>Sim x</w:t>
      </w:r>
      <w:r>
        <w:rPr>
          <w:rFonts w:ascii="Verdana" w:hAnsi="Verdana" w:cs="Helvetica"/>
          <w:color w:val="111111"/>
          <w:sz w:val="17"/>
          <w:szCs w:val="17"/>
        </w:rPr>
        <w:br/>
        <w:t>Não</w:t>
      </w:r>
    </w:p>
    <w:p w:rsidR="009127A8" w:rsidRDefault="00D00E14">
      <w:bookmarkStart w:id="0" w:name="_GoBack"/>
      <w:bookmarkEnd w:id="0"/>
    </w:p>
    <w:sectPr w:rsidR="009127A8" w:rsidSect="00747A01">
      <w:type w:val="continuous"/>
      <w:pgSz w:w="11907" w:h="16840"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800000AF" w:usb1="40000048" w:usb2="00000000" w:usb3="00000000" w:csb0="0000011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14"/>
    <w:rsid w:val="000355AE"/>
    <w:rsid w:val="0006350E"/>
    <w:rsid w:val="000719A5"/>
    <w:rsid w:val="00101457"/>
    <w:rsid w:val="001550A1"/>
    <w:rsid w:val="002122FB"/>
    <w:rsid w:val="00241BE3"/>
    <w:rsid w:val="00273DC9"/>
    <w:rsid w:val="002E1306"/>
    <w:rsid w:val="00332C00"/>
    <w:rsid w:val="00335D47"/>
    <w:rsid w:val="003759EA"/>
    <w:rsid w:val="00391ECE"/>
    <w:rsid w:val="003B078C"/>
    <w:rsid w:val="003F7B7D"/>
    <w:rsid w:val="004A5836"/>
    <w:rsid w:val="00747A01"/>
    <w:rsid w:val="007D1FB5"/>
    <w:rsid w:val="00834172"/>
    <w:rsid w:val="00895FD5"/>
    <w:rsid w:val="009A1311"/>
    <w:rsid w:val="00A74DF7"/>
    <w:rsid w:val="00A84AB2"/>
    <w:rsid w:val="00AB0DC7"/>
    <w:rsid w:val="00AD533D"/>
    <w:rsid w:val="00CF4117"/>
    <w:rsid w:val="00CF6189"/>
    <w:rsid w:val="00D00E14"/>
    <w:rsid w:val="00DE47E3"/>
    <w:rsid w:val="00F768E5"/>
    <w:rsid w:val="00FA1B19"/>
    <w:rsid w:val="00FB014E"/>
    <w:rsid w:val="00FD4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2A4C7-F1C6-4135-ABCB-2D15198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14"/>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5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Regina do Nascimento</dc:creator>
  <cp:keywords/>
  <dc:description/>
  <cp:lastModifiedBy>Leila Regina do Nascimento</cp:lastModifiedBy>
  <cp:revision>1</cp:revision>
  <dcterms:created xsi:type="dcterms:W3CDTF">2019-05-09T12:26:00Z</dcterms:created>
  <dcterms:modified xsi:type="dcterms:W3CDTF">2019-05-09T12:27:00Z</dcterms:modified>
</cp:coreProperties>
</file>