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B60" w:rsidRPr="006A6D9A" w:rsidRDefault="00167B60" w:rsidP="00167B60">
      <w:pPr>
        <w:ind w:firstLine="708"/>
        <w:jc w:val="center"/>
        <w:rPr>
          <w:rFonts w:ascii="Arial" w:hAnsi="Arial" w:cs="Arial"/>
          <w:sz w:val="24"/>
          <w:lang w:val="pt-PT" w:eastAsia="pt-BR"/>
        </w:rPr>
      </w:pPr>
      <w:r w:rsidRPr="006A6D9A"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4BB8E9" wp14:editId="4001943E">
                <wp:simplePos x="0" y="0"/>
                <wp:positionH relativeFrom="column">
                  <wp:posOffset>4381500</wp:posOffset>
                </wp:positionH>
                <wp:positionV relativeFrom="paragraph">
                  <wp:posOffset>2513965</wp:posOffset>
                </wp:positionV>
                <wp:extent cx="1854200" cy="383540"/>
                <wp:effectExtent l="3810" t="0" r="0" b="1905"/>
                <wp:wrapNone/>
                <wp:docPr id="12" name="Caixa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B60" w:rsidRPr="0091503D" w:rsidRDefault="00167B60" w:rsidP="00167B60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Água aquecida a </w:t>
                            </w:r>
                            <w:r w:rsidRPr="0091503D">
                              <w:rPr>
                                <w:lang w:val="pt-BR"/>
                              </w:rPr>
                              <w:t xml:space="preserve">40ºC </w:t>
                            </w:r>
                            <w:r>
                              <w:rPr>
                                <w:lang w:val="pt-BR"/>
                              </w:rPr>
                              <w:t>e</w:t>
                            </w:r>
                            <w:r w:rsidRPr="0091503D">
                              <w:rPr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lang w:val="pt-BR"/>
                              </w:rPr>
                              <w:t xml:space="preserve">banho de </w:t>
                            </w:r>
                            <w:r w:rsidRPr="0091503D">
                              <w:rPr>
                                <w:lang w:val="pt-BR"/>
                              </w:rPr>
                              <w:t>oito minutos de duração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C4BB8E9" id="_x0000_t202" coordsize="21600,21600" o:spt="202" path="m,l,21600r21600,l21600,xe">
                <v:stroke joinstyle="miter"/>
                <v:path gradientshapeok="t" o:connecttype="rect"/>
              </v:shapetype>
              <v:shape id="Caixa de texto 12" o:spid="_x0000_s1026" type="#_x0000_t202" style="position:absolute;left:0;text-align:left;margin-left:345pt;margin-top:197.95pt;width:146pt;height:30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" stroked="f">
                <v:textbox style="mso-fit-shape-to-text:t">
                  <w:txbxContent>
                    <w:p w:rsidR="00167B60" w:rsidRPr="0091503D" w:rsidRDefault="00167B60" w:rsidP="00167B60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Água aquecida a </w:t>
                      </w:r>
                      <w:r w:rsidRPr="0091503D">
                        <w:rPr>
                          <w:lang w:val="pt-BR"/>
                        </w:rPr>
                        <w:t xml:space="preserve">40ºC </w:t>
                      </w:r>
                      <w:r>
                        <w:rPr>
                          <w:lang w:val="pt-BR"/>
                        </w:rPr>
                        <w:t>e</w:t>
                      </w:r>
                      <w:r w:rsidRPr="0091503D">
                        <w:rPr>
                          <w:lang w:val="pt-BR"/>
                        </w:rPr>
                        <w:t xml:space="preserve"> </w:t>
                      </w:r>
                      <w:r>
                        <w:rPr>
                          <w:lang w:val="pt-BR"/>
                        </w:rPr>
                        <w:t xml:space="preserve">banho de </w:t>
                      </w:r>
                      <w:r w:rsidRPr="0091503D">
                        <w:rPr>
                          <w:lang w:val="pt-BR"/>
                        </w:rPr>
                        <w:t>oito minutos de duração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6A6D9A">
        <w:rPr>
          <w:rFonts w:ascii="Arial" w:hAnsi="Arial" w:cs="Arial"/>
          <w:noProof/>
          <w:sz w:val="24"/>
          <w:lang w:val="pt-BR" w:eastAsia="pt-BR"/>
        </w:rPr>
        <w:drawing>
          <wp:inline distT="0" distB="0" distL="0" distR="0" wp14:anchorId="56BEEBE7" wp14:editId="756CDC26">
            <wp:extent cx="4038600" cy="2943225"/>
            <wp:effectExtent l="0" t="0" r="0" b="9525"/>
            <wp:docPr id="2" name="Imagem 2" descr="capim elefa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apim elefa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B60" w:rsidRDefault="00167B60" w:rsidP="00167B60">
      <w:pPr>
        <w:pStyle w:val="Legenda"/>
        <w:jc w:val="center"/>
        <w:rPr>
          <w:rFonts w:ascii="Arial" w:hAnsi="Arial" w:cs="Arial"/>
          <w:lang w:val="pt-BR"/>
        </w:rPr>
      </w:pPr>
    </w:p>
    <w:p w:rsidR="00167B60" w:rsidRPr="00BC7429" w:rsidRDefault="00167B60" w:rsidP="00167B60">
      <w:pPr>
        <w:pStyle w:val="Legenda"/>
        <w:jc w:val="center"/>
        <w:rPr>
          <w:rFonts w:ascii="Arial" w:hAnsi="Arial" w:cs="Arial"/>
          <w:b w:val="0"/>
          <w:lang w:val="pt-BR"/>
        </w:rPr>
      </w:pPr>
      <w:r w:rsidRPr="00BC7429">
        <w:rPr>
          <w:rFonts w:ascii="Arial" w:hAnsi="Arial" w:cs="Arial"/>
          <w:lang w:val="pt-BR"/>
        </w:rPr>
        <w:t xml:space="preserve">Figura 1. </w:t>
      </w:r>
      <w:r w:rsidRPr="00BC7429">
        <w:rPr>
          <w:rFonts w:ascii="Arial" w:hAnsi="Arial" w:cs="Arial"/>
          <w:b w:val="0"/>
          <w:lang w:val="pt-BR"/>
        </w:rPr>
        <w:t>Exemplo da eficiência energética do capim elefante</w:t>
      </w:r>
    </w:p>
    <w:p w:rsidR="00167B60" w:rsidRPr="00BC7429" w:rsidRDefault="00167B60" w:rsidP="00167B60">
      <w:pPr>
        <w:jc w:val="center"/>
        <w:rPr>
          <w:rFonts w:ascii="Arial" w:hAnsi="Arial" w:cs="Arial"/>
          <w:szCs w:val="20"/>
          <w:lang w:val="pt-BR"/>
        </w:rPr>
      </w:pPr>
      <w:r w:rsidRPr="002039A2">
        <w:rPr>
          <w:rFonts w:ascii="Arial" w:hAnsi="Arial" w:cs="Arial"/>
          <w:szCs w:val="20"/>
          <w:lang w:val="pt-BR"/>
        </w:rPr>
        <w:t>Fonte:</w:t>
      </w:r>
      <w:r w:rsidRPr="00BC7429">
        <w:rPr>
          <w:rFonts w:ascii="Arial" w:hAnsi="Arial" w:cs="Arial"/>
          <w:szCs w:val="20"/>
          <w:lang w:val="pt-BR"/>
        </w:rPr>
        <w:t xml:space="preserve"> Salgado (2010)</w:t>
      </w:r>
    </w:p>
    <w:p w:rsidR="001E4326" w:rsidRDefault="001E4326"/>
    <w:p w:rsidR="00167B60" w:rsidRDefault="00167B60"/>
    <w:p w:rsidR="00167B60" w:rsidRPr="006A6D9A" w:rsidRDefault="00167B60" w:rsidP="00167B60">
      <w:pPr>
        <w:keepNext/>
        <w:jc w:val="center"/>
        <w:rPr>
          <w:rFonts w:ascii="Arial" w:hAnsi="Arial" w:cs="Arial"/>
          <w:sz w:val="24"/>
        </w:rPr>
      </w:pPr>
      <w:r w:rsidRPr="006A6D9A">
        <w:rPr>
          <w:rFonts w:ascii="Arial" w:hAnsi="Arial" w:cs="Arial"/>
          <w:noProof/>
          <w:sz w:val="24"/>
          <w:lang w:val="pt-BR" w:eastAsia="pt-BR"/>
        </w:rPr>
        <w:drawing>
          <wp:inline distT="0" distB="0" distL="0" distR="0" wp14:anchorId="0044B638" wp14:editId="670F2CE7">
            <wp:extent cx="4819015" cy="3019425"/>
            <wp:effectExtent l="19050" t="19050" r="19685" b="28575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015" cy="301942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B60" w:rsidRPr="00A43883" w:rsidRDefault="00167B60" w:rsidP="00167B60">
      <w:pPr>
        <w:pStyle w:val="Legenda"/>
        <w:jc w:val="center"/>
        <w:rPr>
          <w:rFonts w:ascii="Arial" w:hAnsi="Arial" w:cs="Arial"/>
          <w:color w:val="000000"/>
          <w:lang w:val="pt-BR"/>
        </w:rPr>
      </w:pPr>
      <w:r w:rsidRPr="00A43883">
        <w:rPr>
          <w:rFonts w:ascii="Arial" w:hAnsi="Arial" w:cs="Arial"/>
          <w:color w:val="000000"/>
          <w:lang w:val="pt-BR"/>
        </w:rPr>
        <w:t xml:space="preserve">FIGURA 2. </w:t>
      </w:r>
      <w:r w:rsidRPr="00A43883">
        <w:rPr>
          <w:rFonts w:ascii="Arial" w:hAnsi="Arial" w:cs="Arial"/>
          <w:b w:val="0"/>
          <w:color w:val="000000"/>
          <w:lang w:val="pt-BR"/>
        </w:rPr>
        <w:t>Número de artigos publicados no período 2003-2013</w:t>
      </w:r>
    </w:p>
    <w:p w:rsidR="00167B60" w:rsidRPr="00A43883" w:rsidRDefault="00167B60" w:rsidP="00167B60">
      <w:pPr>
        <w:jc w:val="center"/>
        <w:rPr>
          <w:rFonts w:ascii="Arial" w:hAnsi="Arial" w:cs="Arial"/>
          <w:bCs/>
          <w:i/>
          <w:color w:val="000000"/>
          <w:szCs w:val="20"/>
          <w:lang w:val="pt-BR"/>
        </w:rPr>
      </w:pPr>
      <w:r w:rsidRPr="00A43883">
        <w:rPr>
          <w:rFonts w:ascii="Arial" w:hAnsi="Arial" w:cs="Arial"/>
          <w:szCs w:val="20"/>
          <w:lang w:val="pt-BR"/>
        </w:rPr>
        <w:t xml:space="preserve">Fonte: Elaborados pelos autores através do </w:t>
      </w:r>
      <w:r w:rsidRPr="00A43883">
        <w:rPr>
          <w:rFonts w:ascii="Arial" w:hAnsi="Arial" w:cs="Arial"/>
          <w:bCs/>
          <w:i/>
          <w:color w:val="000000"/>
          <w:szCs w:val="20"/>
          <w:lang w:val="pt-BR"/>
        </w:rPr>
        <w:t xml:space="preserve">Web </w:t>
      </w:r>
      <w:proofErr w:type="spellStart"/>
      <w:r w:rsidRPr="00A43883">
        <w:rPr>
          <w:rFonts w:ascii="Arial" w:hAnsi="Arial" w:cs="Arial"/>
          <w:bCs/>
          <w:i/>
          <w:color w:val="000000"/>
          <w:szCs w:val="20"/>
          <w:lang w:val="pt-BR"/>
        </w:rPr>
        <w:t>of</w:t>
      </w:r>
      <w:proofErr w:type="spellEnd"/>
      <w:r w:rsidRPr="00A43883">
        <w:rPr>
          <w:rFonts w:ascii="Arial" w:hAnsi="Arial" w:cs="Arial"/>
          <w:bCs/>
          <w:i/>
          <w:color w:val="000000"/>
          <w:szCs w:val="20"/>
          <w:lang w:val="pt-BR"/>
        </w:rPr>
        <w:t xml:space="preserve"> Science ®</w:t>
      </w:r>
    </w:p>
    <w:p w:rsidR="00167B60" w:rsidRDefault="00167B60"/>
    <w:p w:rsidR="00167B60" w:rsidRDefault="00167B60"/>
    <w:p w:rsidR="00167B60" w:rsidRPr="006A6D9A" w:rsidRDefault="00167B60" w:rsidP="00167B60">
      <w:pPr>
        <w:keepNext/>
        <w:jc w:val="center"/>
        <w:rPr>
          <w:rFonts w:ascii="Arial" w:hAnsi="Arial" w:cs="Arial"/>
          <w:sz w:val="24"/>
        </w:rPr>
      </w:pPr>
      <w:r w:rsidRPr="006A6D9A">
        <w:rPr>
          <w:rFonts w:ascii="Arial" w:hAnsi="Arial" w:cs="Arial"/>
          <w:noProof/>
          <w:sz w:val="24"/>
          <w:lang w:val="pt-BR" w:eastAsia="pt-BR"/>
        </w:rPr>
        <w:lastRenderedPageBreak/>
        <w:drawing>
          <wp:inline distT="0" distB="0" distL="0" distR="0" wp14:anchorId="55B20B50" wp14:editId="2A68ED5B">
            <wp:extent cx="5009515" cy="3095625"/>
            <wp:effectExtent l="19050" t="19050" r="19685" b="2857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9515" cy="309562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B60" w:rsidRPr="00501C7F" w:rsidRDefault="00167B60" w:rsidP="00167B60">
      <w:pPr>
        <w:pStyle w:val="Legenda"/>
        <w:jc w:val="center"/>
        <w:rPr>
          <w:rFonts w:ascii="Arial" w:hAnsi="Arial" w:cs="Arial"/>
          <w:b w:val="0"/>
          <w:color w:val="000000"/>
          <w:lang w:val="pt-BR"/>
        </w:rPr>
      </w:pPr>
      <w:r w:rsidRPr="00501C7F">
        <w:rPr>
          <w:rFonts w:ascii="Arial" w:hAnsi="Arial" w:cs="Arial"/>
          <w:color w:val="000000"/>
          <w:lang w:val="pt-BR"/>
        </w:rPr>
        <w:t xml:space="preserve">FIGURA 3. </w:t>
      </w:r>
      <w:r w:rsidRPr="00501C7F">
        <w:rPr>
          <w:rFonts w:ascii="Arial" w:hAnsi="Arial" w:cs="Arial"/>
          <w:b w:val="0"/>
          <w:color w:val="000000"/>
          <w:lang w:val="pt-BR"/>
        </w:rPr>
        <w:t>Distribuição das áreas de conhecimentos dos artigos</w:t>
      </w:r>
    </w:p>
    <w:p w:rsidR="00167B60" w:rsidRPr="00501C7F" w:rsidRDefault="00167B60" w:rsidP="00167B60">
      <w:pPr>
        <w:jc w:val="center"/>
        <w:rPr>
          <w:rFonts w:ascii="Arial" w:hAnsi="Arial" w:cs="Arial"/>
          <w:bCs/>
          <w:i/>
          <w:color w:val="000000"/>
          <w:szCs w:val="20"/>
          <w:lang w:val="pt-BR"/>
        </w:rPr>
      </w:pPr>
      <w:r w:rsidRPr="00501C7F">
        <w:rPr>
          <w:rFonts w:ascii="Arial" w:hAnsi="Arial" w:cs="Arial"/>
          <w:szCs w:val="20"/>
          <w:lang w:val="pt-BR"/>
        </w:rPr>
        <w:t xml:space="preserve">Fonte: Elaborados pelos autores através do </w:t>
      </w:r>
      <w:r w:rsidRPr="00501C7F">
        <w:rPr>
          <w:rFonts w:ascii="Arial" w:hAnsi="Arial" w:cs="Arial"/>
          <w:bCs/>
          <w:i/>
          <w:color w:val="000000"/>
          <w:szCs w:val="20"/>
          <w:lang w:val="pt-BR"/>
        </w:rPr>
        <w:t xml:space="preserve">Web </w:t>
      </w:r>
      <w:proofErr w:type="spellStart"/>
      <w:r w:rsidRPr="00501C7F">
        <w:rPr>
          <w:rFonts w:ascii="Arial" w:hAnsi="Arial" w:cs="Arial"/>
          <w:bCs/>
          <w:i/>
          <w:color w:val="000000"/>
          <w:szCs w:val="20"/>
          <w:lang w:val="pt-BR"/>
        </w:rPr>
        <w:t>of</w:t>
      </w:r>
      <w:proofErr w:type="spellEnd"/>
      <w:r w:rsidRPr="00501C7F">
        <w:rPr>
          <w:rFonts w:ascii="Arial" w:hAnsi="Arial" w:cs="Arial"/>
          <w:bCs/>
          <w:i/>
          <w:color w:val="000000"/>
          <w:szCs w:val="20"/>
          <w:lang w:val="pt-BR"/>
        </w:rPr>
        <w:t xml:space="preserve"> Science ®</w:t>
      </w:r>
    </w:p>
    <w:p w:rsidR="00167B60" w:rsidRDefault="00167B60"/>
    <w:p w:rsidR="00167B60" w:rsidRDefault="00167B60"/>
    <w:p w:rsidR="00167B60" w:rsidRPr="006A6D9A" w:rsidRDefault="00167B60" w:rsidP="00167B60">
      <w:pPr>
        <w:keepNext/>
        <w:jc w:val="center"/>
        <w:rPr>
          <w:rFonts w:ascii="Arial" w:hAnsi="Arial" w:cs="Arial"/>
          <w:sz w:val="24"/>
        </w:rPr>
      </w:pPr>
      <w:r w:rsidRPr="006A6D9A">
        <w:rPr>
          <w:rFonts w:ascii="Arial" w:hAnsi="Arial" w:cs="Arial"/>
          <w:noProof/>
          <w:sz w:val="24"/>
          <w:lang w:val="pt-BR" w:eastAsia="pt-BR"/>
        </w:rPr>
        <w:drawing>
          <wp:inline distT="0" distB="0" distL="0" distR="0" wp14:anchorId="610233DB" wp14:editId="2C8C4D73">
            <wp:extent cx="4819015" cy="3000375"/>
            <wp:effectExtent l="19050" t="19050" r="19685" b="2857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015" cy="300037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B60" w:rsidRPr="00501C7F" w:rsidRDefault="00167B60" w:rsidP="00167B60">
      <w:pPr>
        <w:pStyle w:val="Legenda"/>
        <w:jc w:val="center"/>
        <w:rPr>
          <w:rFonts w:ascii="Arial" w:hAnsi="Arial" w:cs="Arial"/>
          <w:color w:val="000000"/>
          <w:lang w:val="pt-BR"/>
        </w:rPr>
      </w:pPr>
      <w:r w:rsidRPr="00501C7F">
        <w:rPr>
          <w:rFonts w:ascii="Arial" w:hAnsi="Arial" w:cs="Arial"/>
          <w:color w:val="000000"/>
          <w:lang w:val="pt-BR"/>
        </w:rPr>
        <w:t xml:space="preserve">FIGURA 4. </w:t>
      </w:r>
      <w:r w:rsidRPr="00501C7F">
        <w:rPr>
          <w:rFonts w:ascii="Arial" w:hAnsi="Arial" w:cs="Arial"/>
          <w:b w:val="0"/>
          <w:color w:val="000000"/>
          <w:lang w:val="pt-BR"/>
        </w:rPr>
        <w:t>Autores com Maior Número de Artigos</w:t>
      </w:r>
    </w:p>
    <w:p w:rsidR="00167B60" w:rsidRPr="00501C7F" w:rsidRDefault="00167B60" w:rsidP="00167B60">
      <w:pPr>
        <w:jc w:val="center"/>
        <w:rPr>
          <w:rFonts w:ascii="Arial" w:hAnsi="Arial" w:cs="Arial"/>
          <w:szCs w:val="20"/>
          <w:lang w:val="pt-BR"/>
        </w:rPr>
      </w:pPr>
      <w:r w:rsidRPr="00501C7F">
        <w:rPr>
          <w:rFonts w:ascii="Arial" w:hAnsi="Arial" w:cs="Arial"/>
          <w:szCs w:val="20"/>
          <w:lang w:val="pt-BR"/>
        </w:rPr>
        <w:t xml:space="preserve">Fonte: Elaborados pelos autores através do </w:t>
      </w:r>
      <w:r w:rsidRPr="00501C7F">
        <w:rPr>
          <w:rFonts w:ascii="Arial" w:hAnsi="Arial" w:cs="Arial"/>
          <w:bCs/>
          <w:i/>
          <w:color w:val="000000"/>
          <w:szCs w:val="20"/>
          <w:lang w:val="pt-BR"/>
        </w:rPr>
        <w:t xml:space="preserve">Web </w:t>
      </w:r>
      <w:proofErr w:type="spellStart"/>
      <w:r w:rsidRPr="00501C7F">
        <w:rPr>
          <w:rFonts w:ascii="Arial" w:hAnsi="Arial" w:cs="Arial"/>
          <w:bCs/>
          <w:i/>
          <w:color w:val="000000"/>
          <w:szCs w:val="20"/>
          <w:lang w:val="pt-BR"/>
        </w:rPr>
        <w:t>of</w:t>
      </w:r>
      <w:proofErr w:type="spellEnd"/>
      <w:r w:rsidRPr="00501C7F">
        <w:rPr>
          <w:rFonts w:ascii="Arial" w:hAnsi="Arial" w:cs="Arial"/>
          <w:bCs/>
          <w:i/>
          <w:color w:val="000000"/>
          <w:szCs w:val="20"/>
          <w:lang w:val="pt-BR"/>
        </w:rPr>
        <w:t xml:space="preserve"> Science ®</w:t>
      </w:r>
    </w:p>
    <w:p w:rsidR="00167B60" w:rsidRDefault="00167B60"/>
    <w:p w:rsidR="00167B60" w:rsidRDefault="00167B60"/>
    <w:p w:rsidR="00167B60" w:rsidRDefault="00167B60"/>
    <w:p w:rsidR="00167B60" w:rsidRPr="006A6D9A" w:rsidRDefault="00167B60" w:rsidP="00167B60">
      <w:pPr>
        <w:jc w:val="center"/>
        <w:rPr>
          <w:rFonts w:ascii="Arial" w:hAnsi="Arial" w:cs="Arial"/>
          <w:sz w:val="24"/>
        </w:rPr>
      </w:pPr>
      <w:r w:rsidRPr="006A6D9A">
        <w:rPr>
          <w:rFonts w:ascii="Arial" w:hAnsi="Arial" w:cs="Arial"/>
          <w:noProof/>
          <w:sz w:val="24"/>
          <w:lang w:val="pt-BR" w:eastAsia="pt-BR"/>
        </w:rPr>
        <w:lastRenderedPageBreak/>
        <w:drawing>
          <wp:inline distT="0" distB="0" distL="0" distR="0" wp14:anchorId="4FA0322E" wp14:editId="4FB1DEA9">
            <wp:extent cx="4666615" cy="2800350"/>
            <wp:effectExtent l="19050" t="19050" r="19685" b="1905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6615" cy="280035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B60" w:rsidRPr="00F96FEB" w:rsidRDefault="00167B60" w:rsidP="00167B60">
      <w:pPr>
        <w:pStyle w:val="Legenda"/>
        <w:jc w:val="center"/>
        <w:rPr>
          <w:rFonts w:ascii="Arial" w:hAnsi="Arial" w:cs="Arial"/>
          <w:color w:val="000000"/>
          <w:lang w:val="pt-BR"/>
        </w:rPr>
      </w:pPr>
      <w:r w:rsidRPr="00F96FEB">
        <w:rPr>
          <w:rFonts w:ascii="Arial" w:hAnsi="Arial" w:cs="Arial"/>
          <w:color w:val="000000"/>
          <w:lang w:val="pt-BR"/>
        </w:rPr>
        <w:t xml:space="preserve">FIGURA 5. </w:t>
      </w:r>
      <w:r w:rsidRPr="00F96FEB">
        <w:rPr>
          <w:rFonts w:ascii="Arial" w:hAnsi="Arial" w:cs="Arial"/>
          <w:b w:val="0"/>
          <w:color w:val="000000"/>
          <w:lang w:val="pt-BR"/>
        </w:rPr>
        <w:t>Autores com Maior Número de Artigos</w:t>
      </w:r>
    </w:p>
    <w:p w:rsidR="00167B60" w:rsidRPr="00F96FEB" w:rsidRDefault="00167B60" w:rsidP="00167B60">
      <w:pPr>
        <w:jc w:val="center"/>
        <w:rPr>
          <w:rFonts w:ascii="Arial" w:hAnsi="Arial" w:cs="Arial"/>
          <w:bCs/>
          <w:i/>
          <w:color w:val="000000"/>
          <w:szCs w:val="20"/>
          <w:lang w:val="pt-BR"/>
        </w:rPr>
      </w:pPr>
      <w:r w:rsidRPr="00F96FEB">
        <w:rPr>
          <w:rFonts w:ascii="Arial" w:hAnsi="Arial" w:cs="Arial"/>
          <w:szCs w:val="20"/>
          <w:lang w:val="pt-BR"/>
        </w:rPr>
        <w:t xml:space="preserve">Fonte: Elaborados pelos autores através do </w:t>
      </w:r>
      <w:r w:rsidRPr="00F96FEB">
        <w:rPr>
          <w:rFonts w:ascii="Arial" w:hAnsi="Arial" w:cs="Arial"/>
          <w:bCs/>
          <w:i/>
          <w:color w:val="000000"/>
          <w:szCs w:val="20"/>
          <w:lang w:val="pt-BR"/>
        </w:rPr>
        <w:t xml:space="preserve">Web </w:t>
      </w:r>
      <w:proofErr w:type="spellStart"/>
      <w:r w:rsidRPr="00F96FEB">
        <w:rPr>
          <w:rFonts w:ascii="Arial" w:hAnsi="Arial" w:cs="Arial"/>
          <w:bCs/>
          <w:i/>
          <w:color w:val="000000"/>
          <w:szCs w:val="20"/>
          <w:lang w:val="pt-BR"/>
        </w:rPr>
        <w:t>of</w:t>
      </w:r>
      <w:proofErr w:type="spellEnd"/>
      <w:r w:rsidRPr="00F96FEB">
        <w:rPr>
          <w:rFonts w:ascii="Arial" w:hAnsi="Arial" w:cs="Arial"/>
          <w:bCs/>
          <w:i/>
          <w:color w:val="000000"/>
          <w:szCs w:val="20"/>
          <w:lang w:val="pt-BR"/>
        </w:rPr>
        <w:t xml:space="preserve"> Science ®</w:t>
      </w:r>
    </w:p>
    <w:p w:rsidR="00167B60" w:rsidRDefault="00167B60"/>
    <w:p w:rsidR="00167B60" w:rsidRPr="006A6D9A" w:rsidRDefault="00167B60" w:rsidP="00167B60">
      <w:pPr>
        <w:keepNext/>
        <w:jc w:val="center"/>
        <w:rPr>
          <w:rFonts w:ascii="Arial" w:hAnsi="Arial" w:cs="Arial"/>
          <w:sz w:val="24"/>
        </w:rPr>
      </w:pPr>
      <w:r w:rsidRPr="006A6D9A">
        <w:rPr>
          <w:rFonts w:ascii="Arial" w:hAnsi="Arial" w:cs="Arial"/>
          <w:noProof/>
          <w:sz w:val="24"/>
          <w:lang w:val="pt-BR" w:eastAsia="pt-BR"/>
        </w:rPr>
        <w:drawing>
          <wp:inline distT="0" distB="0" distL="0" distR="0" wp14:anchorId="6A57B7F9" wp14:editId="4239B5C8">
            <wp:extent cx="4619625" cy="2695575"/>
            <wp:effectExtent l="19050" t="19050" r="28575" b="2857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269557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B60" w:rsidRPr="00F96FEB" w:rsidRDefault="00167B60" w:rsidP="00167B60">
      <w:pPr>
        <w:pStyle w:val="Legenda"/>
        <w:jc w:val="center"/>
        <w:rPr>
          <w:rFonts w:ascii="Arial" w:hAnsi="Arial" w:cs="Arial"/>
          <w:b w:val="0"/>
          <w:color w:val="000000"/>
          <w:lang w:val="pt-BR"/>
        </w:rPr>
      </w:pPr>
      <w:r w:rsidRPr="00F96FEB">
        <w:rPr>
          <w:rFonts w:ascii="Arial" w:hAnsi="Arial" w:cs="Arial"/>
          <w:color w:val="000000"/>
          <w:lang w:val="pt-BR"/>
        </w:rPr>
        <w:t xml:space="preserve">FIGURA 6. </w:t>
      </w:r>
      <w:r w:rsidRPr="00F96FEB">
        <w:rPr>
          <w:rFonts w:ascii="Arial" w:hAnsi="Arial" w:cs="Arial"/>
          <w:b w:val="0"/>
          <w:color w:val="000000"/>
          <w:lang w:val="pt-BR"/>
        </w:rPr>
        <w:t>In</w:t>
      </w:r>
      <w:r>
        <w:rPr>
          <w:rFonts w:ascii="Arial" w:hAnsi="Arial" w:cs="Arial"/>
          <w:b w:val="0"/>
          <w:color w:val="000000"/>
          <w:lang w:val="pt-BR"/>
        </w:rPr>
        <w:t xml:space="preserve">stituições com Maior Número de </w:t>
      </w:r>
      <w:r w:rsidRPr="00F96FEB">
        <w:rPr>
          <w:rFonts w:ascii="Arial" w:hAnsi="Arial" w:cs="Arial"/>
          <w:b w:val="0"/>
          <w:color w:val="000000"/>
          <w:lang w:val="pt-BR"/>
        </w:rPr>
        <w:t>Artigos</w:t>
      </w:r>
    </w:p>
    <w:p w:rsidR="00167B60" w:rsidRPr="006A6D9A" w:rsidRDefault="00167B60" w:rsidP="00167B60">
      <w:pPr>
        <w:jc w:val="center"/>
        <w:rPr>
          <w:rFonts w:ascii="Arial" w:hAnsi="Arial" w:cs="Arial"/>
          <w:sz w:val="24"/>
          <w:lang w:val="pt-BR"/>
        </w:rPr>
      </w:pPr>
      <w:r w:rsidRPr="00F96FEB">
        <w:rPr>
          <w:rFonts w:ascii="Arial" w:hAnsi="Arial" w:cs="Arial"/>
          <w:szCs w:val="20"/>
          <w:lang w:val="pt-BR"/>
        </w:rPr>
        <w:t xml:space="preserve">Fonte: Elaborados pelos autores através do </w:t>
      </w:r>
      <w:r w:rsidRPr="00F96FEB">
        <w:rPr>
          <w:rFonts w:ascii="Arial" w:hAnsi="Arial" w:cs="Arial"/>
          <w:bCs/>
          <w:i/>
          <w:color w:val="000000"/>
          <w:szCs w:val="20"/>
          <w:lang w:val="pt-BR"/>
        </w:rPr>
        <w:t xml:space="preserve">Web </w:t>
      </w:r>
      <w:proofErr w:type="spellStart"/>
      <w:r w:rsidRPr="00F96FEB">
        <w:rPr>
          <w:rFonts w:ascii="Arial" w:hAnsi="Arial" w:cs="Arial"/>
          <w:bCs/>
          <w:i/>
          <w:color w:val="000000"/>
          <w:szCs w:val="20"/>
          <w:lang w:val="pt-BR"/>
        </w:rPr>
        <w:t>of</w:t>
      </w:r>
      <w:proofErr w:type="spellEnd"/>
      <w:r w:rsidRPr="00F96FEB">
        <w:rPr>
          <w:rFonts w:ascii="Arial" w:hAnsi="Arial" w:cs="Arial"/>
          <w:bCs/>
          <w:i/>
          <w:color w:val="000000"/>
          <w:szCs w:val="20"/>
          <w:lang w:val="pt-BR"/>
        </w:rPr>
        <w:t xml:space="preserve"> Science ®</w:t>
      </w:r>
    </w:p>
    <w:p w:rsidR="00167B60" w:rsidRDefault="00167B60"/>
    <w:p w:rsidR="00167B60" w:rsidRDefault="00167B60"/>
    <w:p w:rsidR="00167B60" w:rsidRPr="006A6D9A" w:rsidRDefault="00167B60" w:rsidP="00167B60">
      <w:pPr>
        <w:jc w:val="center"/>
        <w:rPr>
          <w:rFonts w:ascii="Arial" w:hAnsi="Arial" w:cs="Arial"/>
          <w:sz w:val="24"/>
          <w:lang w:val="pt-BR"/>
        </w:rPr>
      </w:pPr>
      <w:r w:rsidRPr="006A6D9A">
        <w:rPr>
          <w:rFonts w:ascii="Arial" w:hAnsi="Arial" w:cs="Arial"/>
          <w:noProof/>
          <w:sz w:val="24"/>
          <w:lang w:val="pt-BR" w:eastAsia="pt-BR"/>
        </w:rPr>
        <w:lastRenderedPageBreak/>
        <w:drawing>
          <wp:inline distT="0" distB="0" distL="0" distR="0" wp14:anchorId="049EEAED" wp14:editId="5FA74BC8">
            <wp:extent cx="4819015" cy="2476500"/>
            <wp:effectExtent l="19050" t="19050" r="19685" b="1905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015" cy="24765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B60" w:rsidRPr="00B31CCB" w:rsidRDefault="00167B60" w:rsidP="00167B60">
      <w:pPr>
        <w:pStyle w:val="Legenda"/>
        <w:jc w:val="center"/>
        <w:rPr>
          <w:rFonts w:ascii="Arial" w:hAnsi="Arial" w:cs="Arial"/>
          <w:color w:val="000000"/>
          <w:lang w:val="pt-BR"/>
        </w:rPr>
      </w:pPr>
      <w:r w:rsidRPr="00B31CCB">
        <w:rPr>
          <w:rFonts w:ascii="Arial" w:hAnsi="Arial" w:cs="Arial"/>
          <w:color w:val="000000"/>
          <w:lang w:val="pt-BR"/>
        </w:rPr>
        <w:t xml:space="preserve">FIGURA 7. </w:t>
      </w:r>
      <w:r w:rsidRPr="00B31CCB">
        <w:rPr>
          <w:rFonts w:ascii="Arial" w:hAnsi="Arial" w:cs="Arial"/>
          <w:b w:val="0"/>
          <w:color w:val="000000"/>
          <w:lang w:val="pt-BR"/>
        </w:rPr>
        <w:t>Evolução Anual de Patentes</w:t>
      </w:r>
    </w:p>
    <w:p w:rsidR="00167B60" w:rsidRPr="00B31CCB" w:rsidRDefault="00167B60" w:rsidP="00167B60">
      <w:pPr>
        <w:jc w:val="center"/>
        <w:rPr>
          <w:rFonts w:ascii="Arial" w:hAnsi="Arial" w:cs="Arial"/>
          <w:szCs w:val="20"/>
          <w:lang w:val="pt-BR"/>
        </w:rPr>
      </w:pPr>
      <w:r w:rsidRPr="00B31CCB">
        <w:rPr>
          <w:rFonts w:ascii="Arial" w:hAnsi="Arial" w:cs="Arial"/>
          <w:szCs w:val="20"/>
          <w:lang w:val="pt-BR"/>
        </w:rPr>
        <w:t>Fonte: EPO</w:t>
      </w:r>
    </w:p>
    <w:p w:rsidR="00167B60" w:rsidRDefault="00167B60"/>
    <w:p w:rsidR="00167B60" w:rsidRPr="006A6D9A" w:rsidRDefault="00167B60" w:rsidP="00167B60">
      <w:pPr>
        <w:keepNext/>
        <w:jc w:val="center"/>
        <w:rPr>
          <w:rFonts w:ascii="Arial" w:hAnsi="Arial" w:cs="Arial"/>
          <w:sz w:val="24"/>
        </w:rPr>
      </w:pPr>
      <w:r w:rsidRPr="006A6D9A">
        <w:rPr>
          <w:rFonts w:ascii="Arial" w:hAnsi="Arial" w:cs="Arial"/>
          <w:noProof/>
          <w:sz w:val="24"/>
          <w:lang w:val="pt-BR" w:eastAsia="pt-BR"/>
        </w:rPr>
        <w:drawing>
          <wp:inline distT="0" distB="0" distL="0" distR="0" wp14:anchorId="0E90E361" wp14:editId="676FB85C">
            <wp:extent cx="4819015" cy="2381250"/>
            <wp:effectExtent l="19050" t="19050" r="19685" b="1905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015" cy="238125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B60" w:rsidRPr="00016434" w:rsidRDefault="00167B60" w:rsidP="00167B60">
      <w:pPr>
        <w:pStyle w:val="Legenda"/>
        <w:jc w:val="center"/>
        <w:rPr>
          <w:rFonts w:ascii="Arial" w:hAnsi="Arial" w:cs="Arial"/>
          <w:color w:val="000000"/>
          <w:lang w:val="pt-BR"/>
        </w:rPr>
      </w:pPr>
      <w:r w:rsidRPr="00016434">
        <w:rPr>
          <w:rFonts w:ascii="Arial" w:hAnsi="Arial" w:cs="Arial"/>
          <w:color w:val="000000"/>
          <w:lang w:val="pt-BR"/>
        </w:rPr>
        <w:t xml:space="preserve">FIGURA 8. </w:t>
      </w:r>
      <w:r w:rsidRPr="00016434">
        <w:rPr>
          <w:rFonts w:ascii="Arial" w:hAnsi="Arial" w:cs="Arial"/>
          <w:b w:val="0"/>
          <w:color w:val="000000"/>
          <w:lang w:val="pt-BR"/>
        </w:rPr>
        <w:t>Inventores com mais Patentes</w:t>
      </w:r>
    </w:p>
    <w:p w:rsidR="00167B60" w:rsidRPr="00016434" w:rsidRDefault="00167B60" w:rsidP="00167B60">
      <w:pPr>
        <w:pStyle w:val="Legenda"/>
        <w:jc w:val="center"/>
        <w:rPr>
          <w:rFonts w:ascii="Arial" w:hAnsi="Arial" w:cs="Arial"/>
          <w:b w:val="0"/>
          <w:color w:val="000000"/>
          <w:lang w:val="pt-BR"/>
        </w:rPr>
      </w:pPr>
      <w:r w:rsidRPr="00016434">
        <w:rPr>
          <w:rFonts w:ascii="Arial" w:hAnsi="Arial" w:cs="Arial"/>
          <w:b w:val="0"/>
          <w:color w:val="000000"/>
          <w:lang w:val="pt-BR"/>
        </w:rPr>
        <w:t>Fonte: EPO</w:t>
      </w:r>
    </w:p>
    <w:p w:rsidR="00167B60" w:rsidRDefault="00167B60"/>
    <w:p w:rsidR="00167B60" w:rsidRPr="006A6D9A" w:rsidRDefault="00167B60" w:rsidP="00167B60">
      <w:pPr>
        <w:jc w:val="center"/>
        <w:rPr>
          <w:rFonts w:ascii="Arial" w:hAnsi="Arial" w:cs="Arial"/>
          <w:sz w:val="24"/>
        </w:rPr>
      </w:pPr>
      <w:r w:rsidRPr="006A6D9A">
        <w:rPr>
          <w:rFonts w:ascii="Arial" w:hAnsi="Arial" w:cs="Arial"/>
          <w:noProof/>
          <w:sz w:val="24"/>
          <w:lang w:val="pt-BR" w:eastAsia="pt-BR"/>
        </w:rPr>
        <w:drawing>
          <wp:inline distT="0" distB="0" distL="0" distR="0" wp14:anchorId="1928D0FB" wp14:editId="4DE5ED9F">
            <wp:extent cx="4752975" cy="2724150"/>
            <wp:effectExtent l="19050" t="19050" r="28575" b="1905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272415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B60" w:rsidRPr="00C60CDB" w:rsidRDefault="00167B60" w:rsidP="00167B60">
      <w:pPr>
        <w:pStyle w:val="Legenda"/>
        <w:jc w:val="center"/>
        <w:rPr>
          <w:rFonts w:ascii="Arial" w:hAnsi="Arial" w:cs="Arial"/>
          <w:color w:val="000000"/>
          <w:lang w:val="pt-BR"/>
        </w:rPr>
      </w:pPr>
      <w:r w:rsidRPr="00C60CDB">
        <w:rPr>
          <w:rFonts w:ascii="Arial" w:hAnsi="Arial" w:cs="Arial"/>
          <w:color w:val="000000"/>
          <w:lang w:val="pt-BR"/>
        </w:rPr>
        <w:t xml:space="preserve">FIGURA 9. </w:t>
      </w:r>
      <w:r w:rsidRPr="00C60CDB">
        <w:rPr>
          <w:rFonts w:ascii="Arial" w:hAnsi="Arial" w:cs="Arial"/>
          <w:b w:val="0"/>
          <w:color w:val="000000"/>
          <w:lang w:val="pt-BR"/>
        </w:rPr>
        <w:t>Inventores com mais Patentes</w:t>
      </w:r>
    </w:p>
    <w:p w:rsidR="00167B60" w:rsidRPr="00C60CDB" w:rsidRDefault="00167B60" w:rsidP="00167B60">
      <w:pPr>
        <w:pStyle w:val="Legenda"/>
        <w:jc w:val="center"/>
        <w:rPr>
          <w:rFonts w:ascii="Arial" w:hAnsi="Arial" w:cs="Arial"/>
          <w:b w:val="0"/>
          <w:color w:val="000000"/>
          <w:lang w:val="pt-BR"/>
        </w:rPr>
      </w:pPr>
      <w:r w:rsidRPr="00C60CDB">
        <w:rPr>
          <w:rFonts w:ascii="Arial" w:hAnsi="Arial" w:cs="Arial"/>
          <w:b w:val="0"/>
          <w:color w:val="000000"/>
          <w:lang w:val="pt-BR"/>
        </w:rPr>
        <w:t>Fonte: EPO</w:t>
      </w:r>
    </w:p>
    <w:p w:rsidR="00167B60" w:rsidRPr="006A6D9A" w:rsidRDefault="00167B60" w:rsidP="00167B60">
      <w:pPr>
        <w:keepNext/>
        <w:jc w:val="center"/>
        <w:rPr>
          <w:rFonts w:ascii="Arial" w:hAnsi="Arial" w:cs="Arial"/>
          <w:sz w:val="24"/>
        </w:rPr>
      </w:pPr>
      <w:r w:rsidRPr="006A6D9A">
        <w:rPr>
          <w:rFonts w:ascii="Arial" w:hAnsi="Arial" w:cs="Arial"/>
          <w:noProof/>
          <w:sz w:val="24"/>
          <w:lang w:val="pt-BR" w:eastAsia="pt-BR"/>
        </w:rPr>
        <w:lastRenderedPageBreak/>
        <w:drawing>
          <wp:inline distT="0" distB="0" distL="0" distR="0" wp14:anchorId="72B64281" wp14:editId="55224446">
            <wp:extent cx="4819015" cy="2729230"/>
            <wp:effectExtent l="19050" t="19050" r="19685" b="1397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015" cy="272923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B60" w:rsidRPr="0092370A" w:rsidRDefault="00167B60" w:rsidP="00167B60">
      <w:pPr>
        <w:pStyle w:val="Legenda"/>
        <w:jc w:val="center"/>
        <w:rPr>
          <w:rFonts w:ascii="Arial" w:hAnsi="Arial" w:cs="Arial"/>
          <w:b w:val="0"/>
          <w:color w:val="000000"/>
          <w:lang w:val="pt-BR"/>
        </w:rPr>
      </w:pPr>
      <w:r w:rsidRPr="0092370A">
        <w:rPr>
          <w:rFonts w:ascii="Arial" w:hAnsi="Arial" w:cs="Arial"/>
          <w:color w:val="000000"/>
          <w:lang w:val="pt-BR"/>
        </w:rPr>
        <w:t>FIGURA 10.</w:t>
      </w:r>
      <w:r w:rsidRPr="0092370A">
        <w:rPr>
          <w:rFonts w:ascii="Arial" w:hAnsi="Arial" w:cs="Arial"/>
          <w:b w:val="0"/>
          <w:color w:val="000000"/>
          <w:lang w:val="pt-BR"/>
        </w:rPr>
        <w:t xml:space="preserve"> Códigos Internacionais mais Citados nas Patentes do Capim Elefante</w:t>
      </w:r>
    </w:p>
    <w:p w:rsidR="00167B60" w:rsidRPr="0092370A" w:rsidRDefault="00167B60" w:rsidP="00167B60">
      <w:pPr>
        <w:pStyle w:val="Legenda"/>
        <w:jc w:val="center"/>
        <w:rPr>
          <w:rFonts w:ascii="Arial" w:hAnsi="Arial" w:cs="Arial"/>
          <w:b w:val="0"/>
          <w:color w:val="000000"/>
          <w:lang w:val="pt-BR"/>
        </w:rPr>
      </w:pPr>
      <w:r w:rsidRPr="0092370A">
        <w:rPr>
          <w:rFonts w:ascii="Arial" w:hAnsi="Arial" w:cs="Arial"/>
          <w:b w:val="0"/>
          <w:color w:val="000000"/>
          <w:lang w:val="pt-BR"/>
        </w:rPr>
        <w:t>Fonte: EPO</w:t>
      </w:r>
    </w:p>
    <w:p w:rsidR="00167B60" w:rsidRDefault="00167B60">
      <w:bookmarkStart w:id="0" w:name="_GoBack"/>
      <w:bookmarkEnd w:id="0"/>
    </w:p>
    <w:sectPr w:rsidR="00167B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B60"/>
    <w:rsid w:val="00167B60"/>
    <w:rsid w:val="001E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70B211-708C-4D9B-A567-46943C40F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7B6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GB" w:eastAsia="de-CH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qFormat/>
    <w:rsid w:val="00167B60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144</Words>
  <Characters>778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marcelosantanasilva@hotmail.com</dc:creator>
  <cp:keywords/>
  <dc:description/>
  <cp:lastModifiedBy>marcelosantanasilva@hotmail.com</cp:lastModifiedBy>
  <cp:revision>1</cp:revision>
  <dcterms:created xsi:type="dcterms:W3CDTF">2015-07-14T12:35:00Z</dcterms:created>
  <dcterms:modified xsi:type="dcterms:W3CDTF">2015-07-14T12:37:00Z</dcterms:modified>
</cp:coreProperties>
</file>