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A5EBD" w14:textId="77777777" w:rsidR="00D218D9" w:rsidRPr="00BD3F04" w:rsidRDefault="000E5986" w:rsidP="00901025">
      <w:pPr>
        <w:spacing w:after="0" w:line="360" w:lineRule="auto"/>
        <w:jc w:val="center"/>
        <w:rPr>
          <w:rFonts w:ascii="Times New Roman" w:hAnsi="Times New Roman" w:cs="Times New Roman"/>
          <w:b/>
          <w:sz w:val="28"/>
          <w:szCs w:val="28"/>
        </w:rPr>
      </w:pPr>
      <w:r w:rsidRPr="00BD3F04">
        <w:rPr>
          <w:rFonts w:ascii="Times New Roman" w:hAnsi="Times New Roman" w:cs="Times New Roman"/>
          <w:b/>
          <w:sz w:val="28"/>
          <w:szCs w:val="28"/>
        </w:rPr>
        <w:t>CNJ: O PANORAMA DE UMA DÉCADA NA GESTÃO DO JUDICIÁRIO BRASILEIRO</w:t>
      </w:r>
    </w:p>
    <w:p w14:paraId="28B176B1" w14:textId="77777777" w:rsidR="000E5986" w:rsidRPr="00BD3F04" w:rsidRDefault="000E5986" w:rsidP="000E5986">
      <w:pPr>
        <w:spacing w:after="0" w:line="360" w:lineRule="auto"/>
        <w:rPr>
          <w:rFonts w:ascii="Times New Roman" w:hAnsi="Times New Roman" w:cs="Times New Roman"/>
          <w:sz w:val="28"/>
          <w:szCs w:val="28"/>
        </w:rPr>
      </w:pPr>
    </w:p>
    <w:p w14:paraId="3B232BB5" w14:textId="77777777" w:rsidR="000E5986" w:rsidRPr="00BD3F04" w:rsidRDefault="00C5535C" w:rsidP="00C5535C">
      <w:pPr>
        <w:spacing w:after="0" w:line="360" w:lineRule="auto"/>
        <w:jc w:val="center"/>
        <w:rPr>
          <w:rFonts w:ascii="Times New Roman" w:hAnsi="Times New Roman" w:cs="Times New Roman"/>
          <w:i/>
          <w:sz w:val="28"/>
          <w:szCs w:val="28"/>
        </w:rPr>
      </w:pPr>
      <w:r w:rsidRPr="00BD3F04">
        <w:rPr>
          <w:rFonts w:ascii="Times New Roman" w:hAnsi="Times New Roman" w:cs="Times New Roman"/>
          <w:i/>
          <w:sz w:val="28"/>
          <w:szCs w:val="28"/>
        </w:rPr>
        <w:t>CNJ: PANORAMA OF A DECADE IN BRAZILIAN JUDICIAL MANAGEMENT</w:t>
      </w:r>
    </w:p>
    <w:p w14:paraId="4F509C90" w14:textId="77777777" w:rsidR="000E5986" w:rsidRDefault="000E5986" w:rsidP="000E5986">
      <w:pPr>
        <w:spacing w:after="0" w:line="360" w:lineRule="auto"/>
        <w:rPr>
          <w:rFonts w:ascii="Times New Roman" w:hAnsi="Times New Roman" w:cs="Times New Roman"/>
          <w:sz w:val="24"/>
          <w:szCs w:val="24"/>
        </w:rPr>
      </w:pPr>
    </w:p>
    <w:p w14:paraId="62932A09" w14:textId="77777777" w:rsidR="00DC01A7" w:rsidRPr="00441C47" w:rsidRDefault="00DC01A7" w:rsidP="000E5986">
      <w:pPr>
        <w:spacing w:after="0" w:line="360" w:lineRule="auto"/>
        <w:rPr>
          <w:rFonts w:ascii="Times New Roman" w:hAnsi="Times New Roman" w:cs="Times New Roman"/>
          <w:sz w:val="24"/>
          <w:szCs w:val="24"/>
        </w:rPr>
      </w:pPr>
    </w:p>
    <w:p w14:paraId="42C0806C" w14:textId="491DB276" w:rsidR="000E5986" w:rsidRDefault="002D7910" w:rsidP="00EB37A5">
      <w:pPr>
        <w:spacing w:after="0" w:line="360" w:lineRule="auto"/>
        <w:ind w:left="6372" w:right="-1" w:firstLine="149"/>
        <w:jc w:val="both"/>
        <w:rPr>
          <w:rFonts w:ascii="Times New Roman" w:hAnsi="Times New Roman" w:cs="Times New Roman"/>
          <w:b/>
          <w:sz w:val="24"/>
          <w:szCs w:val="24"/>
        </w:rPr>
      </w:pPr>
      <w:r>
        <w:rPr>
          <w:rFonts w:ascii="Times New Roman" w:hAnsi="Times New Roman" w:cs="Times New Roman"/>
          <w:b/>
          <w:sz w:val="24"/>
          <w:szCs w:val="24"/>
        </w:rPr>
        <w:t>Autor</w:t>
      </w:r>
      <w:r w:rsidR="00CE25F5">
        <w:rPr>
          <w:rStyle w:val="Refdenotaderodap"/>
          <w:rFonts w:ascii="Times New Roman" w:hAnsi="Times New Roman" w:cs="Times New Roman"/>
          <w:b/>
          <w:sz w:val="24"/>
          <w:szCs w:val="24"/>
        </w:rPr>
        <w:footnoteReference w:id="1"/>
      </w:r>
    </w:p>
    <w:p w14:paraId="74A522AD" w14:textId="20DF3348" w:rsidR="005570D4" w:rsidRPr="00441C47" w:rsidRDefault="00EB37A5" w:rsidP="00EB37A5">
      <w:pPr>
        <w:spacing w:after="0" w:line="360" w:lineRule="auto"/>
        <w:ind w:left="6372" w:right="-1"/>
        <w:jc w:val="both"/>
        <w:rPr>
          <w:rFonts w:ascii="Times New Roman" w:hAnsi="Times New Roman" w:cs="Times New Roman"/>
          <w:b/>
          <w:sz w:val="24"/>
          <w:szCs w:val="24"/>
        </w:rPr>
      </w:pPr>
      <w:r>
        <w:rPr>
          <w:rFonts w:ascii="Times New Roman" w:hAnsi="Times New Roman" w:cs="Times New Roman"/>
          <w:b/>
          <w:sz w:val="24"/>
          <w:szCs w:val="24"/>
        </w:rPr>
        <w:t xml:space="preserve">  </w:t>
      </w:r>
      <w:r w:rsidR="002D7910">
        <w:rPr>
          <w:rFonts w:ascii="Times New Roman" w:hAnsi="Times New Roman" w:cs="Times New Roman"/>
          <w:b/>
          <w:sz w:val="24"/>
          <w:szCs w:val="24"/>
        </w:rPr>
        <w:t>Autor</w:t>
      </w:r>
      <w:r w:rsidR="005570D4">
        <w:rPr>
          <w:rStyle w:val="Refdenotaderodap"/>
          <w:rFonts w:ascii="Times New Roman" w:hAnsi="Times New Roman" w:cs="Times New Roman"/>
          <w:b/>
          <w:sz w:val="24"/>
          <w:szCs w:val="24"/>
        </w:rPr>
        <w:footnoteReference w:id="2"/>
      </w:r>
    </w:p>
    <w:p w14:paraId="4F7141F5" w14:textId="77777777" w:rsidR="005C7549" w:rsidRDefault="005C7549" w:rsidP="005C7549">
      <w:pPr>
        <w:spacing w:after="0" w:line="360" w:lineRule="auto"/>
        <w:jc w:val="both"/>
        <w:rPr>
          <w:rFonts w:ascii="Times New Roman" w:hAnsi="Times New Roman" w:cs="Times New Roman"/>
          <w:b/>
          <w:sz w:val="24"/>
          <w:szCs w:val="24"/>
        </w:rPr>
      </w:pPr>
    </w:p>
    <w:p w14:paraId="7195359F" w14:textId="6A530697" w:rsidR="005C7549" w:rsidRPr="00441C47" w:rsidRDefault="00AB5C05" w:rsidP="005570D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SUMÁRIO</w:t>
      </w:r>
      <w:r w:rsidR="005C7549" w:rsidRPr="00441C47">
        <w:rPr>
          <w:rFonts w:ascii="Times New Roman" w:hAnsi="Times New Roman" w:cs="Times New Roman"/>
          <w:b/>
          <w:sz w:val="24"/>
          <w:szCs w:val="24"/>
        </w:rPr>
        <w:t>:</w:t>
      </w:r>
      <w:r w:rsidR="00FE4085">
        <w:rPr>
          <w:rFonts w:ascii="Times New Roman" w:hAnsi="Times New Roman" w:cs="Times New Roman"/>
          <w:sz w:val="24"/>
          <w:szCs w:val="24"/>
        </w:rPr>
        <w:t xml:space="preserve"> Introdução; </w:t>
      </w:r>
      <w:proofErr w:type="gramStart"/>
      <w:r w:rsidR="00FE4085">
        <w:rPr>
          <w:rFonts w:ascii="Times New Roman" w:hAnsi="Times New Roman" w:cs="Times New Roman"/>
          <w:sz w:val="24"/>
          <w:szCs w:val="24"/>
        </w:rPr>
        <w:t>2</w:t>
      </w:r>
      <w:proofErr w:type="gramEnd"/>
      <w:r w:rsidR="00613EF3">
        <w:rPr>
          <w:rFonts w:ascii="Times New Roman" w:hAnsi="Times New Roman" w:cs="Times New Roman"/>
          <w:sz w:val="24"/>
          <w:szCs w:val="24"/>
        </w:rPr>
        <w:t>. O impacto da EC nº 45/2004;</w:t>
      </w:r>
      <w:r w:rsidR="00FE4085">
        <w:rPr>
          <w:rFonts w:ascii="Times New Roman" w:hAnsi="Times New Roman" w:cs="Times New Roman"/>
          <w:sz w:val="24"/>
          <w:szCs w:val="24"/>
        </w:rPr>
        <w:t xml:space="preserve"> </w:t>
      </w:r>
      <w:proofErr w:type="gramStart"/>
      <w:r w:rsidR="00FE4085">
        <w:rPr>
          <w:rFonts w:ascii="Times New Roman" w:hAnsi="Times New Roman" w:cs="Times New Roman"/>
          <w:sz w:val="24"/>
          <w:szCs w:val="24"/>
        </w:rPr>
        <w:t>3</w:t>
      </w:r>
      <w:proofErr w:type="gramEnd"/>
      <w:r w:rsidR="005C7549" w:rsidRPr="00441C47">
        <w:rPr>
          <w:rFonts w:ascii="Times New Roman" w:hAnsi="Times New Roman" w:cs="Times New Roman"/>
          <w:sz w:val="24"/>
          <w:szCs w:val="24"/>
        </w:rPr>
        <w:t>. Criaçã</w:t>
      </w:r>
      <w:r w:rsidR="00613EF3">
        <w:rPr>
          <w:rFonts w:ascii="Times New Roman" w:hAnsi="Times New Roman" w:cs="Times New Roman"/>
          <w:sz w:val="24"/>
          <w:szCs w:val="24"/>
        </w:rPr>
        <w:t>o do órgão e o controle externo;</w:t>
      </w:r>
      <w:r w:rsidR="00FE4085">
        <w:rPr>
          <w:rFonts w:ascii="Times New Roman" w:hAnsi="Times New Roman" w:cs="Times New Roman"/>
          <w:sz w:val="24"/>
          <w:szCs w:val="24"/>
        </w:rPr>
        <w:t xml:space="preserve"> </w:t>
      </w:r>
      <w:proofErr w:type="gramStart"/>
      <w:r w:rsidR="00FE4085">
        <w:rPr>
          <w:rFonts w:ascii="Times New Roman" w:hAnsi="Times New Roman" w:cs="Times New Roman"/>
          <w:sz w:val="24"/>
          <w:szCs w:val="24"/>
        </w:rPr>
        <w:t>4</w:t>
      </w:r>
      <w:proofErr w:type="gramEnd"/>
      <w:r w:rsidR="005C7549">
        <w:rPr>
          <w:rFonts w:ascii="Times New Roman" w:hAnsi="Times New Roman" w:cs="Times New Roman"/>
          <w:sz w:val="24"/>
          <w:szCs w:val="24"/>
        </w:rPr>
        <w:t xml:space="preserve">. O papel do órgão e a </w:t>
      </w:r>
      <w:r w:rsidR="00613EF3">
        <w:rPr>
          <w:rFonts w:ascii="Times New Roman" w:hAnsi="Times New Roman" w:cs="Times New Roman"/>
          <w:sz w:val="24"/>
          <w:szCs w:val="24"/>
        </w:rPr>
        <w:t>participação da sociedade civil;</w:t>
      </w:r>
      <w:r w:rsidR="00FE4085">
        <w:rPr>
          <w:rFonts w:ascii="Times New Roman" w:hAnsi="Times New Roman" w:cs="Times New Roman"/>
          <w:sz w:val="24"/>
          <w:szCs w:val="24"/>
        </w:rPr>
        <w:t xml:space="preserve"> </w:t>
      </w:r>
      <w:proofErr w:type="gramStart"/>
      <w:r w:rsidR="00FE4085">
        <w:rPr>
          <w:rFonts w:ascii="Times New Roman" w:hAnsi="Times New Roman" w:cs="Times New Roman"/>
          <w:sz w:val="24"/>
          <w:szCs w:val="24"/>
        </w:rPr>
        <w:t>5</w:t>
      </w:r>
      <w:proofErr w:type="gramEnd"/>
      <w:r w:rsidR="005C7549">
        <w:rPr>
          <w:rFonts w:ascii="Times New Roman" w:hAnsi="Times New Roman" w:cs="Times New Roman"/>
          <w:sz w:val="24"/>
          <w:szCs w:val="24"/>
        </w:rPr>
        <w:t xml:space="preserve">. O controle judicial do STF </w:t>
      </w:r>
      <w:r w:rsidR="00613EF3">
        <w:rPr>
          <w:rFonts w:ascii="Times New Roman" w:hAnsi="Times New Roman" w:cs="Times New Roman"/>
          <w:sz w:val="24"/>
          <w:szCs w:val="24"/>
        </w:rPr>
        <w:t>como cúpula do Poder Judiciário; Considerações finais;</w:t>
      </w:r>
      <w:r w:rsidR="005C7549" w:rsidRPr="00441C47">
        <w:rPr>
          <w:rFonts w:ascii="Times New Roman" w:hAnsi="Times New Roman" w:cs="Times New Roman"/>
          <w:sz w:val="24"/>
          <w:szCs w:val="24"/>
        </w:rPr>
        <w:t xml:space="preserve"> Referências bibliográficas.</w:t>
      </w:r>
    </w:p>
    <w:p w14:paraId="6E0B9150" w14:textId="77777777" w:rsidR="000E5986" w:rsidRPr="00441C47" w:rsidRDefault="000E5986" w:rsidP="000E5986">
      <w:pPr>
        <w:spacing w:after="0" w:line="360" w:lineRule="auto"/>
        <w:jc w:val="both"/>
        <w:rPr>
          <w:rFonts w:ascii="Times New Roman" w:hAnsi="Times New Roman" w:cs="Times New Roman"/>
          <w:sz w:val="24"/>
          <w:szCs w:val="24"/>
        </w:rPr>
      </w:pPr>
    </w:p>
    <w:p w14:paraId="4CD2A159" w14:textId="77777777" w:rsidR="000E5986" w:rsidRPr="00441C47" w:rsidRDefault="000E5986" w:rsidP="000E5986">
      <w:pPr>
        <w:spacing w:after="0" w:line="360" w:lineRule="auto"/>
        <w:rPr>
          <w:rFonts w:ascii="Times New Roman" w:hAnsi="Times New Roman" w:cs="Times New Roman"/>
          <w:sz w:val="24"/>
          <w:szCs w:val="24"/>
        </w:rPr>
      </w:pPr>
    </w:p>
    <w:p w14:paraId="4784B3C4" w14:textId="380E9077" w:rsidR="00F26854" w:rsidRDefault="00A70738" w:rsidP="005570D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RESUMO</w:t>
      </w:r>
      <w:r w:rsidR="00CE25F5">
        <w:rPr>
          <w:rFonts w:ascii="Times New Roman" w:hAnsi="Times New Roman" w:cs="Times New Roman"/>
          <w:b/>
          <w:sz w:val="24"/>
          <w:szCs w:val="24"/>
        </w:rPr>
        <w:t xml:space="preserve">: </w:t>
      </w:r>
      <w:r w:rsidR="00CE25F5">
        <w:rPr>
          <w:rFonts w:ascii="Times New Roman" w:hAnsi="Times New Roman" w:cs="Times New Roman"/>
          <w:sz w:val="24"/>
          <w:szCs w:val="24"/>
        </w:rPr>
        <w:t>A</w:t>
      </w:r>
      <w:r w:rsidR="00BF26B5">
        <w:rPr>
          <w:rFonts w:ascii="Times New Roman" w:hAnsi="Times New Roman" w:cs="Times New Roman"/>
          <w:sz w:val="24"/>
          <w:szCs w:val="24"/>
        </w:rPr>
        <w:t>borda</w:t>
      </w:r>
      <w:r w:rsidR="00CE25F5">
        <w:rPr>
          <w:rFonts w:ascii="Times New Roman" w:hAnsi="Times New Roman" w:cs="Times New Roman"/>
          <w:sz w:val="24"/>
          <w:szCs w:val="24"/>
        </w:rPr>
        <w:t>-se</w:t>
      </w:r>
      <w:r w:rsidR="00BF26B5">
        <w:rPr>
          <w:rFonts w:ascii="Times New Roman" w:hAnsi="Times New Roman" w:cs="Times New Roman"/>
          <w:sz w:val="24"/>
          <w:szCs w:val="24"/>
        </w:rPr>
        <w:t xml:space="preserve"> </w:t>
      </w:r>
      <w:r w:rsidR="00FD632D">
        <w:rPr>
          <w:rFonts w:ascii="Times New Roman" w:hAnsi="Times New Roman" w:cs="Times New Roman"/>
          <w:sz w:val="24"/>
          <w:szCs w:val="24"/>
        </w:rPr>
        <w:t>a atuação</w:t>
      </w:r>
      <w:r w:rsidR="003128A9">
        <w:rPr>
          <w:rFonts w:ascii="Times New Roman" w:hAnsi="Times New Roman" w:cs="Times New Roman"/>
          <w:sz w:val="24"/>
          <w:szCs w:val="24"/>
        </w:rPr>
        <w:t xml:space="preserve"> e o desempenho</w:t>
      </w:r>
      <w:r w:rsidR="00FD632D">
        <w:rPr>
          <w:rFonts w:ascii="Times New Roman" w:hAnsi="Times New Roman" w:cs="Times New Roman"/>
          <w:sz w:val="24"/>
          <w:szCs w:val="24"/>
        </w:rPr>
        <w:t xml:space="preserve"> do Conselho Nacional de Justiça </w:t>
      </w:r>
      <w:r w:rsidR="00E65618">
        <w:rPr>
          <w:rFonts w:ascii="Times New Roman" w:hAnsi="Times New Roman" w:cs="Times New Roman"/>
          <w:sz w:val="24"/>
          <w:szCs w:val="24"/>
        </w:rPr>
        <w:t xml:space="preserve">na última década, </w:t>
      </w:r>
      <w:r w:rsidR="006A135E">
        <w:rPr>
          <w:rFonts w:ascii="Times New Roman" w:hAnsi="Times New Roman" w:cs="Times New Roman"/>
          <w:sz w:val="24"/>
          <w:szCs w:val="24"/>
        </w:rPr>
        <w:t xml:space="preserve">apresentando </w:t>
      </w:r>
      <w:r w:rsidR="007476AB">
        <w:rPr>
          <w:rFonts w:ascii="Times New Roman" w:hAnsi="Times New Roman" w:cs="Times New Roman"/>
          <w:sz w:val="24"/>
          <w:szCs w:val="24"/>
        </w:rPr>
        <w:t xml:space="preserve">panorama que </w:t>
      </w:r>
      <w:r w:rsidR="00CE25F5">
        <w:rPr>
          <w:rFonts w:ascii="Times New Roman" w:hAnsi="Times New Roman" w:cs="Times New Roman"/>
          <w:sz w:val="24"/>
          <w:szCs w:val="24"/>
        </w:rPr>
        <w:t xml:space="preserve">se </w:t>
      </w:r>
      <w:r w:rsidR="007476AB">
        <w:rPr>
          <w:rFonts w:ascii="Times New Roman" w:hAnsi="Times New Roman" w:cs="Times New Roman"/>
          <w:sz w:val="24"/>
          <w:szCs w:val="24"/>
        </w:rPr>
        <w:t xml:space="preserve">inicia antes da sua criação, </w:t>
      </w:r>
      <w:r w:rsidR="00795E6E">
        <w:rPr>
          <w:rFonts w:ascii="Times New Roman" w:hAnsi="Times New Roman" w:cs="Times New Roman"/>
          <w:sz w:val="24"/>
          <w:szCs w:val="24"/>
        </w:rPr>
        <w:t>passando por discussões legislativa</w:t>
      </w:r>
      <w:r w:rsidR="00376521">
        <w:rPr>
          <w:rFonts w:ascii="Times New Roman" w:hAnsi="Times New Roman" w:cs="Times New Roman"/>
          <w:sz w:val="24"/>
          <w:szCs w:val="24"/>
        </w:rPr>
        <w:t>s, aprovação da EC nº 45/2004, análise de suas atribuições</w:t>
      </w:r>
      <w:r w:rsidR="00FD1F5D">
        <w:rPr>
          <w:rFonts w:ascii="Times New Roman" w:hAnsi="Times New Roman" w:cs="Times New Roman"/>
          <w:sz w:val="24"/>
          <w:szCs w:val="24"/>
        </w:rPr>
        <w:t xml:space="preserve">, </w:t>
      </w:r>
      <w:r w:rsidR="002C6762">
        <w:rPr>
          <w:rFonts w:ascii="Times New Roman" w:hAnsi="Times New Roman" w:cs="Times New Roman"/>
          <w:sz w:val="24"/>
          <w:szCs w:val="24"/>
        </w:rPr>
        <w:t>o tema da participação da sociedade civil</w:t>
      </w:r>
      <w:r w:rsidR="005F78C0">
        <w:rPr>
          <w:rFonts w:ascii="Times New Roman" w:hAnsi="Times New Roman" w:cs="Times New Roman"/>
          <w:sz w:val="24"/>
          <w:szCs w:val="24"/>
        </w:rPr>
        <w:t>, a influência do STF em suas decisões</w:t>
      </w:r>
      <w:r w:rsidR="00376521">
        <w:rPr>
          <w:rFonts w:ascii="Times New Roman" w:hAnsi="Times New Roman" w:cs="Times New Roman"/>
          <w:sz w:val="24"/>
          <w:szCs w:val="24"/>
        </w:rPr>
        <w:t xml:space="preserve"> e</w:t>
      </w:r>
      <w:r w:rsidR="009F75EE">
        <w:rPr>
          <w:rFonts w:ascii="Times New Roman" w:hAnsi="Times New Roman" w:cs="Times New Roman"/>
          <w:sz w:val="24"/>
          <w:szCs w:val="24"/>
        </w:rPr>
        <w:t xml:space="preserve"> </w:t>
      </w:r>
      <w:r w:rsidR="00376521">
        <w:rPr>
          <w:rFonts w:ascii="Times New Roman" w:hAnsi="Times New Roman" w:cs="Times New Roman"/>
          <w:sz w:val="24"/>
          <w:szCs w:val="24"/>
        </w:rPr>
        <w:t>perspectiva</w:t>
      </w:r>
      <w:r w:rsidR="009F75EE">
        <w:rPr>
          <w:rFonts w:ascii="Times New Roman" w:hAnsi="Times New Roman" w:cs="Times New Roman"/>
          <w:sz w:val="24"/>
          <w:szCs w:val="24"/>
        </w:rPr>
        <w:t>s</w:t>
      </w:r>
      <w:r w:rsidR="00376521">
        <w:rPr>
          <w:rFonts w:ascii="Times New Roman" w:hAnsi="Times New Roman" w:cs="Times New Roman"/>
          <w:sz w:val="24"/>
          <w:szCs w:val="24"/>
        </w:rPr>
        <w:t xml:space="preserve"> </w:t>
      </w:r>
      <w:r w:rsidR="00F677E7">
        <w:rPr>
          <w:rFonts w:ascii="Times New Roman" w:hAnsi="Times New Roman" w:cs="Times New Roman"/>
          <w:sz w:val="24"/>
          <w:szCs w:val="24"/>
        </w:rPr>
        <w:t>na gestão do Poder Judiciário.</w:t>
      </w:r>
      <w:r w:rsidR="005C7549">
        <w:rPr>
          <w:rFonts w:ascii="Times New Roman" w:hAnsi="Times New Roman" w:cs="Times New Roman"/>
          <w:sz w:val="24"/>
          <w:szCs w:val="24"/>
        </w:rPr>
        <w:t xml:space="preserve"> Conclui-se pela</w:t>
      </w:r>
      <w:r w:rsidR="00A34BA5">
        <w:rPr>
          <w:rFonts w:ascii="Times New Roman" w:hAnsi="Times New Roman" w:cs="Times New Roman"/>
          <w:sz w:val="24"/>
          <w:szCs w:val="24"/>
        </w:rPr>
        <w:t xml:space="preserve"> necessidade de aproximação do </w:t>
      </w:r>
      <w:r w:rsidR="005C7549">
        <w:rPr>
          <w:rFonts w:ascii="Times New Roman" w:hAnsi="Times New Roman" w:cs="Times New Roman"/>
          <w:sz w:val="24"/>
          <w:szCs w:val="24"/>
        </w:rPr>
        <w:t>CNJ</w:t>
      </w:r>
      <w:r w:rsidR="00A34BA5">
        <w:rPr>
          <w:rFonts w:ascii="Times New Roman" w:hAnsi="Times New Roman" w:cs="Times New Roman"/>
          <w:sz w:val="24"/>
          <w:szCs w:val="24"/>
        </w:rPr>
        <w:t xml:space="preserve"> da sociedade civil </w:t>
      </w:r>
      <w:r w:rsidR="005C7549">
        <w:rPr>
          <w:rFonts w:ascii="Times New Roman" w:hAnsi="Times New Roman" w:cs="Times New Roman"/>
          <w:sz w:val="24"/>
          <w:szCs w:val="24"/>
        </w:rPr>
        <w:t>por meio d</w:t>
      </w:r>
      <w:r w:rsidR="005077BA">
        <w:rPr>
          <w:rFonts w:ascii="Times New Roman" w:hAnsi="Times New Roman" w:cs="Times New Roman"/>
          <w:sz w:val="24"/>
          <w:szCs w:val="24"/>
        </w:rPr>
        <w:t>a participação democrática</w:t>
      </w:r>
      <w:r w:rsidR="00A34BA5">
        <w:rPr>
          <w:rFonts w:ascii="Times New Roman" w:hAnsi="Times New Roman" w:cs="Times New Roman"/>
          <w:sz w:val="24"/>
          <w:szCs w:val="24"/>
        </w:rPr>
        <w:t xml:space="preserve"> na gestão do Poder Judiciário.</w:t>
      </w:r>
    </w:p>
    <w:p w14:paraId="16A87ECB" w14:textId="77777777" w:rsidR="00812820" w:rsidRPr="00441C47" w:rsidRDefault="00812820" w:rsidP="00CE25F5">
      <w:pPr>
        <w:spacing w:after="0" w:line="360" w:lineRule="auto"/>
        <w:jc w:val="both"/>
        <w:rPr>
          <w:rFonts w:ascii="Times New Roman" w:hAnsi="Times New Roman" w:cs="Times New Roman"/>
          <w:sz w:val="24"/>
          <w:szCs w:val="24"/>
        </w:rPr>
      </w:pPr>
    </w:p>
    <w:p w14:paraId="48F13746" w14:textId="073D4815" w:rsidR="000E5986" w:rsidRPr="00441C47" w:rsidRDefault="00921F7D" w:rsidP="00921F7D">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PALAVRAS-CHAVE</w:t>
      </w:r>
      <w:r w:rsidR="000E5986" w:rsidRPr="00D33E87">
        <w:rPr>
          <w:rFonts w:ascii="Times New Roman" w:hAnsi="Times New Roman" w:cs="Times New Roman"/>
          <w:b/>
          <w:sz w:val="24"/>
          <w:szCs w:val="24"/>
        </w:rPr>
        <w:t>:</w:t>
      </w:r>
      <w:r w:rsidR="00341FA3">
        <w:rPr>
          <w:rFonts w:ascii="Times New Roman" w:hAnsi="Times New Roman" w:cs="Times New Roman"/>
          <w:sz w:val="24"/>
          <w:szCs w:val="24"/>
        </w:rPr>
        <w:t xml:space="preserve"> Conselho Nacional de Justiça</w:t>
      </w:r>
      <w:r>
        <w:rPr>
          <w:rFonts w:ascii="Times New Roman" w:hAnsi="Times New Roman" w:cs="Times New Roman"/>
          <w:sz w:val="24"/>
          <w:szCs w:val="24"/>
        </w:rPr>
        <w:t>;</w:t>
      </w:r>
      <w:r w:rsidR="000E5986" w:rsidRPr="00441C47">
        <w:rPr>
          <w:rFonts w:ascii="Times New Roman" w:hAnsi="Times New Roman" w:cs="Times New Roman"/>
          <w:sz w:val="24"/>
          <w:szCs w:val="24"/>
        </w:rPr>
        <w:t xml:space="preserve"> Reforma do J</w:t>
      </w:r>
      <w:r>
        <w:rPr>
          <w:rFonts w:ascii="Times New Roman" w:hAnsi="Times New Roman" w:cs="Times New Roman"/>
          <w:sz w:val="24"/>
          <w:szCs w:val="24"/>
        </w:rPr>
        <w:t>udiciário; Gestão;</w:t>
      </w:r>
      <w:r w:rsidR="00251493">
        <w:rPr>
          <w:rFonts w:ascii="Times New Roman" w:hAnsi="Times New Roman" w:cs="Times New Roman"/>
          <w:sz w:val="24"/>
          <w:szCs w:val="24"/>
        </w:rPr>
        <w:t xml:space="preserve"> Participação.</w:t>
      </w:r>
      <w:r w:rsidR="000E5986" w:rsidRPr="00441C47">
        <w:rPr>
          <w:rFonts w:ascii="Times New Roman" w:hAnsi="Times New Roman" w:cs="Times New Roman"/>
          <w:sz w:val="24"/>
          <w:szCs w:val="24"/>
        </w:rPr>
        <w:t xml:space="preserve"> </w:t>
      </w:r>
    </w:p>
    <w:p w14:paraId="68E266CC" w14:textId="77777777" w:rsidR="000E5986" w:rsidRPr="00441C47" w:rsidRDefault="000E5986" w:rsidP="00921F7D">
      <w:pPr>
        <w:spacing w:after="0" w:line="360" w:lineRule="auto"/>
        <w:jc w:val="both"/>
        <w:rPr>
          <w:rFonts w:ascii="Times New Roman" w:hAnsi="Times New Roman" w:cs="Times New Roman"/>
          <w:sz w:val="24"/>
          <w:szCs w:val="24"/>
        </w:rPr>
      </w:pPr>
    </w:p>
    <w:p w14:paraId="79C5DD1A" w14:textId="675DEFCF" w:rsidR="003B0903" w:rsidRPr="003B0903" w:rsidRDefault="00544AD1" w:rsidP="005570D4">
      <w:pPr>
        <w:pStyle w:val="Pr-formataoHTML"/>
        <w:shd w:val="clear" w:color="auto" w:fill="FFFFFF"/>
        <w:jc w:val="both"/>
        <w:rPr>
          <w:rFonts w:ascii="Times New Roman" w:hAnsi="Times New Roman" w:cs="Times New Roman"/>
          <w:color w:val="000000" w:themeColor="text1"/>
          <w:sz w:val="24"/>
          <w:szCs w:val="24"/>
          <w:lang w:val="en-US"/>
        </w:rPr>
      </w:pPr>
      <w:r>
        <w:rPr>
          <w:rFonts w:ascii="Times New Roman" w:hAnsi="Times New Roman" w:cs="Times New Roman"/>
          <w:b/>
          <w:sz w:val="24"/>
          <w:szCs w:val="24"/>
          <w:lang w:val="en-US"/>
        </w:rPr>
        <w:t>ABSTRACT</w:t>
      </w:r>
      <w:r w:rsidR="00CE25F5" w:rsidRPr="001B2BEF">
        <w:rPr>
          <w:rFonts w:ascii="Times New Roman" w:hAnsi="Times New Roman" w:cs="Times New Roman"/>
          <w:b/>
          <w:sz w:val="24"/>
          <w:szCs w:val="24"/>
          <w:lang w:val="en-US"/>
        </w:rPr>
        <w:t xml:space="preserve">: </w:t>
      </w:r>
      <w:r w:rsidR="003B0903" w:rsidRPr="003B0903">
        <w:rPr>
          <w:rFonts w:ascii="Times New Roman" w:hAnsi="Times New Roman" w:cs="Times New Roman"/>
          <w:color w:val="000000" w:themeColor="text1"/>
          <w:sz w:val="24"/>
          <w:szCs w:val="24"/>
          <w:lang w:val="en"/>
        </w:rPr>
        <w:t>Deals with the role and performance of the National Counci</w:t>
      </w:r>
      <w:r w:rsidR="001D4F79">
        <w:rPr>
          <w:rFonts w:ascii="Times New Roman" w:hAnsi="Times New Roman" w:cs="Times New Roman"/>
          <w:color w:val="000000" w:themeColor="text1"/>
          <w:sz w:val="24"/>
          <w:szCs w:val="24"/>
          <w:lang w:val="en"/>
        </w:rPr>
        <w:t>l of Justice in the last decade</w:t>
      </w:r>
      <w:r w:rsidR="003B0903" w:rsidRPr="003B0903">
        <w:rPr>
          <w:rFonts w:ascii="Times New Roman" w:hAnsi="Times New Roman" w:cs="Times New Roman"/>
          <w:color w:val="000000" w:themeColor="text1"/>
          <w:sz w:val="24"/>
          <w:szCs w:val="24"/>
          <w:lang w:val="en"/>
        </w:rPr>
        <w:t>, with p</w:t>
      </w:r>
      <w:r w:rsidR="00C61034">
        <w:rPr>
          <w:rFonts w:ascii="Times New Roman" w:hAnsi="Times New Roman" w:cs="Times New Roman"/>
          <w:color w:val="000000" w:themeColor="text1"/>
          <w:sz w:val="24"/>
          <w:szCs w:val="24"/>
          <w:lang w:val="en"/>
        </w:rPr>
        <w:t>anorama that begins before them</w:t>
      </w:r>
      <w:r w:rsidR="003B0903" w:rsidRPr="003B0903">
        <w:rPr>
          <w:rFonts w:ascii="Times New Roman" w:hAnsi="Times New Roman" w:cs="Times New Roman"/>
          <w:color w:val="000000" w:themeColor="text1"/>
          <w:sz w:val="24"/>
          <w:szCs w:val="24"/>
          <w:lang w:val="en"/>
        </w:rPr>
        <w:t>, through legislative discu</w:t>
      </w:r>
      <w:r w:rsidR="006A03AD">
        <w:rPr>
          <w:rFonts w:ascii="Times New Roman" w:hAnsi="Times New Roman" w:cs="Times New Roman"/>
          <w:color w:val="000000" w:themeColor="text1"/>
          <w:sz w:val="24"/>
          <w:szCs w:val="24"/>
          <w:lang w:val="en"/>
        </w:rPr>
        <w:t>ssions</w:t>
      </w:r>
      <w:r w:rsidR="00F667DA">
        <w:rPr>
          <w:rFonts w:ascii="Times New Roman" w:hAnsi="Times New Roman" w:cs="Times New Roman"/>
          <w:color w:val="000000" w:themeColor="text1"/>
          <w:sz w:val="24"/>
          <w:szCs w:val="24"/>
          <w:lang w:val="en"/>
        </w:rPr>
        <w:t>, approval of Amendment nº</w:t>
      </w:r>
      <w:r w:rsidR="003B0903" w:rsidRPr="003B0903">
        <w:rPr>
          <w:rFonts w:ascii="Times New Roman" w:hAnsi="Times New Roman" w:cs="Times New Roman"/>
          <w:color w:val="000000" w:themeColor="text1"/>
          <w:sz w:val="24"/>
          <w:szCs w:val="24"/>
          <w:lang w:val="en"/>
        </w:rPr>
        <w:t xml:space="preserve"> 4</w:t>
      </w:r>
      <w:r w:rsidR="00115061">
        <w:rPr>
          <w:rFonts w:ascii="Times New Roman" w:hAnsi="Times New Roman" w:cs="Times New Roman"/>
          <w:color w:val="000000" w:themeColor="text1"/>
          <w:sz w:val="24"/>
          <w:szCs w:val="24"/>
          <w:lang w:val="en"/>
        </w:rPr>
        <w:t>5/2004</w:t>
      </w:r>
      <w:r w:rsidR="001618AE">
        <w:rPr>
          <w:rFonts w:ascii="Times New Roman" w:hAnsi="Times New Roman" w:cs="Times New Roman"/>
          <w:color w:val="000000" w:themeColor="text1"/>
          <w:sz w:val="24"/>
          <w:szCs w:val="24"/>
          <w:lang w:val="en"/>
        </w:rPr>
        <w:t>, analysis of its duties</w:t>
      </w:r>
      <w:r w:rsidR="003B0903" w:rsidRPr="003B0903">
        <w:rPr>
          <w:rFonts w:ascii="Times New Roman" w:hAnsi="Times New Roman" w:cs="Times New Roman"/>
          <w:color w:val="000000" w:themeColor="text1"/>
          <w:sz w:val="24"/>
          <w:szCs w:val="24"/>
          <w:lang w:val="en"/>
        </w:rPr>
        <w:t xml:space="preserve">, the issue of participation of civil society, the influence of the Supreme Court in its decisions and perspectives in the Judiciary management. In the end, it demonstrates the need for approximating </w:t>
      </w:r>
      <w:r w:rsidR="005077BA">
        <w:rPr>
          <w:rFonts w:ascii="Times New Roman" w:hAnsi="Times New Roman" w:cs="Times New Roman"/>
          <w:color w:val="000000" w:themeColor="text1"/>
          <w:sz w:val="24"/>
          <w:szCs w:val="24"/>
          <w:lang w:val="en"/>
        </w:rPr>
        <w:t>civil society body, with democratic</w:t>
      </w:r>
      <w:r w:rsidR="003B0903" w:rsidRPr="003B0903">
        <w:rPr>
          <w:rFonts w:ascii="Times New Roman" w:hAnsi="Times New Roman" w:cs="Times New Roman"/>
          <w:color w:val="000000" w:themeColor="text1"/>
          <w:sz w:val="24"/>
          <w:szCs w:val="24"/>
          <w:lang w:val="en"/>
        </w:rPr>
        <w:t xml:space="preserve"> participation in the judicial branch management.</w:t>
      </w:r>
    </w:p>
    <w:p w14:paraId="516E05AF" w14:textId="59324D21" w:rsidR="001B2BEF" w:rsidRPr="003B0903" w:rsidRDefault="001B2BEF" w:rsidP="003B0903">
      <w:pPr>
        <w:pStyle w:val="Pr-formataoHTML"/>
        <w:shd w:val="clear" w:color="auto" w:fill="FFFFFF"/>
        <w:spacing w:line="360" w:lineRule="auto"/>
        <w:jc w:val="both"/>
        <w:rPr>
          <w:rFonts w:ascii="Times New Roman" w:hAnsi="Times New Roman" w:cs="Times New Roman"/>
          <w:color w:val="000000" w:themeColor="text1"/>
          <w:sz w:val="24"/>
          <w:szCs w:val="24"/>
          <w:lang w:val="en-US"/>
        </w:rPr>
      </w:pPr>
    </w:p>
    <w:p w14:paraId="081C6C18" w14:textId="77777777" w:rsidR="00A1494E" w:rsidRPr="001B2BEF" w:rsidRDefault="00A1494E" w:rsidP="000E5986">
      <w:pPr>
        <w:spacing w:after="0" w:line="360" w:lineRule="auto"/>
        <w:rPr>
          <w:rFonts w:ascii="Times New Roman" w:hAnsi="Times New Roman" w:cs="Times New Roman"/>
          <w:sz w:val="24"/>
          <w:szCs w:val="24"/>
          <w:lang w:val="en-US"/>
        </w:rPr>
      </w:pPr>
    </w:p>
    <w:p w14:paraId="456B9681" w14:textId="559CA488" w:rsidR="000E5986" w:rsidRPr="00544AD1" w:rsidRDefault="00544AD1" w:rsidP="00544AD1">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KEYWORDS</w:t>
      </w:r>
      <w:r w:rsidR="000E5986" w:rsidRPr="00080289">
        <w:rPr>
          <w:rFonts w:ascii="Times New Roman" w:hAnsi="Times New Roman" w:cs="Times New Roman"/>
          <w:b/>
          <w:sz w:val="24"/>
          <w:szCs w:val="24"/>
          <w:lang w:val="en-US"/>
        </w:rPr>
        <w:t>:</w:t>
      </w:r>
      <w:r w:rsidR="0006568A" w:rsidRPr="00080289">
        <w:rPr>
          <w:rFonts w:ascii="Times New Roman" w:hAnsi="Times New Roman" w:cs="Times New Roman"/>
          <w:b/>
          <w:sz w:val="24"/>
          <w:szCs w:val="24"/>
          <w:lang w:val="en-US"/>
        </w:rPr>
        <w:t xml:space="preserve"> </w:t>
      </w:r>
      <w:r>
        <w:rPr>
          <w:rFonts w:ascii="Times New Roman" w:hAnsi="Times New Roman" w:cs="Times New Roman"/>
          <w:sz w:val="24"/>
          <w:szCs w:val="24"/>
          <w:lang w:val="en-US"/>
        </w:rPr>
        <w:t>National Justice Council;</w:t>
      </w:r>
      <w:r w:rsidR="00AB1723" w:rsidRPr="00080289">
        <w:rPr>
          <w:rFonts w:ascii="Times New Roman" w:hAnsi="Times New Roman" w:cs="Times New Roman"/>
          <w:sz w:val="24"/>
          <w:szCs w:val="24"/>
          <w:lang w:val="en-US"/>
        </w:rPr>
        <w:t xml:space="preserve"> </w:t>
      </w:r>
      <w:r w:rsidR="0006568A" w:rsidRPr="00080289">
        <w:rPr>
          <w:rFonts w:ascii="Times New Roman" w:hAnsi="Times New Roman" w:cs="Times New Roman"/>
          <w:sz w:val="24"/>
          <w:szCs w:val="24"/>
          <w:lang w:val="en-US"/>
        </w:rPr>
        <w:t>Judiciary</w:t>
      </w:r>
      <w:r w:rsidR="00AB1723" w:rsidRPr="00080289">
        <w:rPr>
          <w:rFonts w:ascii="Times New Roman" w:hAnsi="Times New Roman" w:cs="Times New Roman"/>
          <w:sz w:val="24"/>
          <w:szCs w:val="24"/>
          <w:lang w:val="en-US"/>
        </w:rPr>
        <w:t xml:space="preserve"> Reform</w:t>
      </w:r>
      <w:r>
        <w:rPr>
          <w:rFonts w:ascii="Times New Roman" w:hAnsi="Times New Roman" w:cs="Times New Roman"/>
          <w:sz w:val="24"/>
          <w:szCs w:val="24"/>
          <w:lang w:val="en-US"/>
        </w:rPr>
        <w:t>;</w:t>
      </w:r>
      <w:r w:rsidR="0006568A" w:rsidRPr="00080289">
        <w:rPr>
          <w:rFonts w:ascii="Times New Roman" w:hAnsi="Times New Roman" w:cs="Times New Roman"/>
          <w:sz w:val="24"/>
          <w:szCs w:val="24"/>
          <w:lang w:val="en-US"/>
        </w:rPr>
        <w:t xml:space="preserve"> </w:t>
      </w:r>
      <w:r w:rsidR="00330546" w:rsidRPr="00544AD1">
        <w:rPr>
          <w:rFonts w:ascii="Times New Roman" w:hAnsi="Times New Roman" w:cs="Times New Roman"/>
          <w:sz w:val="24"/>
          <w:szCs w:val="24"/>
          <w:lang w:val="en-US"/>
        </w:rPr>
        <w:t>Management</w:t>
      </w:r>
      <w:r>
        <w:rPr>
          <w:rFonts w:ascii="Times New Roman" w:hAnsi="Times New Roman" w:cs="Times New Roman"/>
          <w:sz w:val="24"/>
          <w:szCs w:val="24"/>
          <w:lang w:val="en-US"/>
        </w:rPr>
        <w:t>;</w:t>
      </w:r>
      <w:r w:rsidR="00330546" w:rsidRPr="00544AD1">
        <w:rPr>
          <w:rFonts w:ascii="Times New Roman" w:hAnsi="Times New Roman" w:cs="Times New Roman"/>
          <w:sz w:val="24"/>
          <w:szCs w:val="24"/>
          <w:lang w:val="en-US"/>
        </w:rPr>
        <w:t xml:space="preserve"> Participation.</w:t>
      </w:r>
    </w:p>
    <w:p w14:paraId="4B79BF22" w14:textId="77777777" w:rsidR="00E67075" w:rsidRPr="00544AD1" w:rsidRDefault="00E67075" w:rsidP="000E5986">
      <w:pPr>
        <w:spacing w:after="0" w:line="360" w:lineRule="auto"/>
        <w:rPr>
          <w:rFonts w:ascii="Times New Roman" w:hAnsi="Times New Roman" w:cs="Times New Roman"/>
          <w:sz w:val="24"/>
          <w:szCs w:val="24"/>
          <w:lang w:val="en-US"/>
        </w:rPr>
      </w:pPr>
    </w:p>
    <w:p w14:paraId="42D3CB4E" w14:textId="77777777" w:rsidR="00BD7225" w:rsidRPr="00544AD1" w:rsidRDefault="00BD7225" w:rsidP="000E5986">
      <w:pPr>
        <w:spacing w:after="0" w:line="360" w:lineRule="auto"/>
        <w:rPr>
          <w:rFonts w:ascii="Times New Roman" w:hAnsi="Times New Roman" w:cs="Times New Roman"/>
          <w:sz w:val="24"/>
          <w:szCs w:val="24"/>
          <w:lang w:val="en-US"/>
        </w:rPr>
      </w:pPr>
    </w:p>
    <w:p w14:paraId="73FD626F" w14:textId="12F7E6B9" w:rsidR="00DB7A55" w:rsidRPr="008503E4" w:rsidRDefault="0053563F" w:rsidP="000E5986">
      <w:pPr>
        <w:spacing w:after="0" w:line="360" w:lineRule="auto"/>
        <w:rPr>
          <w:rFonts w:ascii="Times New Roman" w:hAnsi="Times New Roman" w:cs="Times New Roman"/>
          <w:b/>
          <w:sz w:val="24"/>
          <w:szCs w:val="24"/>
        </w:rPr>
      </w:pPr>
      <w:r w:rsidRPr="008503E4">
        <w:rPr>
          <w:rFonts w:ascii="Times New Roman" w:hAnsi="Times New Roman" w:cs="Times New Roman"/>
          <w:b/>
          <w:sz w:val="24"/>
          <w:szCs w:val="24"/>
        </w:rPr>
        <w:t>Introdução</w:t>
      </w:r>
    </w:p>
    <w:p w14:paraId="567BCBD2" w14:textId="1CADA80D" w:rsidR="005C6F45" w:rsidRDefault="00CE25F5" w:rsidP="00303A3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O</w:t>
      </w:r>
      <w:r w:rsidR="00805886">
        <w:rPr>
          <w:rFonts w:ascii="Times New Roman" w:hAnsi="Times New Roman" w:cs="Times New Roman"/>
          <w:sz w:val="24"/>
          <w:szCs w:val="24"/>
        </w:rPr>
        <w:t xml:space="preserve"> objetivo é discutir</w:t>
      </w:r>
      <w:r w:rsidR="00416623">
        <w:rPr>
          <w:rFonts w:ascii="Times New Roman" w:hAnsi="Times New Roman" w:cs="Times New Roman"/>
          <w:sz w:val="24"/>
          <w:szCs w:val="24"/>
        </w:rPr>
        <w:t xml:space="preserve"> </w:t>
      </w:r>
      <w:r w:rsidR="00172FED">
        <w:rPr>
          <w:rFonts w:ascii="Times New Roman" w:hAnsi="Times New Roman" w:cs="Times New Roman"/>
          <w:sz w:val="24"/>
          <w:szCs w:val="24"/>
        </w:rPr>
        <w:t xml:space="preserve">o papel </w:t>
      </w:r>
      <w:r w:rsidR="00A403A4">
        <w:rPr>
          <w:rFonts w:ascii="Times New Roman" w:hAnsi="Times New Roman" w:cs="Times New Roman"/>
          <w:sz w:val="24"/>
          <w:szCs w:val="24"/>
        </w:rPr>
        <w:t>do Conselho Nacional de Justiça</w:t>
      </w:r>
      <w:r w:rsidR="005570D4">
        <w:rPr>
          <w:rFonts w:ascii="Times New Roman" w:hAnsi="Times New Roman" w:cs="Times New Roman"/>
          <w:sz w:val="24"/>
          <w:szCs w:val="24"/>
        </w:rPr>
        <w:t xml:space="preserve"> -</w:t>
      </w:r>
      <w:r w:rsidR="00E83443">
        <w:rPr>
          <w:rFonts w:ascii="Times New Roman" w:hAnsi="Times New Roman" w:cs="Times New Roman"/>
          <w:sz w:val="24"/>
          <w:szCs w:val="24"/>
        </w:rPr>
        <w:t xml:space="preserve"> </w:t>
      </w:r>
      <w:r w:rsidR="005570D4">
        <w:rPr>
          <w:rFonts w:ascii="Times New Roman" w:hAnsi="Times New Roman" w:cs="Times New Roman"/>
          <w:sz w:val="24"/>
          <w:szCs w:val="24"/>
        </w:rPr>
        <w:t>CNJ</w:t>
      </w:r>
      <w:r w:rsidR="00332FD3">
        <w:rPr>
          <w:rFonts w:ascii="Times New Roman" w:hAnsi="Times New Roman" w:cs="Times New Roman"/>
          <w:sz w:val="24"/>
          <w:szCs w:val="24"/>
        </w:rPr>
        <w:t xml:space="preserve"> como órgão de controle da atuação administrativa e financeira do Judiciário</w:t>
      </w:r>
      <w:r w:rsidR="00A403A4">
        <w:rPr>
          <w:rFonts w:ascii="Times New Roman" w:hAnsi="Times New Roman" w:cs="Times New Roman"/>
          <w:sz w:val="24"/>
          <w:szCs w:val="24"/>
        </w:rPr>
        <w:t>,</w:t>
      </w:r>
      <w:r w:rsidR="00C5740A">
        <w:rPr>
          <w:rFonts w:ascii="Times New Roman" w:hAnsi="Times New Roman" w:cs="Times New Roman"/>
          <w:sz w:val="24"/>
          <w:szCs w:val="24"/>
        </w:rPr>
        <w:t xml:space="preserve"> </w:t>
      </w:r>
      <w:r w:rsidR="006013E2">
        <w:rPr>
          <w:rFonts w:ascii="Times New Roman" w:hAnsi="Times New Roman" w:cs="Times New Roman"/>
          <w:sz w:val="24"/>
          <w:szCs w:val="24"/>
        </w:rPr>
        <w:t>analisa</w:t>
      </w:r>
      <w:r>
        <w:rPr>
          <w:rFonts w:ascii="Times New Roman" w:hAnsi="Times New Roman" w:cs="Times New Roman"/>
          <w:sz w:val="24"/>
          <w:szCs w:val="24"/>
        </w:rPr>
        <w:t>ndo</w:t>
      </w:r>
      <w:r w:rsidR="006013E2">
        <w:rPr>
          <w:rFonts w:ascii="Times New Roman" w:hAnsi="Times New Roman" w:cs="Times New Roman"/>
          <w:sz w:val="24"/>
          <w:szCs w:val="24"/>
        </w:rPr>
        <w:t xml:space="preserve"> a instituição</w:t>
      </w:r>
      <w:r w:rsidR="007026F3">
        <w:rPr>
          <w:rFonts w:ascii="Times New Roman" w:hAnsi="Times New Roman" w:cs="Times New Roman"/>
          <w:sz w:val="24"/>
          <w:szCs w:val="24"/>
        </w:rPr>
        <w:t>,</w:t>
      </w:r>
      <w:r w:rsidR="00805886">
        <w:rPr>
          <w:rFonts w:ascii="Times New Roman" w:hAnsi="Times New Roman" w:cs="Times New Roman"/>
          <w:sz w:val="24"/>
          <w:szCs w:val="24"/>
        </w:rPr>
        <w:t xml:space="preserve"> </w:t>
      </w:r>
      <w:r w:rsidR="00BB3BFD">
        <w:rPr>
          <w:rFonts w:ascii="Times New Roman" w:hAnsi="Times New Roman" w:cs="Times New Roman"/>
          <w:sz w:val="24"/>
          <w:szCs w:val="24"/>
        </w:rPr>
        <w:t>refleti</w:t>
      </w:r>
      <w:r w:rsidR="007026F3">
        <w:rPr>
          <w:rFonts w:ascii="Times New Roman" w:hAnsi="Times New Roman" w:cs="Times New Roman"/>
          <w:sz w:val="24"/>
          <w:szCs w:val="24"/>
        </w:rPr>
        <w:t xml:space="preserve">ndo </w:t>
      </w:r>
      <w:r>
        <w:rPr>
          <w:rFonts w:ascii="Times New Roman" w:hAnsi="Times New Roman" w:cs="Times New Roman"/>
          <w:sz w:val="24"/>
          <w:szCs w:val="24"/>
        </w:rPr>
        <w:t>sobre</w:t>
      </w:r>
      <w:r w:rsidR="00BB3BFD">
        <w:rPr>
          <w:rFonts w:ascii="Times New Roman" w:hAnsi="Times New Roman" w:cs="Times New Roman"/>
          <w:sz w:val="24"/>
          <w:szCs w:val="24"/>
        </w:rPr>
        <w:t xml:space="preserve"> </w:t>
      </w:r>
      <w:r w:rsidR="00C5740A">
        <w:rPr>
          <w:rFonts w:ascii="Times New Roman" w:hAnsi="Times New Roman" w:cs="Times New Roman"/>
          <w:sz w:val="24"/>
          <w:szCs w:val="24"/>
        </w:rPr>
        <w:t xml:space="preserve">os motivos de sua criação, </w:t>
      </w:r>
      <w:r w:rsidR="00FF6872">
        <w:rPr>
          <w:rFonts w:ascii="Times New Roman" w:hAnsi="Times New Roman" w:cs="Times New Roman"/>
          <w:sz w:val="24"/>
          <w:szCs w:val="24"/>
        </w:rPr>
        <w:t>sobre</w:t>
      </w:r>
      <w:r w:rsidR="00C5740A">
        <w:rPr>
          <w:rFonts w:ascii="Times New Roman" w:hAnsi="Times New Roman" w:cs="Times New Roman"/>
          <w:sz w:val="24"/>
          <w:szCs w:val="24"/>
        </w:rPr>
        <w:t xml:space="preserve"> </w:t>
      </w:r>
      <w:r>
        <w:rPr>
          <w:rFonts w:ascii="Times New Roman" w:hAnsi="Times New Roman" w:cs="Times New Roman"/>
          <w:sz w:val="24"/>
          <w:szCs w:val="24"/>
        </w:rPr>
        <w:t xml:space="preserve">suas </w:t>
      </w:r>
      <w:r w:rsidR="00C5740A">
        <w:rPr>
          <w:rFonts w:ascii="Times New Roman" w:hAnsi="Times New Roman" w:cs="Times New Roman"/>
          <w:sz w:val="24"/>
          <w:szCs w:val="24"/>
        </w:rPr>
        <w:t xml:space="preserve">atribuições </w:t>
      </w:r>
      <w:r w:rsidR="001D1358">
        <w:rPr>
          <w:rFonts w:ascii="Times New Roman" w:hAnsi="Times New Roman" w:cs="Times New Roman"/>
          <w:sz w:val="24"/>
          <w:szCs w:val="24"/>
        </w:rPr>
        <w:t>e</w:t>
      </w:r>
      <w:r w:rsidR="00FF6872">
        <w:rPr>
          <w:rFonts w:ascii="Times New Roman" w:hAnsi="Times New Roman" w:cs="Times New Roman"/>
          <w:sz w:val="24"/>
          <w:szCs w:val="24"/>
        </w:rPr>
        <w:t xml:space="preserve"> sobre</w:t>
      </w:r>
      <w:r w:rsidR="001D1358">
        <w:rPr>
          <w:rFonts w:ascii="Times New Roman" w:hAnsi="Times New Roman" w:cs="Times New Roman"/>
          <w:sz w:val="24"/>
          <w:szCs w:val="24"/>
        </w:rPr>
        <w:t xml:space="preserve"> </w:t>
      </w:r>
      <w:r w:rsidR="005127D8">
        <w:rPr>
          <w:rFonts w:ascii="Times New Roman" w:hAnsi="Times New Roman" w:cs="Times New Roman"/>
          <w:sz w:val="24"/>
          <w:szCs w:val="24"/>
        </w:rPr>
        <w:t>os rumos do</w:t>
      </w:r>
      <w:r w:rsidR="00B83C87">
        <w:rPr>
          <w:rFonts w:ascii="Times New Roman" w:hAnsi="Times New Roman" w:cs="Times New Roman"/>
          <w:sz w:val="24"/>
          <w:szCs w:val="24"/>
        </w:rPr>
        <w:t xml:space="preserve"> Poder</w:t>
      </w:r>
      <w:r w:rsidR="005127D8">
        <w:rPr>
          <w:rFonts w:ascii="Times New Roman" w:hAnsi="Times New Roman" w:cs="Times New Roman"/>
          <w:sz w:val="24"/>
          <w:szCs w:val="24"/>
        </w:rPr>
        <w:t xml:space="preserve"> </w:t>
      </w:r>
      <w:r w:rsidR="006013E2">
        <w:rPr>
          <w:rFonts w:ascii="Times New Roman" w:hAnsi="Times New Roman" w:cs="Times New Roman"/>
          <w:sz w:val="24"/>
          <w:szCs w:val="24"/>
        </w:rPr>
        <w:t>Judiciário</w:t>
      </w:r>
      <w:r w:rsidR="00C847D4">
        <w:rPr>
          <w:rFonts w:ascii="Times New Roman" w:hAnsi="Times New Roman" w:cs="Times New Roman"/>
          <w:sz w:val="24"/>
          <w:szCs w:val="24"/>
        </w:rPr>
        <w:t xml:space="preserve"> </w:t>
      </w:r>
      <w:r w:rsidR="00FF6872">
        <w:rPr>
          <w:rFonts w:ascii="Times New Roman" w:hAnsi="Times New Roman" w:cs="Times New Roman"/>
          <w:sz w:val="24"/>
          <w:szCs w:val="24"/>
        </w:rPr>
        <w:t xml:space="preserve">tendo em vista </w:t>
      </w:r>
      <w:r w:rsidR="009F1ACE">
        <w:rPr>
          <w:rFonts w:ascii="Times New Roman" w:hAnsi="Times New Roman" w:cs="Times New Roman"/>
          <w:sz w:val="24"/>
          <w:szCs w:val="24"/>
        </w:rPr>
        <w:t xml:space="preserve">a prestação jurisdicional de </w:t>
      </w:r>
      <w:r>
        <w:rPr>
          <w:rFonts w:ascii="Times New Roman" w:hAnsi="Times New Roman" w:cs="Times New Roman"/>
          <w:sz w:val="24"/>
          <w:szCs w:val="24"/>
        </w:rPr>
        <w:t xml:space="preserve">maior </w:t>
      </w:r>
      <w:r w:rsidR="009F1ACE">
        <w:rPr>
          <w:rFonts w:ascii="Times New Roman" w:hAnsi="Times New Roman" w:cs="Times New Roman"/>
          <w:sz w:val="24"/>
          <w:szCs w:val="24"/>
        </w:rPr>
        <w:t>qualidade</w:t>
      </w:r>
      <w:r w:rsidR="00FF6872">
        <w:rPr>
          <w:rFonts w:ascii="Times New Roman" w:hAnsi="Times New Roman" w:cs="Times New Roman"/>
          <w:sz w:val="24"/>
          <w:szCs w:val="24"/>
        </w:rPr>
        <w:t>,</w:t>
      </w:r>
      <w:r>
        <w:rPr>
          <w:rFonts w:ascii="Times New Roman" w:hAnsi="Times New Roman" w:cs="Times New Roman"/>
          <w:sz w:val="24"/>
          <w:szCs w:val="24"/>
        </w:rPr>
        <w:t xml:space="preserve"> na perspectiva de serviços mais céleres e mais </w:t>
      </w:r>
      <w:r w:rsidR="00FF6872">
        <w:rPr>
          <w:rFonts w:ascii="Times New Roman" w:hAnsi="Times New Roman" w:cs="Times New Roman"/>
          <w:sz w:val="24"/>
          <w:szCs w:val="24"/>
        </w:rPr>
        <w:t>satisfatórios do ponto de vista dos jurisdicionados</w:t>
      </w:r>
      <w:r w:rsidR="00C847D4">
        <w:rPr>
          <w:rFonts w:ascii="Times New Roman" w:hAnsi="Times New Roman" w:cs="Times New Roman"/>
          <w:sz w:val="24"/>
          <w:szCs w:val="24"/>
        </w:rPr>
        <w:t xml:space="preserve"> sob</w:t>
      </w:r>
      <w:r w:rsidR="00676440">
        <w:rPr>
          <w:rFonts w:ascii="Times New Roman" w:hAnsi="Times New Roman" w:cs="Times New Roman"/>
          <w:sz w:val="24"/>
          <w:szCs w:val="24"/>
        </w:rPr>
        <w:t xml:space="preserve"> </w:t>
      </w:r>
      <w:r w:rsidR="009F1ACE">
        <w:rPr>
          <w:rFonts w:ascii="Times New Roman" w:hAnsi="Times New Roman" w:cs="Times New Roman"/>
          <w:sz w:val="24"/>
          <w:szCs w:val="24"/>
        </w:rPr>
        <w:t xml:space="preserve">a </w:t>
      </w:r>
      <w:r w:rsidR="00676440">
        <w:rPr>
          <w:rFonts w:ascii="Times New Roman" w:hAnsi="Times New Roman" w:cs="Times New Roman"/>
          <w:sz w:val="24"/>
          <w:szCs w:val="24"/>
        </w:rPr>
        <w:t>liderança</w:t>
      </w:r>
      <w:r w:rsidR="00FF6872">
        <w:rPr>
          <w:rFonts w:ascii="Times New Roman" w:hAnsi="Times New Roman" w:cs="Times New Roman"/>
          <w:sz w:val="24"/>
          <w:szCs w:val="24"/>
        </w:rPr>
        <w:t xml:space="preserve"> e controle</w:t>
      </w:r>
      <w:r w:rsidR="00C847D4">
        <w:rPr>
          <w:rFonts w:ascii="Times New Roman" w:hAnsi="Times New Roman" w:cs="Times New Roman"/>
          <w:sz w:val="24"/>
          <w:szCs w:val="24"/>
        </w:rPr>
        <w:t xml:space="preserve"> do C</w:t>
      </w:r>
      <w:r>
        <w:rPr>
          <w:rFonts w:ascii="Times New Roman" w:hAnsi="Times New Roman" w:cs="Times New Roman"/>
          <w:sz w:val="24"/>
          <w:szCs w:val="24"/>
        </w:rPr>
        <w:t>NJ</w:t>
      </w:r>
      <w:r w:rsidR="00676440">
        <w:rPr>
          <w:rFonts w:ascii="Times New Roman" w:hAnsi="Times New Roman" w:cs="Times New Roman"/>
          <w:sz w:val="24"/>
          <w:szCs w:val="24"/>
        </w:rPr>
        <w:t>.</w:t>
      </w:r>
    </w:p>
    <w:p w14:paraId="66470F41" w14:textId="15321498" w:rsidR="005C6F45" w:rsidRDefault="00FF6872" w:rsidP="00FF687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741483">
        <w:rPr>
          <w:rFonts w:ascii="Times New Roman" w:hAnsi="Times New Roman" w:cs="Times New Roman"/>
          <w:sz w:val="24"/>
          <w:szCs w:val="24"/>
        </w:rPr>
        <w:t xml:space="preserve"> proposta</w:t>
      </w:r>
      <w:r>
        <w:rPr>
          <w:rFonts w:ascii="Times New Roman" w:hAnsi="Times New Roman" w:cs="Times New Roman"/>
          <w:sz w:val="24"/>
          <w:szCs w:val="24"/>
        </w:rPr>
        <w:t xml:space="preserve"> do estudo</w:t>
      </w:r>
      <w:r w:rsidR="00741483">
        <w:rPr>
          <w:rFonts w:ascii="Times New Roman" w:hAnsi="Times New Roman" w:cs="Times New Roman"/>
          <w:sz w:val="24"/>
          <w:szCs w:val="24"/>
        </w:rPr>
        <w:t xml:space="preserve"> não é </w:t>
      </w:r>
      <w:r>
        <w:rPr>
          <w:rFonts w:ascii="Times New Roman" w:hAnsi="Times New Roman" w:cs="Times New Roman"/>
          <w:sz w:val="24"/>
          <w:szCs w:val="24"/>
        </w:rPr>
        <w:t>de pura submissão</w:t>
      </w:r>
      <w:r w:rsidR="00741483">
        <w:rPr>
          <w:rFonts w:ascii="Times New Roman" w:hAnsi="Times New Roman" w:cs="Times New Roman"/>
          <w:sz w:val="24"/>
          <w:szCs w:val="24"/>
        </w:rPr>
        <w:t xml:space="preserve"> </w:t>
      </w:r>
      <w:r w:rsidR="002168C5">
        <w:rPr>
          <w:rFonts w:ascii="Times New Roman" w:hAnsi="Times New Roman" w:cs="Times New Roman"/>
          <w:sz w:val="24"/>
          <w:szCs w:val="24"/>
        </w:rPr>
        <w:t>à</w:t>
      </w:r>
      <w:r w:rsidR="00741483">
        <w:rPr>
          <w:rFonts w:ascii="Times New Roman" w:hAnsi="Times New Roman" w:cs="Times New Roman"/>
          <w:sz w:val="24"/>
          <w:szCs w:val="24"/>
        </w:rPr>
        <w:t xml:space="preserve"> vontade do legislador</w:t>
      </w:r>
      <w:r w:rsidR="00681D3E">
        <w:rPr>
          <w:rFonts w:ascii="Times New Roman" w:hAnsi="Times New Roman" w:cs="Times New Roman"/>
          <w:sz w:val="24"/>
          <w:szCs w:val="24"/>
        </w:rPr>
        <w:t xml:space="preserve"> e </w:t>
      </w:r>
      <w:r>
        <w:rPr>
          <w:rFonts w:ascii="Times New Roman" w:hAnsi="Times New Roman" w:cs="Times New Roman"/>
          <w:sz w:val="24"/>
          <w:szCs w:val="24"/>
        </w:rPr>
        <w:t xml:space="preserve">de </w:t>
      </w:r>
      <w:r w:rsidR="00681D3E">
        <w:rPr>
          <w:rFonts w:ascii="Times New Roman" w:hAnsi="Times New Roman" w:cs="Times New Roman"/>
          <w:sz w:val="24"/>
          <w:szCs w:val="24"/>
        </w:rPr>
        <w:t>sua real intenção ao criar</w:t>
      </w:r>
      <w:r w:rsidR="009A6B4E">
        <w:rPr>
          <w:rFonts w:ascii="Times New Roman" w:hAnsi="Times New Roman" w:cs="Times New Roman"/>
          <w:sz w:val="24"/>
          <w:szCs w:val="24"/>
        </w:rPr>
        <w:t xml:space="preserve"> o C</w:t>
      </w:r>
      <w:r>
        <w:rPr>
          <w:rFonts w:ascii="Times New Roman" w:hAnsi="Times New Roman" w:cs="Times New Roman"/>
          <w:sz w:val="24"/>
          <w:szCs w:val="24"/>
        </w:rPr>
        <w:t>NJ</w:t>
      </w:r>
      <w:r w:rsidR="00741483">
        <w:rPr>
          <w:rFonts w:ascii="Times New Roman" w:hAnsi="Times New Roman" w:cs="Times New Roman"/>
          <w:sz w:val="24"/>
          <w:szCs w:val="24"/>
        </w:rPr>
        <w:t xml:space="preserve">, mas </w:t>
      </w:r>
      <w:r w:rsidR="00150DBE">
        <w:rPr>
          <w:rFonts w:ascii="Times New Roman" w:hAnsi="Times New Roman" w:cs="Times New Roman"/>
          <w:sz w:val="24"/>
          <w:szCs w:val="24"/>
        </w:rPr>
        <w:t xml:space="preserve">discutir </w:t>
      </w:r>
      <w:r w:rsidR="003B33FF">
        <w:rPr>
          <w:rFonts w:ascii="Times New Roman" w:hAnsi="Times New Roman" w:cs="Times New Roman"/>
          <w:sz w:val="24"/>
          <w:szCs w:val="24"/>
        </w:rPr>
        <w:t xml:space="preserve">o que </w:t>
      </w:r>
      <w:r w:rsidR="00F94FD8">
        <w:rPr>
          <w:rFonts w:ascii="Times New Roman" w:hAnsi="Times New Roman" w:cs="Times New Roman"/>
          <w:sz w:val="24"/>
          <w:szCs w:val="24"/>
        </w:rPr>
        <w:t>efetivamente</w:t>
      </w:r>
      <w:r w:rsidR="003B33FF">
        <w:rPr>
          <w:rFonts w:ascii="Times New Roman" w:hAnsi="Times New Roman" w:cs="Times New Roman"/>
          <w:sz w:val="24"/>
          <w:szCs w:val="24"/>
        </w:rPr>
        <w:t xml:space="preserve"> </w:t>
      </w:r>
      <w:r>
        <w:rPr>
          <w:rFonts w:ascii="Times New Roman" w:hAnsi="Times New Roman" w:cs="Times New Roman"/>
          <w:sz w:val="24"/>
          <w:szCs w:val="24"/>
        </w:rPr>
        <w:t xml:space="preserve">foi </w:t>
      </w:r>
      <w:r w:rsidR="003B33FF">
        <w:rPr>
          <w:rFonts w:ascii="Times New Roman" w:hAnsi="Times New Roman" w:cs="Times New Roman"/>
          <w:sz w:val="24"/>
          <w:szCs w:val="24"/>
        </w:rPr>
        <w:t xml:space="preserve">realizado pelo órgão no ano em que </w:t>
      </w:r>
      <w:r>
        <w:rPr>
          <w:rFonts w:ascii="Times New Roman" w:hAnsi="Times New Roman" w:cs="Times New Roman"/>
          <w:sz w:val="24"/>
          <w:szCs w:val="24"/>
        </w:rPr>
        <w:t xml:space="preserve">se </w:t>
      </w:r>
      <w:r w:rsidR="003B33FF">
        <w:rPr>
          <w:rFonts w:ascii="Times New Roman" w:hAnsi="Times New Roman" w:cs="Times New Roman"/>
          <w:sz w:val="24"/>
          <w:szCs w:val="24"/>
        </w:rPr>
        <w:t xml:space="preserve">celebra uma década da </w:t>
      </w:r>
      <w:r w:rsidR="001E2DDA">
        <w:rPr>
          <w:rFonts w:ascii="Times New Roman" w:hAnsi="Times New Roman" w:cs="Times New Roman"/>
          <w:sz w:val="24"/>
          <w:szCs w:val="24"/>
        </w:rPr>
        <w:t xml:space="preserve">sua </w:t>
      </w:r>
      <w:r w:rsidR="003B33FF">
        <w:rPr>
          <w:rFonts w:ascii="Times New Roman" w:hAnsi="Times New Roman" w:cs="Times New Roman"/>
          <w:sz w:val="24"/>
          <w:szCs w:val="24"/>
        </w:rPr>
        <w:t xml:space="preserve">criação, </w:t>
      </w:r>
      <w:r w:rsidR="001C58A4">
        <w:rPr>
          <w:rFonts w:ascii="Times New Roman" w:hAnsi="Times New Roman" w:cs="Times New Roman"/>
          <w:sz w:val="24"/>
          <w:szCs w:val="24"/>
        </w:rPr>
        <w:t xml:space="preserve">propondo </w:t>
      </w:r>
      <w:r w:rsidR="00674082">
        <w:rPr>
          <w:rFonts w:ascii="Times New Roman" w:hAnsi="Times New Roman" w:cs="Times New Roman"/>
          <w:sz w:val="24"/>
          <w:szCs w:val="24"/>
        </w:rPr>
        <w:t>um balanço</w:t>
      </w:r>
      <w:r w:rsidR="000D5C97">
        <w:rPr>
          <w:rFonts w:ascii="Times New Roman" w:hAnsi="Times New Roman" w:cs="Times New Roman"/>
          <w:sz w:val="24"/>
          <w:szCs w:val="24"/>
        </w:rPr>
        <w:t xml:space="preserve"> de suas atividades, onde analisam</w:t>
      </w:r>
      <w:r>
        <w:rPr>
          <w:rFonts w:ascii="Times New Roman" w:hAnsi="Times New Roman" w:cs="Times New Roman"/>
          <w:sz w:val="24"/>
          <w:szCs w:val="24"/>
        </w:rPr>
        <w:t>-se</w:t>
      </w:r>
      <w:r w:rsidR="0074238C">
        <w:rPr>
          <w:rFonts w:ascii="Times New Roman" w:hAnsi="Times New Roman" w:cs="Times New Roman"/>
          <w:sz w:val="24"/>
          <w:szCs w:val="24"/>
        </w:rPr>
        <w:t xml:space="preserve"> as resistências enfrentadas,</w:t>
      </w:r>
      <w:r w:rsidR="00745EBB">
        <w:rPr>
          <w:rFonts w:ascii="Times New Roman" w:hAnsi="Times New Roman" w:cs="Times New Roman"/>
          <w:sz w:val="24"/>
          <w:szCs w:val="24"/>
        </w:rPr>
        <w:t xml:space="preserve"> os êxitos</w:t>
      </w:r>
      <w:r w:rsidR="00A5572E">
        <w:rPr>
          <w:rFonts w:ascii="Times New Roman" w:hAnsi="Times New Roman" w:cs="Times New Roman"/>
          <w:sz w:val="24"/>
          <w:szCs w:val="24"/>
        </w:rPr>
        <w:t xml:space="preserve"> de sua atividade</w:t>
      </w:r>
      <w:r w:rsidR="00D16C77">
        <w:rPr>
          <w:rFonts w:ascii="Times New Roman" w:hAnsi="Times New Roman" w:cs="Times New Roman"/>
          <w:sz w:val="24"/>
          <w:szCs w:val="24"/>
        </w:rPr>
        <w:t>, os limites de sua participação,</w:t>
      </w:r>
      <w:r w:rsidR="00745EBB">
        <w:rPr>
          <w:rFonts w:ascii="Times New Roman" w:hAnsi="Times New Roman" w:cs="Times New Roman"/>
          <w:sz w:val="24"/>
          <w:szCs w:val="24"/>
        </w:rPr>
        <w:t xml:space="preserve"> </w:t>
      </w:r>
      <w:r w:rsidR="00B53929">
        <w:rPr>
          <w:rFonts w:ascii="Times New Roman" w:hAnsi="Times New Roman" w:cs="Times New Roman"/>
          <w:sz w:val="24"/>
          <w:szCs w:val="24"/>
        </w:rPr>
        <w:t>as fragilidades</w:t>
      </w:r>
      <w:r w:rsidR="00D16C77">
        <w:rPr>
          <w:rFonts w:ascii="Times New Roman" w:hAnsi="Times New Roman" w:cs="Times New Roman"/>
          <w:sz w:val="24"/>
          <w:szCs w:val="24"/>
        </w:rPr>
        <w:t xml:space="preserve"> de sua estrutura</w:t>
      </w:r>
      <w:r w:rsidR="00B53929">
        <w:rPr>
          <w:rFonts w:ascii="Times New Roman" w:hAnsi="Times New Roman" w:cs="Times New Roman"/>
          <w:sz w:val="24"/>
          <w:szCs w:val="24"/>
        </w:rPr>
        <w:t xml:space="preserve"> </w:t>
      </w:r>
      <w:r w:rsidR="00745EBB">
        <w:rPr>
          <w:rFonts w:ascii="Times New Roman" w:hAnsi="Times New Roman" w:cs="Times New Roman"/>
          <w:sz w:val="24"/>
          <w:szCs w:val="24"/>
        </w:rPr>
        <w:t>e as tendências de sua atuação</w:t>
      </w:r>
      <w:r w:rsidR="00D16C77">
        <w:rPr>
          <w:rFonts w:ascii="Times New Roman" w:hAnsi="Times New Roman" w:cs="Times New Roman"/>
          <w:sz w:val="24"/>
          <w:szCs w:val="24"/>
        </w:rPr>
        <w:t>.</w:t>
      </w:r>
    </w:p>
    <w:p w14:paraId="43050584" w14:textId="6ED6E685" w:rsidR="006758AB" w:rsidRDefault="00FF6872" w:rsidP="00FF687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Reconhecendo</w:t>
      </w:r>
      <w:r w:rsidR="003176FE">
        <w:rPr>
          <w:rFonts w:ascii="Times New Roman" w:hAnsi="Times New Roman" w:cs="Times New Roman"/>
          <w:sz w:val="24"/>
          <w:szCs w:val="24"/>
        </w:rPr>
        <w:t xml:space="preserve"> </w:t>
      </w:r>
      <w:r w:rsidR="0025461F">
        <w:rPr>
          <w:rFonts w:ascii="Times New Roman" w:hAnsi="Times New Roman" w:cs="Times New Roman"/>
          <w:sz w:val="24"/>
          <w:szCs w:val="24"/>
        </w:rPr>
        <w:t xml:space="preserve">que </w:t>
      </w:r>
      <w:r w:rsidR="008D0424">
        <w:rPr>
          <w:rFonts w:ascii="Times New Roman" w:hAnsi="Times New Roman" w:cs="Times New Roman"/>
          <w:sz w:val="24"/>
          <w:szCs w:val="24"/>
        </w:rPr>
        <w:t>o C</w:t>
      </w:r>
      <w:r>
        <w:rPr>
          <w:rFonts w:ascii="Times New Roman" w:hAnsi="Times New Roman" w:cs="Times New Roman"/>
          <w:sz w:val="24"/>
          <w:szCs w:val="24"/>
        </w:rPr>
        <w:t>NJ</w:t>
      </w:r>
      <w:r w:rsidR="00050AD9">
        <w:rPr>
          <w:rFonts w:ascii="Times New Roman" w:hAnsi="Times New Roman" w:cs="Times New Roman"/>
          <w:sz w:val="24"/>
          <w:szCs w:val="24"/>
        </w:rPr>
        <w:t xml:space="preserve"> contribuiu positivamente</w:t>
      </w:r>
      <w:r w:rsidR="0068207B">
        <w:rPr>
          <w:rFonts w:ascii="Times New Roman" w:hAnsi="Times New Roman" w:cs="Times New Roman"/>
          <w:sz w:val="24"/>
          <w:szCs w:val="24"/>
        </w:rPr>
        <w:t xml:space="preserve"> na gestão do Judiciário</w:t>
      </w:r>
      <w:r w:rsidR="005570D4">
        <w:rPr>
          <w:rFonts w:ascii="Times New Roman" w:hAnsi="Times New Roman" w:cs="Times New Roman"/>
          <w:sz w:val="24"/>
          <w:szCs w:val="24"/>
        </w:rPr>
        <w:t xml:space="preserve"> ao longo dest</w:t>
      </w:r>
      <w:r w:rsidR="00202A51">
        <w:rPr>
          <w:rFonts w:ascii="Times New Roman" w:hAnsi="Times New Roman" w:cs="Times New Roman"/>
          <w:sz w:val="24"/>
          <w:szCs w:val="24"/>
        </w:rPr>
        <w:t>a década</w:t>
      </w:r>
      <w:r w:rsidR="00050AD9">
        <w:rPr>
          <w:rFonts w:ascii="Times New Roman" w:hAnsi="Times New Roman" w:cs="Times New Roman"/>
          <w:sz w:val="24"/>
          <w:szCs w:val="24"/>
        </w:rPr>
        <w:t xml:space="preserve"> e </w:t>
      </w:r>
      <w:r w:rsidR="00516337">
        <w:rPr>
          <w:rFonts w:ascii="Times New Roman" w:hAnsi="Times New Roman" w:cs="Times New Roman"/>
          <w:sz w:val="24"/>
          <w:szCs w:val="24"/>
        </w:rPr>
        <w:t xml:space="preserve">proporcionou </w:t>
      </w:r>
      <w:r w:rsidR="000466C7">
        <w:rPr>
          <w:rFonts w:ascii="Times New Roman" w:hAnsi="Times New Roman" w:cs="Times New Roman"/>
          <w:sz w:val="24"/>
          <w:szCs w:val="24"/>
        </w:rPr>
        <w:t>maior transparência social</w:t>
      </w:r>
      <w:r w:rsidR="0025461F">
        <w:rPr>
          <w:rFonts w:ascii="Times New Roman" w:hAnsi="Times New Roman" w:cs="Times New Roman"/>
          <w:sz w:val="24"/>
          <w:szCs w:val="24"/>
        </w:rPr>
        <w:t xml:space="preserve">, </w:t>
      </w:r>
      <w:r>
        <w:rPr>
          <w:rFonts w:ascii="Times New Roman" w:hAnsi="Times New Roman" w:cs="Times New Roman"/>
          <w:sz w:val="24"/>
          <w:szCs w:val="24"/>
        </w:rPr>
        <w:t>apresentam-se</w:t>
      </w:r>
      <w:r w:rsidR="0025461F">
        <w:rPr>
          <w:rFonts w:ascii="Times New Roman" w:hAnsi="Times New Roman" w:cs="Times New Roman"/>
          <w:sz w:val="24"/>
          <w:szCs w:val="24"/>
        </w:rPr>
        <w:t xml:space="preserve"> </w:t>
      </w:r>
      <w:r w:rsidR="007426F6">
        <w:rPr>
          <w:rFonts w:ascii="Times New Roman" w:hAnsi="Times New Roman" w:cs="Times New Roman"/>
          <w:sz w:val="24"/>
          <w:szCs w:val="24"/>
        </w:rPr>
        <w:t xml:space="preserve">críticas </w:t>
      </w:r>
      <w:r>
        <w:rPr>
          <w:rFonts w:ascii="Times New Roman" w:hAnsi="Times New Roman" w:cs="Times New Roman"/>
          <w:sz w:val="24"/>
          <w:szCs w:val="24"/>
        </w:rPr>
        <w:t>à</w:t>
      </w:r>
      <w:r w:rsidR="007426F6">
        <w:rPr>
          <w:rFonts w:ascii="Times New Roman" w:hAnsi="Times New Roman" w:cs="Times New Roman"/>
          <w:sz w:val="24"/>
          <w:szCs w:val="24"/>
        </w:rPr>
        <w:t xml:space="preserve"> </w:t>
      </w:r>
      <w:r>
        <w:rPr>
          <w:rFonts w:ascii="Times New Roman" w:hAnsi="Times New Roman" w:cs="Times New Roman"/>
          <w:sz w:val="24"/>
          <w:szCs w:val="24"/>
        </w:rPr>
        <w:t>magistratura</w:t>
      </w:r>
      <w:r w:rsidR="0025461F">
        <w:rPr>
          <w:rFonts w:ascii="Times New Roman" w:hAnsi="Times New Roman" w:cs="Times New Roman"/>
          <w:sz w:val="24"/>
          <w:szCs w:val="24"/>
        </w:rPr>
        <w:t>,</w:t>
      </w:r>
      <w:r w:rsidR="007426F6">
        <w:rPr>
          <w:rFonts w:ascii="Times New Roman" w:hAnsi="Times New Roman" w:cs="Times New Roman"/>
          <w:sz w:val="24"/>
          <w:szCs w:val="24"/>
        </w:rPr>
        <w:t xml:space="preserve"> que através de suas entidades de classe </w:t>
      </w:r>
      <w:r>
        <w:rPr>
          <w:rFonts w:ascii="Times New Roman" w:hAnsi="Times New Roman" w:cs="Times New Roman"/>
          <w:sz w:val="24"/>
          <w:szCs w:val="24"/>
        </w:rPr>
        <w:t>acentua</w:t>
      </w:r>
      <w:r w:rsidR="00AC78CE">
        <w:rPr>
          <w:rFonts w:ascii="Times New Roman" w:hAnsi="Times New Roman" w:cs="Times New Roman"/>
          <w:sz w:val="24"/>
          <w:szCs w:val="24"/>
        </w:rPr>
        <w:t xml:space="preserve"> </w:t>
      </w:r>
      <w:r w:rsidR="002228A2">
        <w:rPr>
          <w:rFonts w:ascii="Times New Roman" w:hAnsi="Times New Roman" w:cs="Times New Roman"/>
          <w:sz w:val="24"/>
          <w:szCs w:val="24"/>
        </w:rPr>
        <w:t xml:space="preserve">a indignação da opinião pública ao </w:t>
      </w:r>
      <w:r w:rsidR="00F7201F">
        <w:rPr>
          <w:rFonts w:ascii="Times New Roman" w:hAnsi="Times New Roman" w:cs="Times New Roman"/>
          <w:sz w:val="24"/>
          <w:szCs w:val="24"/>
        </w:rPr>
        <w:t xml:space="preserve">promover </w:t>
      </w:r>
      <w:r w:rsidR="00897059">
        <w:rPr>
          <w:rFonts w:ascii="Times New Roman" w:hAnsi="Times New Roman" w:cs="Times New Roman"/>
          <w:sz w:val="24"/>
          <w:szCs w:val="24"/>
        </w:rPr>
        <w:t>a valor</w:t>
      </w:r>
      <w:r>
        <w:rPr>
          <w:rFonts w:ascii="Times New Roman" w:hAnsi="Times New Roman" w:cs="Times New Roman"/>
          <w:sz w:val="24"/>
          <w:szCs w:val="24"/>
        </w:rPr>
        <w:t>ização de privilégios dissociado</w:t>
      </w:r>
      <w:r w:rsidR="00897059">
        <w:rPr>
          <w:rFonts w:ascii="Times New Roman" w:hAnsi="Times New Roman" w:cs="Times New Roman"/>
          <w:sz w:val="24"/>
          <w:szCs w:val="24"/>
        </w:rPr>
        <w:t xml:space="preserve">s </w:t>
      </w:r>
      <w:r w:rsidR="00376A2E">
        <w:rPr>
          <w:rFonts w:ascii="Times New Roman" w:hAnsi="Times New Roman" w:cs="Times New Roman"/>
          <w:sz w:val="24"/>
          <w:szCs w:val="24"/>
        </w:rPr>
        <w:t>do respeito ao erário público</w:t>
      </w:r>
      <w:r w:rsidR="00C35D89">
        <w:rPr>
          <w:rFonts w:ascii="Times New Roman" w:hAnsi="Times New Roman" w:cs="Times New Roman"/>
          <w:sz w:val="24"/>
          <w:szCs w:val="24"/>
        </w:rPr>
        <w:t xml:space="preserve">, sem externar </w:t>
      </w:r>
      <w:r w:rsidR="005C7549">
        <w:rPr>
          <w:rFonts w:ascii="Times New Roman" w:hAnsi="Times New Roman" w:cs="Times New Roman"/>
          <w:sz w:val="24"/>
          <w:szCs w:val="24"/>
        </w:rPr>
        <w:t>efetiva</w:t>
      </w:r>
      <w:r w:rsidR="00C35D89">
        <w:rPr>
          <w:rFonts w:ascii="Times New Roman" w:hAnsi="Times New Roman" w:cs="Times New Roman"/>
          <w:sz w:val="24"/>
          <w:szCs w:val="24"/>
        </w:rPr>
        <w:t xml:space="preserve"> preocupação com a melhoria do sistema judiciário brasileiro</w:t>
      </w:r>
      <w:r w:rsidR="0025461F">
        <w:rPr>
          <w:rFonts w:ascii="Times New Roman" w:hAnsi="Times New Roman" w:cs="Times New Roman"/>
          <w:sz w:val="24"/>
          <w:szCs w:val="24"/>
        </w:rPr>
        <w:t>,</w:t>
      </w:r>
      <w:r w:rsidR="00C35D89">
        <w:rPr>
          <w:rFonts w:ascii="Times New Roman" w:hAnsi="Times New Roman" w:cs="Times New Roman"/>
          <w:sz w:val="24"/>
          <w:szCs w:val="24"/>
        </w:rPr>
        <w:t xml:space="preserve"> com</w:t>
      </w:r>
      <w:r w:rsidR="0025461F">
        <w:rPr>
          <w:rFonts w:ascii="Times New Roman" w:hAnsi="Times New Roman" w:cs="Times New Roman"/>
          <w:sz w:val="24"/>
          <w:szCs w:val="24"/>
        </w:rPr>
        <w:t xml:space="preserve"> ressalva</w:t>
      </w:r>
      <w:r>
        <w:rPr>
          <w:rFonts w:ascii="Times New Roman" w:hAnsi="Times New Roman" w:cs="Times New Roman"/>
          <w:sz w:val="24"/>
          <w:szCs w:val="24"/>
        </w:rPr>
        <w:t xml:space="preserve"> </w:t>
      </w:r>
      <w:r w:rsidR="005C7549">
        <w:rPr>
          <w:rFonts w:ascii="Times New Roman" w:hAnsi="Times New Roman" w:cs="Times New Roman"/>
          <w:sz w:val="24"/>
          <w:szCs w:val="24"/>
        </w:rPr>
        <w:t>à</w:t>
      </w:r>
      <w:r w:rsidR="0025461F">
        <w:rPr>
          <w:rFonts w:ascii="Times New Roman" w:hAnsi="Times New Roman" w:cs="Times New Roman"/>
          <w:sz w:val="24"/>
          <w:szCs w:val="24"/>
        </w:rPr>
        <w:t xml:space="preserve">queles </w:t>
      </w:r>
      <w:r w:rsidR="00C35D89">
        <w:rPr>
          <w:rFonts w:ascii="Times New Roman" w:hAnsi="Times New Roman" w:cs="Times New Roman"/>
          <w:sz w:val="24"/>
          <w:szCs w:val="24"/>
        </w:rPr>
        <w:t xml:space="preserve">que ainda </w:t>
      </w:r>
      <w:r w:rsidR="008A224F">
        <w:rPr>
          <w:rFonts w:ascii="Times New Roman" w:hAnsi="Times New Roman" w:cs="Times New Roman"/>
          <w:sz w:val="24"/>
          <w:szCs w:val="24"/>
        </w:rPr>
        <w:t xml:space="preserve">atuam em busca de um </w:t>
      </w:r>
      <w:r w:rsidR="005A6294">
        <w:rPr>
          <w:rFonts w:ascii="Times New Roman" w:hAnsi="Times New Roman" w:cs="Times New Roman"/>
          <w:sz w:val="24"/>
          <w:szCs w:val="24"/>
        </w:rPr>
        <w:t>sistema mais justo e democrático</w:t>
      </w:r>
      <w:r w:rsidR="00080967">
        <w:rPr>
          <w:rFonts w:ascii="Times New Roman" w:hAnsi="Times New Roman" w:cs="Times New Roman"/>
          <w:sz w:val="24"/>
          <w:szCs w:val="24"/>
        </w:rPr>
        <w:t xml:space="preserve">, os quais </w:t>
      </w:r>
      <w:r w:rsidR="00D438DE">
        <w:rPr>
          <w:rFonts w:ascii="Times New Roman" w:hAnsi="Times New Roman" w:cs="Times New Roman"/>
          <w:sz w:val="24"/>
          <w:szCs w:val="24"/>
        </w:rPr>
        <w:t>constituem</w:t>
      </w:r>
      <w:r w:rsidR="00080967">
        <w:rPr>
          <w:rFonts w:ascii="Times New Roman" w:hAnsi="Times New Roman" w:cs="Times New Roman"/>
          <w:sz w:val="24"/>
          <w:szCs w:val="24"/>
        </w:rPr>
        <w:t xml:space="preserve"> minoria </w:t>
      </w:r>
      <w:r w:rsidR="00D438DE">
        <w:rPr>
          <w:rFonts w:ascii="Times New Roman" w:hAnsi="Times New Roman" w:cs="Times New Roman"/>
          <w:sz w:val="24"/>
          <w:szCs w:val="24"/>
        </w:rPr>
        <w:t>n</w:t>
      </w:r>
      <w:r w:rsidR="00080967">
        <w:rPr>
          <w:rFonts w:ascii="Times New Roman" w:hAnsi="Times New Roman" w:cs="Times New Roman"/>
          <w:sz w:val="24"/>
          <w:szCs w:val="24"/>
        </w:rPr>
        <w:t>a realidade de</w:t>
      </w:r>
      <w:r w:rsidR="00A65CE0">
        <w:rPr>
          <w:rFonts w:ascii="Times New Roman" w:hAnsi="Times New Roman" w:cs="Times New Roman"/>
          <w:sz w:val="24"/>
          <w:szCs w:val="24"/>
        </w:rPr>
        <w:t xml:space="preserve"> </w:t>
      </w:r>
      <w:r w:rsidR="00D438DE">
        <w:rPr>
          <w:rFonts w:ascii="Times New Roman" w:hAnsi="Times New Roman" w:cs="Times New Roman"/>
          <w:sz w:val="24"/>
          <w:szCs w:val="24"/>
        </w:rPr>
        <w:t>“</w:t>
      </w:r>
      <w:r w:rsidR="00A65CE0">
        <w:rPr>
          <w:rFonts w:ascii="Times New Roman" w:hAnsi="Times New Roman" w:cs="Times New Roman"/>
          <w:sz w:val="24"/>
          <w:szCs w:val="24"/>
        </w:rPr>
        <w:t>república colonizada</w:t>
      </w:r>
      <w:r w:rsidR="00D438DE">
        <w:rPr>
          <w:rFonts w:ascii="Times New Roman" w:hAnsi="Times New Roman" w:cs="Times New Roman"/>
          <w:sz w:val="24"/>
          <w:szCs w:val="24"/>
        </w:rPr>
        <w:t>”</w:t>
      </w:r>
      <w:r w:rsidR="005A6294">
        <w:rPr>
          <w:rFonts w:ascii="Times New Roman" w:hAnsi="Times New Roman" w:cs="Times New Roman"/>
          <w:sz w:val="24"/>
          <w:szCs w:val="24"/>
        </w:rPr>
        <w:t>.</w:t>
      </w:r>
    </w:p>
    <w:p w14:paraId="6B40343E" w14:textId="3C0F6095" w:rsidR="008C1283" w:rsidRDefault="00237B27" w:rsidP="00D438D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Além disso, </w:t>
      </w:r>
      <w:r w:rsidR="004B5CB2">
        <w:rPr>
          <w:rFonts w:ascii="Times New Roman" w:hAnsi="Times New Roman" w:cs="Times New Roman"/>
          <w:sz w:val="24"/>
          <w:szCs w:val="24"/>
        </w:rPr>
        <w:t>busca</w:t>
      </w:r>
      <w:r w:rsidR="00D438DE">
        <w:rPr>
          <w:rFonts w:ascii="Times New Roman" w:hAnsi="Times New Roman" w:cs="Times New Roman"/>
          <w:sz w:val="24"/>
          <w:szCs w:val="24"/>
        </w:rPr>
        <w:t>-se</w:t>
      </w:r>
      <w:r w:rsidR="004B5CB2">
        <w:rPr>
          <w:rFonts w:ascii="Times New Roman" w:hAnsi="Times New Roman" w:cs="Times New Roman"/>
          <w:sz w:val="24"/>
          <w:szCs w:val="24"/>
        </w:rPr>
        <w:t xml:space="preserve"> resgatar a discussão </w:t>
      </w:r>
      <w:r w:rsidR="005C7549">
        <w:rPr>
          <w:rFonts w:ascii="Times New Roman" w:hAnsi="Times New Roman" w:cs="Times New Roman"/>
          <w:sz w:val="24"/>
          <w:szCs w:val="24"/>
        </w:rPr>
        <w:t xml:space="preserve">sobre </w:t>
      </w:r>
      <w:r w:rsidR="004B5CB2">
        <w:rPr>
          <w:rFonts w:ascii="Times New Roman" w:hAnsi="Times New Roman" w:cs="Times New Roman"/>
          <w:sz w:val="24"/>
          <w:szCs w:val="24"/>
        </w:rPr>
        <w:t>a democratização do Poder Judiciário e participação da sociedade civil</w:t>
      </w:r>
      <w:r w:rsidR="005C7549">
        <w:rPr>
          <w:rFonts w:ascii="Times New Roman" w:hAnsi="Times New Roman" w:cs="Times New Roman"/>
          <w:sz w:val="24"/>
          <w:szCs w:val="24"/>
        </w:rPr>
        <w:t>,</w:t>
      </w:r>
      <w:r w:rsidR="00AF0B09">
        <w:rPr>
          <w:rFonts w:ascii="Times New Roman" w:hAnsi="Times New Roman" w:cs="Times New Roman"/>
          <w:sz w:val="24"/>
          <w:szCs w:val="24"/>
        </w:rPr>
        <w:t xml:space="preserve"> proposta por Andrei </w:t>
      </w:r>
      <w:proofErr w:type="spellStart"/>
      <w:r w:rsidR="00AF0B09">
        <w:rPr>
          <w:rFonts w:ascii="Times New Roman" w:hAnsi="Times New Roman" w:cs="Times New Roman"/>
          <w:sz w:val="24"/>
          <w:szCs w:val="24"/>
        </w:rPr>
        <w:t>Koerner</w:t>
      </w:r>
      <w:proofErr w:type="spellEnd"/>
      <w:r w:rsidR="00AF0B09">
        <w:rPr>
          <w:rFonts w:ascii="Times New Roman" w:hAnsi="Times New Roman" w:cs="Times New Roman"/>
          <w:sz w:val="24"/>
          <w:szCs w:val="24"/>
        </w:rPr>
        <w:t xml:space="preserve"> e Roberto </w:t>
      </w:r>
      <w:proofErr w:type="spellStart"/>
      <w:r w:rsidR="00AF0B09">
        <w:rPr>
          <w:rFonts w:ascii="Times New Roman" w:hAnsi="Times New Roman" w:cs="Times New Roman"/>
          <w:sz w:val="24"/>
          <w:szCs w:val="24"/>
        </w:rPr>
        <w:t>Fragalhe</w:t>
      </w:r>
      <w:proofErr w:type="spellEnd"/>
      <w:r w:rsidR="00AF0B09">
        <w:rPr>
          <w:rFonts w:ascii="Times New Roman" w:hAnsi="Times New Roman" w:cs="Times New Roman"/>
          <w:sz w:val="24"/>
          <w:szCs w:val="24"/>
        </w:rPr>
        <w:t xml:space="preserve"> Filho</w:t>
      </w:r>
      <w:r w:rsidR="004B5CB2">
        <w:rPr>
          <w:rFonts w:ascii="Times New Roman" w:hAnsi="Times New Roman" w:cs="Times New Roman"/>
          <w:sz w:val="24"/>
          <w:szCs w:val="24"/>
        </w:rPr>
        <w:t xml:space="preserve">, na medida em que </w:t>
      </w:r>
      <w:r w:rsidR="009975D3">
        <w:rPr>
          <w:rFonts w:ascii="Times New Roman" w:hAnsi="Times New Roman" w:cs="Times New Roman"/>
          <w:sz w:val="24"/>
          <w:szCs w:val="24"/>
        </w:rPr>
        <w:t>a criação do C</w:t>
      </w:r>
      <w:r w:rsidR="00D438DE">
        <w:rPr>
          <w:rFonts w:ascii="Times New Roman" w:hAnsi="Times New Roman" w:cs="Times New Roman"/>
          <w:sz w:val="24"/>
          <w:szCs w:val="24"/>
        </w:rPr>
        <w:t>N</w:t>
      </w:r>
      <w:r w:rsidR="009975D3">
        <w:rPr>
          <w:rFonts w:ascii="Times New Roman" w:hAnsi="Times New Roman" w:cs="Times New Roman"/>
          <w:sz w:val="24"/>
          <w:szCs w:val="24"/>
        </w:rPr>
        <w:t xml:space="preserve">J implicou </w:t>
      </w:r>
      <w:r w:rsidR="00D438DE">
        <w:rPr>
          <w:rFonts w:ascii="Times New Roman" w:hAnsi="Times New Roman" w:cs="Times New Roman"/>
          <w:sz w:val="24"/>
          <w:szCs w:val="24"/>
        </w:rPr>
        <w:t>em certo esvaziamento d</w:t>
      </w:r>
      <w:r w:rsidR="009975D3">
        <w:rPr>
          <w:rFonts w:ascii="Times New Roman" w:hAnsi="Times New Roman" w:cs="Times New Roman"/>
          <w:sz w:val="24"/>
          <w:szCs w:val="24"/>
        </w:rPr>
        <w:t>a questão,</w:t>
      </w:r>
      <w:r w:rsidR="00AD558C">
        <w:rPr>
          <w:rFonts w:ascii="Times New Roman" w:hAnsi="Times New Roman" w:cs="Times New Roman"/>
          <w:sz w:val="24"/>
          <w:szCs w:val="24"/>
        </w:rPr>
        <w:t xml:space="preserve"> a qual</w:t>
      </w:r>
      <w:r w:rsidR="007465DA">
        <w:rPr>
          <w:rFonts w:ascii="Times New Roman" w:hAnsi="Times New Roman" w:cs="Times New Roman"/>
          <w:sz w:val="24"/>
          <w:szCs w:val="24"/>
        </w:rPr>
        <w:t xml:space="preserve"> ressurge e demonstra sua relevância </w:t>
      </w:r>
      <w:r w:rsidR="00AD558C">
        <w:rPr>
          <w:rFonts w:ascii="Times New Roman" w:hAnsi="Times New Roman" w:cs="Times New Roman"/>
          <w:sz w:val="24"/>
          <w:szCs w:val="24"/>
        </w:rPr>
        <w:t>com</w:t>
      </w:r>
      <w:r w:rsidR="00CA7058">
        <w:rPr>
          <w:rFonts w:ascii="Times New Roman" w:hAnsi="Times New Roman" w:cs="Times New Roman"/>
          <w:sz w:val="24"/>
          <w:szCs w:val="24"/>
        </w:rPr>
        <w:t xml:space="preserve"> o</w:t>
      </w:r>
      <w:r w:rsidR="009975D3">
        <w:rPr>
          <w:rFonts w:ascii="Times New Roman" w:hAnsi="Times New Roman" w:cs="Times New Roman"/>
          <w:sz w:val="24"/>
          <w:szCs w:val="24"/>
        </w:rPr>
        <w:t xml:space="preserve"> </w:t>
      </w:r>
      <w:r w:rsidR="00CA7058">
        <w:rPr>
          <w:rFonts w:ascii="Times New Roman" w:hAnsi="Times New Roman" w:cs="Times New Roman"/>
          <w:sz w:val="24"/>
          <w:szCs w:val="24"/>
        </w:rPr>
        <w:t xml:space="preserve">crescimento do movimento </w:t>
      </w:r>
      <w:r w:rsidR="00D438DE">
        <w:rPr>
          <w:rFonts w:ascii="Times New Roman" w:hAnsi="Times New Roman" w:cs="Times New Roman"/>
          <w:sz w:val="24"/>
          <w:szCs w:val="24"/>
        </w:rPr>
        <w:t xml:space="preserve">em prol </w:t>
      </w:r>
      <w:r w:rsidR="00CA7058">
        <w:rPr>
          <w:rFonts w:ascii="Times New Roman" w:hAnsi="Times New Roman" w:cs="Times New Roman"/>
          <w:sz w:val="24"/>
          <w:szCs w:val="24"/>
        </w:rPr>
        <w:t>de maior autonomia aos magistrados</w:t>
      </w:r>
      <w:r w:rsidR="00410CF7">
        <w:rPr>
          <w:rFonts w:ascii="Times New Roman" w:hAnsi="Times New Roman" w:cs="Times New Roman"/>
          <w:sz w:val="24"/>
          <w:szCs w:val="24"/>
        </w:rPr>
        <w:t xml:space="preserve"> na elaboração da nova Lei</w:t>
      </w:r>
      <w:r w:rsidR="00E217D6">
        <w:rPr>
          <w:rFonts w:ascii="Times New Roman" w:hAnsi="Times New Roman" w:cs="Times New Roman"/>
          <w:sz w:val="24"/>
          <w:szCs w:val="24"/>
        </w:rPr>
        <w:t xml:space="preserve"> Orgânica da Magistratura Nacional</w:t>
      </w:r>
      <w:r w:rsidR="00410CF7">
        <w:rPr>
          <w:rFonts w:ascii="Times New Roman" w:hAnsi="Times New Roman" w:cs="Times New Roman"/>
          <w:sz w:val="24"/>
          <w:szCs w:val="24"/>
        </w:rPr>
        <w:t xml:space="preserve"> (LOMAN</w:t>
      </w:r>
      <w:r w:rsidR="005151E5">
        <w:rPr>
          <w:rFonts w:ascii="Times New Roman" w:hAnsi="Times New Roman" w:cs="Times New Roman"/>
          <w:sz w:val="24"/>
          <w:szCs w:val="24"/>
        </w:rPr>
        <w:t>)</w:t>
      </w:r>
      <w:r w:rsidR="005C7549">
        <w:rPr>
          <w:rFonts w:ascii="Times New Roman" w:hAnsi="Times New Roman" w:cs="Times New Roman"/>
          <w:sz w:val="24"/>
          <w:szCs w:val="24"/>
        </w:rPr>
        <w:t>.</w:t>
      </w:r>
      <w:r w:rsidR="00CA7058">
        <w:rPr>
          <w:rFonts w:ascii="Times New Roman" w:hAnsi="Times New Roman" w:cs="Times New Roman"/>
          <w:sz w:val="24"/>
          <w:szCs w:val="24"/>
        </w:rPr>
        <w:t xml:space="preserve"> </w:t>
      </w:r>
      <w:r w:rsidR="005C7549">
        <w:rPr>
          <w:rFonts w:ascii="Times New Roman" w:hAnsi="Times New Roman" w:cs="Times New Roman"/>
          <w:sz w:val="24"/>
          <w:szCs w:val="24"/>
        </w:rPr>
        <w:t xml:space="preserve">Esse movimento </w:t>
      </w:r>
      <w:r w:rsidR="00007512">
        <w:rPr>
          <w:rFonts w:ascii="Times New Roman" w:hAnsi="Times New Roman" w:cs="Times New Roman"/>
          <w:sz w:val="24"/>
          <w:szCs w:val="24"/>
        </w:rPr>
        <w:t xml:space="preserve">deixa de fora a importante e necessária </w:t>
      </w:r>
      <w:r w:rsidR="00CA7058">
        <w:rPr>
          <w:rFonts w:ascii="Times New Roman" w:hAnsi="Times New Roman" w:cs="Times New Roman"/>
          <w:sz w:val="24"/>
          <w:szCs w:val="24"/>
        </w:rPr>
        <w:t>discussão acerca da a</w:t>
      </w:r>
      <w:r w:rsidR="002A6A65">
        <w:rPr>
          <w:rFonts w:ascii="Times New Roman" w:hAnsi="Times New Roman" w:cs="Times New Roman"/>
          <w:sz w:val="24"/>
          <w:szCs w:val="24"/>
        </w:rPr>
        <w:t>mpliação da participação democrática</w:t>
      </w:r>
      <w:r w:rsidR="00CA7058">
        <w:rPr>
          <w:rFonts w:ascii="Times New Roman" w:hAnsi="Times New Roman" w:cs="Times New Roman"/>
          <w:sz w:val="24"/>
          <w:szCs w:val="24"/>
        </w:rPr>
        <w:t xml:space="preserve"> </w:t>
      </w:r>
      <w:r w:rsidR="00831C9A">
        <w:rPr>
          <w:rFonts w:ascii="Times New Roman" w:hAnsi="Times New Roman" w:cs="Times New Roman"/>
          <w:sz w:val="24"/>
          <w:szCs w:val="24"/>
        </w:rPr>
        <w:t>n</w:t>
      </w:r>
      <w:r w:rsidR="00D438DE">
        <w:rPr>
          <w:rFonts w:ascii="Times New Roman" w:hAnsi="Times New Roman" w:cs="Times New Roman"/>
          <w:sz w:val="24"/>
          <w:szCs w:val="24"/>
        </w:rPr>
        <w:t>a elaboração d</w:t>
      </w:r>
      <w:r w:rsidR="00831C9A">
        <w:rPr>
          <w:rFonts w:ascii="Times New Roman" w:hAnsi="Times New Roman" w:cs="Times New Roman"/>
          <w:sz w:val="24"/>
          <w:szCs w:val="24"/>
        </w:rPr>
        <w:t xml:space="preserve">o texto </w:t>
      </w:r>
      <w:r w:rsidR="00007512">
        <w:rPr>
          <w:rFonts w:ascii="Times New Roman" w:hAnsi="Times New Roman" w:cs="Times New Roman"/>
          <w:sz w:val="24"/>
          <w:szCs w:val="24"/>
        </w:rPr>
        <w:t xml:space="preserve">da referida </w:t>
      </w:r>
      <w:r w:rsidR="00831C9A">
        <w:rPr>
          <w:rFonts w:ascii="Times New Roman" w:hAnsi="Times New Roman" w:cs="Times New Roman"/>
          <w:sz w:val="24"/>
          <w:szCs w:val="24"/>
        </w:rPr>
        <w:t>le</w:t>
      </w:r>
      <w:r w:rsidR="00007512">
        <w:rPr>
          <w:rFonts w:ascii="Times New Roman" w:hAnsi="Times New Roman" w:cs="Times New Roman"/>
          <w:sz w:val="24"/>
          <w:szCs w:val="24"/>
        </w:rPr>
        <w:t>i. C</w:t>
      </w:r>
      <w:r w:rsidR="00D438DE">
        <w:rPr>
          <w:rFonts w:ascii="Times New Roman" w:hAnsi="Times New Roman" w:cs="Times New Roman"/>
          <w:sz w:val="24"/>
          <w:szCs w:val="24"/>
        </w:rPr>
        <w:t>aso</w:t>
      </w:r>
      <w:r w:rsidR="00007512">
        <w:rPr>
          <w:rFonts w:ascii="Times New Roman" w:hAnsi="Times New Roman" w:cs="Times New Roman"/>
          <w:sz w:val="24"/>
          <w:szCs w:val="24"/>
        </w:rPr>
        <w:t>, por hipótese,</w:t>
      </w:r>
      <w:r w:rsidR="00D438DE">
        <w:rPr>
          <w:rFonts w:ascii="Times New Roman" w:hAnsi="Times New Roman" w:cs="Times New Roman"/>
          <w:sz w:val="24"/>
          <w:szCs w:val="24"/>
        </w:rPr>
        <w:t xml:space="preserve"> continue na mesma direção de desprezar a participação dos jurisdicionados,</w:t>
      </w:r>
      <w:r w:rsidR="00B44C61">
        <w:rPr>
          <w:rFonts w:ascii="Times New Roman" w:hAnsi="Times New Roman" w:cs="Times New Roman"/>
          <w:sz w:val="24"/>
          <w:szCs w:val="24"/>
        </w:rPr>
        <w:t xml:space="preserve"> </w:t>
      </w:r>
      <w:r w:rsidR="00007512">
        <w:rPr>
          <w:rFonts w:ascii="Times New Roman" w:hAnsi="Times New Roman" w:cs="Times New Roman"/>
          <w:sz w:val="24"/>
          <w:szCs w:val="24"/>
        </w:rPr>
        <w:t>resultará na</w:t>
      </w:r>
      <w:r w:rsidR="00B44C61">
        <w:rPr>
          <w:rFonts w:ascii="Times New Roman" w:hAnsi="Times New Roman" w:cs="Times New Roman"/>
          <w:sz w:val="24"/>
          <w:szCs w:val="24"/>
        </w:rPr>
        <w:t xml:space="preserve"> </w:t>
      </w:r>
      <w:r w:rsidR="00D438DE">
        <w:rPr>
          <w:rFonts w:ascii="Times New Roman" w:hAnsi="Times New Roman" w:cs="Times New Roman"/>
          <w:sz w:val="24"/>
          <w:szCs w:val="24"/>
        </w:rPr>
        <w:t xml:space="preserve">ainda </w:t>
      </w:r>
      <w:r w:rsidR="00B44C61">
        <w:rPr>
          <w:rFonts w:ascii="Times New Roman" w:hAnsi="Times New Roman" w:cs="Times New Roman"/>
          <w:sz w:val="24"/>
          <w:szCs w:val="24"/>
        </w:rPr>
        <w:t>maior concentração de poder</w:t>
      </w:r>
      <w:r w:rsidR="00AD558C">
        <w:rPr>
          <w:rFonts w:ascii="Times New Roman" w:hAnsi="Times New Roman" w:cs="Times New Roman"/>
          <w:sz w:val="24"/>
          <w:szCs w:val="24"/>
        </w:rPr>
        <w:t xml:space="preserve"> </w:t>
      </w:r>
      <w:r w:rsidR="00D438DE">
        <w:rPr>
          <w:rFonts w:ascii="Times New Roman" w:hAnsi="Times New Roman" w:cs="Times New Roman"/>
          <w:sz w:val="24"/>
          <w:szCs w:val="24"/>
        </w:rPr>
        <w:t>à</w:t>
      </w:r>
      <w:r w:rsidR="00AD558C">
        <w:rPr>
          <w:rFonts w:ascii="Times New Roman" w:hAnsi="Times New Roman" w:cs="Times New Roman"/>
          <w:sz w:val="24"/>
          <w:szCs w:val="24"/>
        </w:rPr>
        <w:t xml:space="preserve"> classe</w:t>
      </w:r>
      <w:r w:rsidR="00007512">
        <w:rPr>
          <w:rFonts w:ascii="Times New Roman" w:hAnsi="Times New Roman" w:cs="Times New Roman"/>
          <w:sz w:val="24"/>
          <w:szCs w:val="24"/>
        </w:rPr>
        <w:t xml:space="preserve"> dos magistrados. </w:t>
      </w:r>
    </w:p>
    <w:p w14:paraId="5F28896A" w14:textId="63811CEB" w:rsidR="00237B27" w:rsidRDefault="00007512" w:rsidP="00D438D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w:t>
      </w:r>
      <w:r w:rsidR="00CD770B">
        <w:rPr>
          <w:rFonts w:ascii="Times New Roman" w:hAnsi="Times New Roman" w:cs="Times New Roman"/>
          <w:sz w:val="24"/>
          <w:szCs w:val="24"/>
        </w:rPr>
        <w:t>r fim</w:t>
      </w:r>
      <w:r w:rsidR="00986ACC">
        <w:rPr>
          <w:rFonts w:ascii="Times New Roman" w:hAnsi="Times New Roman" w:cs="Times New Roman"/>
          <w:sz w:val="24"/>
          <w:szCs w:val="24"/>
        </w:rPr>
        <w:t>, mas não menos importante,</w:t>
      </w:r>
      <w:r w:rsidR="00D31FB6">
        <w:rPr>
          <w:rFonts w:ascii="Times New Roman" w:hAnsi="Times New Roman" w:cs="Times New Roman"/>
          <w:sz w:val="24"/>
          <w:szCs w:val="24"/>
        </w:rPr>
        <w:t xml:space="preserve"> a</w:t>
      </w:r>
      <w:r>
        <w:rPr>
          <w:rFonts w:ascii="Times New Roman" w:hAnsi="Times New Roman" w:cs="Times New Roman"/>
          <w:sz w:val="24"/>
          <w:szCs w:val="24"/>
        </w:rPr>
        <w:t xml:space="preserve">borda-se a </w:t>
      </w:r>
      <w:r w:rsidR="00D31FB6">
        <w:rPr>
          <w:rFonts w:ascii="Times New Roman" w:hAnsi="Times New Roman" w:cs="Times New Roman"/>
          <w:sz w:val="24"/>
          <w:szCs w:val="24"/>
        </w:rPr>
        <w:t>influência direta do STF nas decisões e resoluções do Conselho</w:t>
      </w:r>
      <w:r>
        <w:rPr>
          <w:rFonts w:ascii="Times New Roman" w:hAnsi="Times New Roman" w:cs="Times New Roman"/>
          <w:sz w:val="24"/>
          <w:szCs w:val="24"/>
        </w:rPr>
        <w:t xml:space="preserve">, </w:t>
      </w:r>
      <w:r w:rsidR="004D4E1E">
        <w:rPr>
          <w:rFonts w:ascii="Times New Roman" w:hAnsi="Times New Roman" w:cs="Times New Roman"/>
          <w:sz w:val="24"/>
          <w:szCs w:val="24"/>
        </w:rPr>
        <w:t xml:space="preserve">o qual </w:t>
      </w:r>
      <w:r w:rsidR="0059677C">
        <w:rPr>
          <w:rFonts w:ascii="Times New Roman" w:hAnsi="Times New Roman" w:cs="Times New Roman"/>
          <w:sz w:val="24"/>
          <w:szCs w:val="24"/>
        </w:rPr>
        <w:t>se percebe</w:t>
      </w:r>
      <w:r w:rsidR="004D4E1E">
        <w:rPr>
          <w:rFonts w:ascii="Times New Roman" w:hAnsi="Times New Roman" w:cs="Times New Roman"/>
          <w:sz w:val="24"/>
          <w:szCs w:val="24"/>
        </w:rPr>
        <w:t xml:space="preserve"> vai muito além de um órgão</w:t>
      </w:r>
      <w:r w:rsidR="0059677C">
        <w:rPr>
          <w:rFonts w:ascii="Times New Roman" w:hAnsi="Times New Roman" w:cs="Times New Roman"/>
          <w:sz w:val="24"/>
          <w:szCs w:val="24"/>
        </w:rPr>
        <w:t xml:space="preserve"> com função</w:t>
      </w:r>
      <w:r w:rsidR="004D4E1E">
        <w:rPr>
          <w:rFonts w:ascii="Times New Roman" w:hAnsi="Times New Roman" w:cs="Times New Roman"/>
          <w:sz w:val="24"/>
          <w:szCs w:val="24"/>
        </w:rPr>
        <w:t xml:space="preserve"> meramente </w:t>
      </w:r>
      <w:r w:rsidR="0059677C">
        <w:rPr>
          <w:rFonts w:ascii="Times New Roman" w:hAnsi="Times New Roman" w:cs="Times New Roman"/>
          <w:sz w:val="24"/>
          <w:szCs w:val="24"/>
        </w:rPr>
        <w:t xml:space="preserve">revisora da atividade administrativa do Conselho, interferindo sem </w:t>
      </w:r>
      <w:r w:rsidR="00076D59">
        <w:rPr>
          <w:rFonts w:ascii="Times New Roman" w:hAnsi="Times New Roman" w:cs="Times New Roman"/>
          <w:sz w:val="24"/>
          <w:szCs w:val="24"/>
        </w:rPr>
        <w:t xml:space="preserve">qualquer melindre nas decisões de acordo com seus interesses, inclusive </w:t>
      </w:r>
      <w:r w:rsidR="009C453E">
        <w:rPr>
          <w:rFonts w:ascii="Times New Roman" w:hAnsi="Times New Roman" w:cs="Times New Roman"/>
          <w:sz w:val="24"/>
          <w:szCs w:val="24"/>
        </w:rPr>
        <w:t>com</w:t>
      </w:r>
      <w:r w:rsidR="00076D59">
        <w:rPr>
          <w:rFonts w:ascii="Times New Roman" w:hAnsi="Times New Roman" w:cs="Times New Roman"/>
          <w:sz w:val="24"/>
          <w:szCs w:val="24"/>
        </w:rPr>
        <w:t xml:space="preserve"> fins políticos</w:t>
      </w:r>
      <w:r w:rsidR="00B44C61">
        <w:rPr>
          <w:rFonts w:ascii="Times New Roman" w:hAnsi="Times New Roman" w:cs="Times New Roman"/>
          <w:sz w:val="24"/>
          <w:szCs w:val="24"/>
        </w:rPr>
        <w:t>.</w:t>
      </w:r>
    </w:p>
    <w:p w14:paraId="2B58DDAF" w14:textId="43212F4A" w:rsidR="00D44F30" w:rsidRDefault="00D44F30" w:rsidP="00D438D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outras palavras, </w:t>
      </w:r>
      <w:r w:rsidR="007F74E8">
        <w:rPr>
          <w:rFonts w:ascii="Times New Roman" w:hAnsi="Times New Roman" w:cs="Times New Roman"/>
          <w:sz w:val="24"/>
          <w:szCs w:val="24"/>
        </w:rPr>
        <w:t>procura-se, sem</w:t>
      </w:r>
      <w:r w:rsidR="00507815">
        <w:rPr>
          <w:rFonts w:ascii="Times New Roman" w:hAnsi="Times New Roman" w:cs="Times New Roman"/>
          <w:sz w:val="24"/>
          <w:szCs w:val="24"/>
        </w:rPr>
        <w:t xml:space="preserve"> a</w:t>
      </w:r>
      <w:r w:rsidR="007F74E8">
        <w:rPr>
          <w:rFonts w:ascii="Times New Roman" w:hAnsi="Times New Roman" w:cs="Times New Roman"/>
          <w:sz w:val="24"/>
          <w:szCs w:val="24"/>
        </w:rPr>
        <w:t xml:space="preserve"> pretensão de exaurir o tema, </w:t>
      </w:r>
      <w:r w:rsidR="006C4DDA">
        <w:rPr>
          <w:rFonts w:ascii="Times New Roman" w:hAnsi="Times New Roman" w:cs="Times New Roman"/>
          <w:sz w:val="24"/>
          <w:szCs w:val="24"/>
        </w:rPr>
        <w:t xml:space="preserve">analisar os bastidores da reforma </w:t>
      </w:r>
      <w:r w:rsidR="00B02659">
        <w:rPr>
          <w:rFonts w:ascii="Times New Roman" w:hAnsi="Times New Roman" w:cs="Times New Roman"/>
          <w:sz w:val="24"/>
          <w:szCs w:val="24"/>
        </w:rPr>
        <w:t>arquitetada</w:t>
      </w:r>
      <w:r w:rsidR="006C4DDA">
        <w:rPr>
          <w:rFonts w:ascii="Times New Roman" w:hAnsi="Times New Roman" w:cs="Times New Roman"/>
          <w:sz w:val="24"/>
          <w:szCs w:val="24"/>
        </w:rPr>
        <w:t xml:space="preserve"> pela EC nº 45/2004</w:t>
      </w:r>
      <w:r w:rsidR="00353A60">
        <w:rPr>
          <w:rFonts w:ascii="Times New Roman" w:hAnsi="Times New Roman" w:cs="Times New Roman"/>
          <w:sz w:val="24"/>
          <w:szCs w:val="24"/>
        </w:rPr>
        <w:t xml:space="preserve"> e os interesses envolvidos</w:t>
      </w:r>
      <w:r w:rsidR="0095477D">
        <w:rPr>
          <w:rFonts w:ascii="Times New Roman" w:hAnsi="Times New Roman" w:cs="Times New Roman"/>
          <w:sz w:val="24"/>
          <w:szCs w:val="24"/>
        </w:rPr>
        <w:t xml:space="preserve"> em sua tramitação</w:t>
      </w:r>
      <w:r w:rsidR="00B02659">
        <w:rPr>
          <w:rFonts w:ascii="Times New Roman" w:hAnsi="Times New Roman" w:cs="Times New Roman"/>
          <w:sz w:val="24"/>
          <w:szCs w:val="24"/>
        </w:rPr>
        <w:t>, refletindo</w:t>
      </w:r>
      <w:r w:rsidR="006C7C4F">
        <w:rPr>
          <w:rFonts w:ascii="Times New Roman" w:hAnsi="Times New Roman" w:cs="Times New Roman"/>
          <w:sz w:val="24"/>
          <w:szCs w:val="24"/>
        </w:rPr>
        <w:t xml:space="preserve"> </w:t>
      </w:r>
      <w:r w:rsidR="0095477D">
        <w:rPr>
          <w:rFonts w:ascii="Times New Roman" w:hAnsi="Times New Roman" w:cs="Times New Roman"/>
          <w:sz w:val="24"/>
          <w:szCs w:val="24"/>
        </w:rPr>
        <w:t>ainda</w:t>
      </w:r>
      <w:r w:rsidR="00B02659">
        <w:rPr>
          <w:rFonts w:ascii="Times New Roman" w:hAnsi="Times New Roman" w:cs="Times New Roman"/>
          <w:sz w:val="24"/>
          <w:szCs w:val="24"/>
        </w:rPr>
        <w:t xml:space="preserve"> </w:t>
      </w:r>
      <w:r w:rsidR="0095477D">
        <w:rPr>
          <w:rFonts w:ascii="Times New Roman" w:hAnsi="Times New Roman" w:cs="Times New Roman"/>
          <w:sz w:val="24"/>
          <w:szCs w:val="24"/>
        </w:rPr>
        <w:t>se houve mudança através da</w:t>
      </w:r>
      <w:r w:rsidR="00B02659">
        <w:rPr>
          <w:rFonts w:ascii="Times New Roman" w:hAnsi="Times New Roman" w:cs="Times New Roman"/>
          <w:sz w:val="24"/>
          <w:szCs w:val="24"/>
        </w:rPr>
        <w:t xml:space="preserve"> “nova configuração” proposta</w:t>
      </w:r>
      <w:r w:rsidR="0095477D">
        <w:rPr>
          <w:rFonts w:ascii="Times New Roman" w:hAnsi="Times New Roman" w:cs="Times New Roman"/>
          <w:sz w:val="24"/>
          <w:szCs w:val="24"/>
        </w:rPr>
        <w:t xml:space="preserve"> na </w:t>
      </w:r>
      <w:r w:rsidR="0095477D">
        <w:rPr>
          <w:rFonts w:ascii="Times New Roman" w:hAnsi="Times New Roman" w:cs="Times New Roman"/>
          <w:sz w:val="24"/>
          <w:szCs w:val="24"/>
        </w:rPr>
        <w:lastRenderedPageBreak/>
        <w:t>alteração legislativa</w:t>
      </w:r>
      <w:r w:rsidR="00775BA1">
        <w:rPr>
          <w:rFonts w:ascii="Times New Roman" w:hAnsi="Times New Roman" w:cs="Times New Roman"/>
          <w:sz w:val="24"/>
          <w:szCs w:val="24"/>
        </w:rPr>
        <w:t xml:space="preserve"> ou apenas o aceite de antigos resquícios do período autoritário</w:t>
      </w:r>
      <w:r w:rsidR="00DE3E38">
        <w:rPr>
          <w:rFonts w:ascii="Times New Roman" w:hAnsi="Times New Roman" w:cs="Times New Roman"/>
          <w:sz w:val="24"/>
          <w:szCs w:val="24"/>
        </w:rPr>
        <w:t>, balanço que é possível</w:t>
      </w:r>
      <w:r w:rsidR="00B02659">
        <w:rPr>
          <w:rFonts w:ascii="Times New Roman" w:hAnsi="Times New Roman" w:cs="Times New Roman"/>
          <w:sz w:val="24"/>
          <w:szCs w:val="24"/>
        </w:rPr>
        <w:t xml:space="preserve"> após uma década de existência </w:t>
      </w:r>
      <w:r w:rsidR="006C7C4F">
        <w:rPr>
          <w:rFonts w:ascii="Times New Roman" w:hAnsi="Times New Roman" w:cs="Times New Roman"/>
          <w:sz w:val="24"/>
          <w:szCs w:val="24"/>
        </w:rPr>
        <w:t>do gestor do Judiciário brasileiro.</w:t>
      </w:r>
    </w:p>
    <w:p w14:paraId="13CCC09C" w14:textId="489DB0C2" w:rsidR="00A86918" w:rsidRDefault="00D438DE" w:rsidP="00D438D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A86918">
        <w:rPr>
          <w:rFonts w:ascii="Times New Roman" w:hAnsi="Times New Roman" w:cs="Times New Roman"/>
          <w:sz w:val="24"/>
          <w:szCs w:val="24"/>
        </w:rPr>
        <w:t xml:space="preserve"> método </w:t>
      </w:r>
      <w:r w:rsidR="00007512">
        <w:rPr>
          <w:rFonts w:ascii="Times New Roman" w:hAnsi="Times New Roman" w:cs="Times New Roman"/>
          <w:sz w:val="24"/>
          <w:szCs w:val="24"/>
        </w:rPr>
        <w:t>e</w:t>
      </w:r>
      <w:r>
        <w:rPr>
          <w:rFonts w:ascii="Times New Roman" w:hAnsi="Times New Roman" w:cs="Times New Roman"/>
          <w:sz w:val="24"/>
          <w:szCs w:val="24"/>
        </w:rPr>
        <w:t>mpregado é o</w:t>
      </w:r>
      <w:r w:rsidR="00A86918">
        <w:rPr>
          <w:rFonts w:ascii="Times New Roman" w:hAnsi="Times New Roman" w:cs="Times New Roman"/>
          <w:sz w:val="24"/>
          <w:szCs w:val="24"/>
        </w:rPr>
        <w:t xml:space="preserve"> dedutivo, com técnica de pesq</w:t>
      </w:r>
      <w:r>
        <w:rPr>
          <w:rFonts w:ascii="Times New Roman" w:hAnsi="Times New Roman" w:cs="Times New Roman"/>
          <w:sz w:val="24"/>
          <w:szCs w:val="24"/>
        </w:rPr>
        <w:t>uisa bibliográfica e documental.</w:t>
      </w:r>
      <w:r w:rsidR="00A86918">
        <w:rPr>
          <w:rFonts w:ascii="Times New Roman" w:hAnsi="Times New Roman" w:cs="Times New Roman"/>
          <w:sz w:val="24"/>
          <w:szCs w:val="24"/>
        </w:rPr>
        <w:t xml:space="preserve"> </w:t>
      </w:r>
    </w:p>
    <w:p w14:paraId="3105E109" w14:textId="77777777" w:rsidR="001D1DC0" w:rsidRPr="00441C47" w:rsidRDefault="001D1DC0" w:rsidP="00C45094">
      <w:pPr>
        <w:spacing w:after="0" w:line="360" w:lineRule="auto"/>
        <w:jc w:val="both"/>
        <w:rPr>
          <w:rFonts w:ascii="Times New Roman" w:hAnsi="Times New Roman" w:cs="Times New Roman"/>
          <w:sz w:val="24"/>
          <w:szCs w:val="24"/>
        </w:rPr>
      </w:pPr>
    </w:p>
    <w:p w14:paraId="5AB62DD7" w14:textId="0FEDBF8E" w:rsidR="00DB7A55" w:rsidRDefault="00883F07" w:rsidP="0060711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53563F" w:rsidRPr="00441C47">
        <w:rPr>
          <w:rFonts w:ascii="Times New Roman" w:hAnsi="Times New Roman" w:cs="Times New Roman"/>
          <w:b/>
          <w:sz w:val="24"/>
          <w:szCs w:val="24"/>
        </w:rPr>
        <w:t>. O impacto da EC nº45/2004: a necessária reforma do Judiciário</w:t>
      </w:r>
    </w:p>
    <w:p w14:paraId="339FF338" w14:textId="25D92AEE" w:rsidR="00BE05CE" w:rsidRDefault="00291E8D" w:rsidP="00D438DE">
      <w:pPr>
        <w:spacing w:after="0" w:line="360" w:lineRule="auto"/>
        <w:ind w:firstLine="708"/>
        <w:jc w:val="both"/>
        <w:rPr>
          <w:rFonts w:ascii="Times New Roman" w:hAnsi="Times New Roman" w:cs="Times New Roman"/>
          <w:sz w:val="24"/>
          <w:szCs w:val="24"/>
        </w:rPr>
      </w:pPr>
      <w:r w:rsidRPr="00441C47">
        <w:rPr>
          <w:rFonts w:ascii="Times New Roman" w:hAnsi="Times New Roman" w:cs="Times New Roman"/>
          <w:sz w:val="24"/>
          <w:szCs w:val="24"/>
        </w:rPr>
        <w:t xml:space="preserve">Em linhas gerais, </w:t>
      </w:r>
      <w:r w:rsidR="00537327" w:rsidRPr="00441C47">
        <w:rPr>
          <w:rFonts w:ascii="Times New Roman" w:hAnsi="Times New Roman" w:cs="Times New Roman"/>
          <w:sz w:val="24"/>
          <w:szCs w:val="24"/>
        </w:rPr>
        <w:t xml:space="preserve">a </w:t>
      </w:r>
      <w:r w:rsidR="00320AD7" w:rsidRPr="00441C47">
        <w:rPr>
          <w:rFonts w:ascii="Times New Roman" w:hAnsi="Times New Roman" w:cs="Times New Roman"/>
          <w:sz w:val="24"/>
          <w:szCs w:val="24"/>
        </w:rPr>
        <w:t>proposta de emenda constitucional relativa à reforma do Poder Judiciário</w:t>
      </w:r>
      <w:r w:rsidR="00F222EB" w:rsidRPr="00441C47">
        <w:rPr>
          <w:rFonts w:ascii="Times New Roman" w:hAnsi="Times New Roman" w:cs="Times New Roman"/>
          <w:sz w:val="24"/>
          <w:szCs w:val="24"/>
        </w:rPr>
        <w:t>,</w:t>
      </w:r>
      <w:r w:rsidR="00320AD7" w:rsidRPr="00441C47">
        <w:rPr>
          <w:rFonts w:ascii="Times New Roman" w:hAnsi="Times New Roman" w:cs="Times New Roman"/>
          <w:sz w:val="24"/>
          <w:szCs w:val="24"/>
        </w:rPr>
        <w:t xml:space="preserve"> originalmente apresentada</w:t>
      </w:r>
      <w:r w:rsidR="004B2036" w:rsidRPr="00441C47">
        <w:rPr>
          <w:rFonts w:ascii="Times New Roman" w:hAnsi="Times New Roman" w:cs="Times New Roman"/>
          <w:sz w:val="24"/>
          <w:szCs w:val="24"/>
        </w:rPr>
        <w:t xml:space="preserve"> pelo então Deputado Hélio Bicudo (PT-SP) em março de 1992</w:t>
      </w:r>
      <w:r w:rsidR="00F222EB" w:rsidRPr="00441C47">
        <w:rPr>
          <w:rFonts w:ascii="Times New Roman" w:hAnsi="Times New Roman" w:cs="Times New Roman"/>
          <w:sz w:val="24"/>
          <w:szCs w:val="24"/>
        </w:rPr>
        <w:t>,</w:t>
      </w:r>
      <w:r w:rsidR="00320AD7" w:rsidRPr="00441C47">
        <w:rPr>
          <w:rFonts w:ascii="Times New Roman" w:hAnsi="Times New Roman" w:cs="Times New Roman"/>
          <w:sz w:val="24"/>
          <w:szCs w:val="24"/>
        </w:rPr>
        <w:t xml:space="preserve"> tramitou </w:t>
      </w:r>
      <w:r w:rsidR="004B2036" w:rsidRPr="00441C47">
        <w:rPr>
          <w:rFonts w:ascii="Times New Roman" w:hAnsi="Times New Roman" w:cs="Times New Roman"/>
          <w:sz w:val="24"/>
          <w:szCs w:val="24"/>
        </w:rPr>
        <w:t xml:space="preserve">por </w:t>
      </w:r>
      <w:r w:rsidR="001D1DC0">
        <w:rPr>
          <w:rFonts w:ascii="Times New Roman" w:hAnsi="Times New Roman" w:cs="Times New Roman"/>
          <w:sz w:val="24"/>
          <w:szCs w:val="24"/>
        </w:rPr>
        <w:t xml:space="preserve">mais de </w:t>
      </w:r>
      <w:r w:rsidR="004B2036" w:rsidRPr="00441C47">
        <w:rPr>
          <w:rFonts w:ascii="Times New Roman" w:hAnsi="Times New Roman" w:cs="Times New Roman"/>
          <w:sz w:val="24"/>
          <w:szCs w:val="24"/>
        </w:rPr>
        <w:t xml:space="preserve">uma década no Congresso Nacional, </w:t>
      </w:r>
      <w:r w:rsidR="005E1EF2" w:rsidRPr="00441C47">
        <w:rPr>
          <w:rFonts w:ascii="Times New Roman" w:hAnsi="Times New Roman" w:cs="Times New Roman"/>
          <w:sz w:val="24"/>
          <w:szCs w:val="24"/>
        </w:rPr>
        <w:t xml:space="preserve">enfrentando nesse período muitas resistências no meio político </w:t>
      </w:r>
      <w:r w:rsidR="00CB7AD7" w:rsidRPr="00441C47">
        <w:rPr>
          <w:rFonts w:ascii="Times New Roman" w:hAnsi="Times New Roman" w:cs="Times New Roman"/>
          <w:sz w:val="24"/>
          <w:szCs w:val="24"/>
        </w:rPr>
        <w:t>e no</w:t>
      </w:r>
      <w:r w:rsidR="001932BD" w:rsidRPr="00441C47">
        <w:rPr>
          <w:rFonts w:ascii="Times New Roman" w:hAnsi="Times New Roman" w:cs="Times New Roman"/>
          <w:sz w:val="24"/>
          <w:szCs w:val="24"/>
        </w:rPr>
        <w:t xml:space="preserve"> próprio Poder Judiciário, o qual apresentava-se fragmentado quanto ao assunto</w:t>
      </w:r>
      <w:r w:rsidR="00181C58" w:rsidRPr="00441C47">
        <w:rPr>
          <w:rFonts w:ascii="Times New Roman" w:hAnsi="Times New Roman" w:cs="Times New Roman"/>
          <w:sz w:val="24"/>
          <w:szCs w:val="24"/>
        </w:rPr>
        <w:t>,</w:t>
      </w:r>
      <w:r w:rsidR="00D106BE" w:rsidRPr="00441C47">
        <w:rPr>
          <w:rFonts w:ascii="Times New Roman" w:hAnsi="Times New Roman" w:cs="Times New Roman"/>
          <w:sz w:val="24"/>
          <w:szCs w:val="24"/>
        </w:rPr>
        <w:t xml:space="preserve"> especialmente quando o tema era a criação de um órgão de controle externo</w:t>
      </w:r>
      <w:r w:rsidR="001932BD" w:rsidRPr="00441C47">
        <w:rPr>
          <w:rFonts w:ascii="Times New Roman" w:hAnsi="Times New Roman" w:cs="Times New Roman"/>
          <w:sz w:val="24"/>
          <w:szCs w:val="24"/>
        </w:rPr>
        <w:t>.</w:t>
      </w:r>
    </w:p>
    <w:p w14:paraId="04163819" w14:textId="715265B8" w:rsidR="00BD1552" w:rsidRPr="00441C47" w:rsidRDefault="002B65BD" w:rsidP="00D438DE">
      <w:pPr>
        <w:spacing w:after="0" w:line="360" w:lineRule="auto"/>
        <w:ind w:firstLine="708"/>
        <w:jc w:val="both"/>
        <w:rPr>
          <w:rFonts w:ascii="Times New Roman" w:hAnsi="Times New Roman" w:cs="Times New Roman"/>
          <w:sz w:val="24"/>
          <w:szCs w:val="24"/>
        </w:rPr>
      </w:pPr>
      <w:r w:rsidRPr="00441C47">
        <w:rPr>
          <w:rFonts w:ascii="Times New Roman" w:hAnsi="Times New Roman" w:cs="Times New Roman"/>
          <w:sz w:val="24"/>
          <w:szCs w:val="24"/>
        </w:rPr>
        <w:t>De uma leitura</w:t>
      </w:r>
      <w:r w:rsidR="000261E1" w:rsidRPr="00441C47">
        <w:rPr>
          <w:rFonts w:ascii="Times New Roman" w:hAnsi="Times New Roman" w:cs="Times New Roman"/>
          <w:sz w:val="24"/>
          <w:szCs w:val="24"/>
        </w:rPr>
        <w:t>, ainda que breve,</w:t>
      </w:r>
      <w:r w:rsidRPr="00441C47">
        <w:rPr>
          <w:rFonts w:ascii="Times New Roman" w:hAnsi="Times New Roman" w:cs="Times New Roman"/>
          <w:sz w:val="24"/>
          <w:szCs w:val="24"/>
        </w:rPr>
        <w:t xml:space="preserve"> da exposição de motivos da proposta apresentada</w:t>
      </w:r>
      <w:r w:rsidR="00986E96" w:rsidRPr="00441C47">
        <w:rPr>
          <w:rFonts w:ascii="Times New Roman" w:hAnsi="Times New Roman" w:cs="Times New Roman"/>
          <w:sz w:val="24"/>
          <w:szCs w:val="24"/>
        </w:rPr>
        <w:t xml:space="preserve"> à época</w:t>
      </w:r>
      <w:r w:rsidRPr="00441C47">
        <w:rPr>
          <w:rFonts w:ascii="Times New Roman" w:hAnsi="Times New Roman" w:cs="Times New Roman"/>
          <w:sz w:val="24"/>
          <w:szCs w:val="24"/>
        </w:rPr>
        <w:t xml:space="preserve">, </w:t>
      </w:r>
      <w:r w:rsidR="00D438DE">
        <w:rPr>
          <w:rFonts w:ascii="Times New Roman" w:hAnsi="Times New Roman" w:cs="Times New Roman"/>
          <w:sz w:val="24"/>
          <w:szCs w:val="24"/>
        </w:rPr>
        <w:t xml:space="preserve">são </w:t>
      </w:r>
      <w:r w:rsidR="000261E1" w:rsidRPr="00441C47">
        <w:rPr>
          <w:rFonts w:ascii="Times New Roman" w:hAnsi="Times New Roman" w:cs="Times New Roman"/>
          <w:sz w:val="24"/>
          <w:szCs w:val="24"/>
        </w:rPr>
        <w:t>i</w:t>
      </w:r>
      <w:r w:rsidR="00986E96" w:rsidRPr="00441C47">
        <w:rPr>
          <w:rFonts w:ascii="Times New Roman" w:hAnsi="Times New Roman" w:cs="Times New Roman"/>
          <w:sz w:val="24"/>
          <w:szCs w:val="24"/>
        </w:rPr>
        <w:t>dentifica</w:t>
      </w:r>
      <w:r w:rsidR="00D438DE">
        <w:rPr>
          <w:rFonts w:ascii="Times New Roman" w:hAnsi="Times New Roman" w:cs="Times New Roman"/>
          <w:sz w:val="24"/>
          <w:szCs w:val="24"/>
        </w:rPr>
        <w:t>das</w:t>
      </w:r>
      <w:r w:rsidR="00986E96" w:rsidRPr="00441C47">
        <w:rPr>
          <w:rFonts w:ascii="Times New Roman" w:hAnsi="Times New Roman" w:cs="Times New Roman"/>
          <w:sz w:val="24"/>
          <w:szCs w:val="24"/>
        </w:rPr>
        <w:t xml:space="preserve"> fortes críticas ao Judiciário</w:t>
      </w:r>
      <w:r w:rsidR="00104605" w:rsidRPr="00441C47">
        <w:rPr>
          <w:rFonts w:ascii="Times New Roman" w:hAnsi="Times New Roman" w:cs="Times New Roman"/>
          <w:sz w:val="24"/>
          <w:szCs w:val="24"/>
        </w:rPr>
        <w:t xml:space="preserve"> por parte dos deputados</w:t>
      </w:r>
      <w:r w:rsidR="00986E96" w:rsidRPr="00441C47">
        <w:rPr>
          <w:rFonts w:ascii="Times New Roman" w:hAnsi="Times New Roman" w:cs="Times New Roman"/>
          <w:sz w:val="24"/>
          <w:szCs w:val="24"/>
        </w:rPr>
        <w:t xml:space="preserve">, </w:t>
      </w:r>
      <w:r w:rsidR="00AC45B8" w:rsidRPr="00441C47">
        <w:rPr>
          <w:rFonts w:ascii="Times New Roman" w:hAnsi="Times New Roman" w:cs="Times New Roman"/>
          <w:sz w:val="24"/>
          <w:szCs w:val="24"/>
        </w:rPr>
        <w:t>apontando o documento que o problema da morosidade e da gestão</w:t>
      </w:r>
      <w:r w:rsidR="00666831" w:rsidRPr="00441C47">
        <w:rPr>
          <w:rFonts w:ascii="Times New Roman" w:hAnsi="Times New Roman" w:cs="Times New Roman"/>
          <w:sz w:val="24"/>
          <w:szCs w:val="24"/>
        </w:rPr>
        <w:t xml:space="preserve"> foi identificado de maneira clara </w:t>
      </w:r>
      <w:r w:rsidR="00CC516F" w:rsidRPr="00441C47">
        <w:rPr>
          <w:rFonts w:ascii="Times New Roman" w:hAnsi="Times New Roman" w:cs="Times New Roman"/>
          <w:sz w:val="24"/>
          <w:szCs w:val="24"/>
        </w:rPr>
        <w:t>já nos idos de</w:t>
      </w:r>
      <w:r w:rsidR="00666831" w:rsidRPr="00441C47">
        <w:rPr>
          <w:rFonts w:ascii="Times New Roman" w:hAnsi="Times New Roman" w:cs="Times New Roman"/>
          <w:sz w:val="24"/>
          <w:szCs w:val="24"/>
        </w:rPr>
        <w:t xml:space="preserve"> 1975, quando o então presidente Ernesto Geisel concordou </w:t>
      </w:r>
      <w:r w:rsidR="004C151C" w:rsidRPr="00441C47">
        <w:rPr>
          <w:rFonts w:ascii="Times New Roman" w:hAnsi="Times New Roman" w:cs="Times New Roman"/>
          <w:sz w:val="24"/>
          <w:szCs w:val="24"/>
        </w:rPr>
        <w:t>com a necessidade de</w:t>
      </w:r>
      <w:r w:rsidR="00D438DE">
        <w:rPr>
          <w:rFonts w:ascii="Times New Roman" w:hAnsi="Times New Roman" w:cs="Times New Roman"/>
          <w:sz w:val="24"/>
          <w:szCs w:val="24"/>
        </w:rPr>
        <w:t xml:space="preserve"> ampla reforma e solicitou </w:t>
      </w:r>
      <w:r w:rsidR="004C151C" w:rsidRPr="00441C47">
        <w:rPr>
          <w:rFonts w:ascii="Times New Roman" w:hAnsi="Times New Roman" w:cs="Times New Roman"/>
          <w:sz w:val="24"/>
          <w:szCs w:val="24"/>
        </w:rPr>
        <w:t>relatório detalhado</w:t>
      </w:r>
      <w:r w:rsidR="009B05E6" w:rsidRPr="00441C47">
        <w:rPr>
          <w:rFonts w:ascii="Times New Roman" w:hAnsi="Times New Roman" w:cs="Times New Roman"/>
          <w:sz w:val="24"/>
          <w:szCs w:val="24"/>
        </w:rPr>
        <w:t xml:space="preserve"> ao Supremo Tribunal Federal para análise</w:t>
      </w:r>
      <w:r w:rsidR="00B83D55">
        <w:rPr>
          <w:rFonts w:ascii="Times New Roman" w:hAnsi="Times New Roman" w:cs="Times New Roman"/>
          <w:sz w:val="24"/>
          <w:szCs w:val="24"/>
        </w:rPr>
        <w:t>, o qual apontou</w:t>
      </w:r>
      <w:r w:rsidR="00951193" w:rsidRPr="00441C47">
        <w:rPr>
          <w:rFonts w:ascii="Times New Roman" w:hAnsi="Times New Roman" w:cs="Times New Roman"/>
          <w:sz w:val="24"/>
          <w:szCs w:val="24"/>
        </w:rPr>
        <w:t xml:space="preserve"> as de</w:t>
      </w:r>
      <w:r w:rsidR="00CA0140" w:rsidRPr="00441C47">
        <w:rPr>
          <w:rFonts w:ascii="Times New Roman" w:hAnsi="Times New Roman" w:cs="Times New Roman"/>
          <w:sz w:val="24"/>
          <w:szCs w:val="24"/>
        </w:rPr>
        <w:t>ficiências de um Poder retrógrado e corporativista</w:t>
      </w:r>
      <w:r w:rsidR="004B41D8" w:rsidRPr="00441C47">
        <w:rPr>
          <w:rStyle w:val="Refdenotaderodap"/>
          <w:rFonts w:ascii="Times New Roman" w:hAnsi="Times New Roman" w:cs="Times New Roman"/>
          <w:sz w:val="24"/>
          <w:szCs w:val="24"/>
        </w:rPr>
        <w:footnoteReference w:id="3"/>
      </w:r>
      <w:r w:rsidR="009E1DA9" w:rsidRPr="00441C47">
        <w:rPr>
          <w:rFonts w:ascii="Times New Roman" w:hAnsi="Times New Roman" w:cs="Times New Roman"/>
          <w:sz w:val="24"/>
          <w:szCs w:val="24"/>
        </w:rPr>
        <w:t>.</w:t>
      </w:r>
      <w:r w:rsidR="009B05E6" w:rsidRPr="00441C47">
        <w:rPr>
          <w:rFonts w:ascii="Times New Roman" w:hAnsi="Times New Roman" w:cs="Times New Roman"/>
          <w:sz w:val="24"/>
          <w:szCs w:val="24"/>
        </w:rPr>
        <w:t xml:space="preserve"> </w:t>
      </w:r>
    </w:p>
    <w:p w14:paraId="47DA2BDE" w14:textId="13D53DFA" w:rsidR="003E4257" w:rsidRDefault="00392F4D" w:rsidP="003E425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Descreve</w:t>
      </w:r>
      <w:r w:rsidR="004E254D" w:rsidRPr="00441C47">
        <w:rPr>
          <w:rFonts w:ascii="Times New Roman" w:hAnsi="Times New Roman" w:cs="Times New Roman"/>
          <w:sz w:val="24"/>
          <w:szCs w:val="24"/>
        </w:rPr>
        <w:t xml:space="preserve"> Joaquim Falcão que, no final da década de 80, início da década de 90, muitos intelectuais e cientistas das áreas sociais intensificaram </w:t>
      </w:r>
      <w:r w:rsidR="006F5517" w:rsidRPr="00441C47">
        <w:rPr>
          <w:rFonts w:ascii="Times New Roman" w:hAnsi="Times New Roman" w:cs="Times New Roman"/>
          <w:sz w:val="24"/>
          <w:szCs w:val="24"/>
        </w:rPr>
        <w:t xml:space="preserve">a publicação de artigos de opinião e análises sobre o Poder Judiciário, </w:t>
      </w:r>
      <w:r w:rsidR="003171CB" w:rsidRPr="00441C47">
        <w:rPr>
          <w:rFonts w:ascii="Times New Roman" w:hAnsi="Times New Roman" w:cs="Times New Roman"/>
          <w:sz w:val="24"/>
          <w:szCs w:val="24"/>
        </w:rPr>
        <w:t>evidenciando</w:t>
      </w:r>
      <w:r w:rsidR="00542500" w:rsidRPr="00441C47">
        <w:rPr>
          <w:rFonts w:ascii="Times New Roman" w:hAnsi="Times New Roman" w:cs="Times New Roman"/>
          <w:sz w:val="24"/>
          <w:szCs w:val="24"/>
        </w:rPr>
        <w:t xml:space="preserve"> baixo grau de confiança </w:t>
      </w:r>
      <w:r w:rsidR="00045938">
        <w:rPr>
          <w:rFonts w:ascii="Times New Roman" w:hAnsi="Times New Roman" w:cs="Times New Roman"/>
          <w:sz w:val="24"/>
          <w:szCs w:val="24"/>
        </w:rPr>
        <w:t xml:space="preserve">por parte </w:t>
      </w:r>
      <w:r w:rsidR="00542500" w:rsidRPr="00441C47">
        <w:rPr>
          <w:rFonts w:ascii="Times New Roman" w:hAnsi="Times New Roman" w:cs="Times New Roman"/>
          <w:sz w:val="24"/>
          <w:szCs w:val="24"/>
        </w:rPr>
        <w:t>do</w:t>
      </w:r>
      <w:r w:rsidR="00045938">
        <w:rPr>
          <w:rFonts w:ascii="Times New Roman" w:hAnsi="Times New Roman" w:cs="Times New Roman"/>
          <w:sz w:val="24"/>
          <w:szCs w:val="24"/>
        </w:rPr>
        <w:t>s</w:t>
      </w:r>
      <w:r w:rsidR="00542500" w:rsidRPr="00441C47">
        <w:rPr>
          <w:rFonts w:ascii="Times New Roman" w:hAnsi="Times New Roman" w:cs="Times New Roman"/>
          <w:sz w:val="24"/>
          <w:szCs w:val="24"/>
        </w:rPr>
        <w:t xml:space="preserve"> brasileiro</w:t>
      </w:r>
      <w:r w:rsidR="00045938">
        <w:rPr>
          <w:rFonts w:ascii="Times New Roman" w:hAnsi="Times New Roman" w:cs="Times New Roman"/>
          <w:sz w:val="24"/>
          <w:szCs w:val="24"/>
        </w:rPr>
        <w:t>s</w:t>
      </w:r>
      <w:r w:rsidR="00542500" w:rsidRPr="00441C47">
        <w:rPr>
          <w:rFonts w:ascii="Times New Roman" w:hAnsi="Times New Roman" w:cs="Times New Roman"/>
          <w:sz w:val="24"/>
          <w:szCs w:val="24"/>
        </w:rPr>
        <w:t xml:space="preserve"> e</w:t>
      </w:r>
      <w:r w:rsidR="00124065" w:rsidRPr="00441C47">
        <w:rPr>
          <w:rFonts w:ascii="Times New Roman" w:hAnsi="Times New Roman" w:cs="Times New Roman"/>
          <w:sz w:val="24"/>
          <w:szCs w:val="24"/>
        </w:rPr>
        <w:t xml:space="preserve"> a</w:t>
      </w:r>
      <w:r w:rsidR="00542500" w:rsidRPr="00441C47">
        <w:rPr>
          <w:rFonts w:ascii="Times New Roman" w:hAnsi="Times New Roman" w:cs="Times New Roman"/>
          <w:sz w:val="24"/>
          <w:szCs w:val="24"/>
        </w:rPr>
        <w:t xml:space="preserve"> necessidade de um Judiciário mais eficiente, </w:t>
      </w:r>
      <w:r w:rsidR="008D44C9" w:rsidRPr="00441C47">
        <w:rPr>
          <w:rFonts w:ascii="Times New Roman" w:hAnsi="Times New Roman" w:cs="Times New Roman"/>
          <w:sz w:val="24"/>
          <w:szCs w:val="24"/>
        </w:rPr>
        <w:t>o que em decorrência da nova Constituição de 1988 propo</w:t>
      </w:r>
      <w:r w:rsidR="00542500" w:rsidRPr="00441C47">
        <w:rPr>
          <w:rFonts w:ascii="Times New Roman" w:hAnsi="Times New Roman" w:cs="Times New Roman"/>
          <w:sz w:val="24"/>
          <w:szCs w:val="24"/>
        </w:rPr>
        <w:t xml:space="preserve">rcionou mais força </w:t>
      </w:r>
      <w:r w:rsidR="00045938">
        <w:rPr>
          <w:rFonts w:ascii="Times New Roman" w:hAnsi="Times New Roman" w:cs="Times New Roman"/>
          <w:sz w:val="24"/>
          <w:szCs w:val="24"/>
        </w:rPr>
        <w:t>à</w:t>
      </w:r>
      <w:r w:rsidR="00542500" w:rsidRPr="00441C47">
        <w:rPr>
          <w:rFonts w:ascii="Times New Roman" w:hAnsi="Times New Roman" w:cs="Times New Roman"/>
          <w:sz w:val="24"/>
          <w:szCs w:val="24"/>
        </w:rPr>
        <w:t xml:space="preserve"> ideia de reforma</w:t>
      </w:r>
      <w:r w:rsidR="00B85E6F">
        <w:rPr>
          <w:rStyle w:val="Refdenotaderodap"/>
          <w:rFonts w:ascii="Times New Roman" w:hAnsi="Times New Roman" w:cs="Times New Roman"/>
          <w:sz w:val="24"/>
          <w:szCs w:val="24"/>
        </w:rPr>
        <w:footnoteReference w:id="4"/>
      </w:r>
      <w:r w:rsidR="003D5369" w:rsidRPr="00441C47">
        <w:rPr>
          <w:rFonts w:ascii="Times New Roman" w:hAnsi="Times New Roman" w:cs="Times New Roman"/>
          <w:sz w:val="24"/>
          <w:szCs w:val="24"/>
        </w:rPr>
        <w:t>.</w:t>
      </w:r>
    </w:p>
    <w:p w14:paraId="5BBCDD00" w14:textId="6F284AC3" w:rsidR="00BD1552" w:rsidRDefault="00C43FB5" w:rsidP="00045938">
      <w:pPr>
        <w:spacing w:after="0" w:line="360" w:lineRule="auto"/>
        <w:ind w:firstLine="708"/>
        <w:jc w:val="both"/>
        <w:rPr>
          <w:rFonts w:ascii="Times New Roman" w:hAnsi="Times New Roman" w:cs="Times New Roman"/>
          <w:sz w:val="24"/>
          <w:szCs w:val="24"/>
        </w:rPr>
      </w:pPr>
      <w:r w:rsidRPr="00441C47">
        <w:rPr>
          <w:rFonts w:ascii="Times New Roman" w:hAnsi="Times New Roman" w:cs="Times New Roman"/>
          <w:sz w:val="24"/>
          <w:szCs w:val="24"/>
        </w:rPr>
        <w:t>Ainda analisando o cenário brasileiro</w:t>
      </w:r>
      <w:r w:rsidR="008614B0" w:rsidRPr="00441C47">
        <w:rPr>
          <w:rFonts w:ascii="Times New Roman" w:hAnsi="Times New Roman" w:cs="Times New Roman"/>
          <w:sz w:val="24"/>
          <w:szCs w:val="24"/>
        </w:rPr>
        <w:t xml:space="preserve"> da década 80/90</w:t>
      </w:r>
      <w:r w:rsidRPr="00441C47">
        <w:rPr>
          <w:rFonts w:ascii="Times New Roman" w:hAnsi="Times New Roman" w:cs="Times New Roman"/>
          <w:sz w:val="24"/>
          <w:szCs w:val="24"/>
        </w:rPr>
        <w:t xml:space="preserve">, cumpre </w:t>
      </w:r>
      <w:r w:rsidR="007C0464" w:rsidRPr="00441C47">
        <w:rPr>
          <w:rFonts w:ascii="Times New Roman" w:hAnsi="Times New Roman" w:cs="Times New Roman"/>
          <w:sz w:val="24"/>
          <w:szCs w:val="24"/>
        </w:rPr>
        <w:t xml:space="preserve">relembrar que o Estado passava por processo de </w:t>
      </w:r>
      <w:r w:rsidR="00FD5720" w:rsidRPr="00441C47">
        <w:rPr>
          <w:rFonts w:ascii="Times New Roman" w:hAnsi="Times New Roman" w:cs="Times New Roman"/>
          <w:sz w:val="24"/>
          <w:szCs w:val="24"/>
        </w:rPr>
        <w:t xml:space="preserve">abertura </w:t>
      </w:r>
      <w:r w:rsidR="00F66F15" w:rsidRPr="00441C47">
        <w:rPr>
          <w:rFonts w:ascii="Times New Roman" w:hAnsi="Times New Roman" w:cs="Times New Roman"/>
          <w:sz w:val="24"/>
          <w:szCs w:val="24"/>
        </w:rPr>
        <w:t>econômica, fortemente marcada por política liberal após muitos anos de regime ditatorial, com a promulgação de nova Constituição repleta de novos direitos individuais e coletivos</w:t>
      </w:r>
      <w:r w:rsidR="00C070CC" w:rsidRPr="00441C47">
        <w:rPr>
          <w:rFonts w:ascii="Times New Roman" w:hAnsi="Times New Roman" w:cs="Times New Roman"/>
          <w:sz w:val="24"/>
          <w:szCs w:val="24"/>
        </w:rPr>
        <w:t xml:space="preserve">. </w:t>
      </w:r>
      <w:r w:rsidR="0076297F" w:rsidRPr="00441C47">
        <w:rPr>
          <w:rFonts w:ascii="Times New Roman" w:hAnsi="Times New Roman" w:cs="Times New Roman"/>
          <w:sz w:val="24"/>
          <w:szCs w:val="24"/>
        </w:rPr>
        <w:t xml:space="preserve">No mais, não </w:t>
      </w:r>
      <w:r w:rsidR="00045938">
        <w:rPr>
          <w:rFonts w:ascii="Times New Roman" w:hAnsi="Times New Roman" w:cs="Times New Roman"/>
          <w:sz w:val="24"/>
          <w:szCs w:val="24"/>
        </w:rPr>
        <w:t xml:space="preserve">se </w:t>
      </w:r>
      <w:r w:rsidR="0076297F" w:rsidRPr="00441C47">
        <w:rPr>
          <w:rFonts w:ascii="Times New Roman" w:hAnsi="Times New Roman" w:cs="Times New Roman"/>
          <w:sz w:val="24"/>
          <w:szCs w:val="24"/>
        </w:rPr>
        <w:t xml:space="preserve">pode ainda deixar de pontuar que </w:t>
      </w:r>
      <w:r w:rsidR="000E0E63" w:rsidRPr="00441C47">
        <w:rPr>
          <w:rFonts w:ascii="Times New Roman" w:hAnsi="Times New Roman" w:cs="Times New Roman"/>
          <w:sz w:val="24"/>
          <w:szCs w:val="24"/>
        </w:rPr>
        <w:t xml:space="preserve">o país caminhava de uma sociedade fundamentalmente agrária em sua economia </w:t>
      </w:r>
      <w:r w:rsidR="00BA3574" w:rsidRPr="00441C47">
        <w:rPr>
          <w:rFonts w:ascii="Times New Roman" w:hAnsi="Times New Roman" w:cs="Times New Roman"/>
          <w:sz w:val="24"/>
          <w:szCs w:val="24"/>
        </w:rPr>
        <w:t>para uma sociedade massif</w:t>
      </w:r>
      <w:r w:rsidR="00AB0609" w:rsidRPr="00441C47">
        <w:rPr>
          <w:rFonts w:ascii="Times New Roman" w:hAnsi="Times New Roman" w:cs="Times New Roman"/>
          <w:sz w:val="24"/>
          <w:szCs w:val="24"/>
        </w:rPr>
        <w:t xml:space="preserve">icada pelo consumo, com incentivos fiscais para produção de bens e serviços em busca </w:t>
      </w:r>
      <w:r w:rsidR="00AB0609" w:rsidRPr="00441C47">
        <w:rPr>
          <w:rFonts w:ascii="Times New Roman" w:hAnsi="Times New Roman" w:cs="Times New Roman"/>
          <w:sz w:val="24"/>
          <w:szCs w:val="24"/>
        </w:rPr>
        <w:lastRenderedPageBreak/>
        <w:t>de maior competitividade no cenário internacional</w:t>
      </w:r>
      <w:r w:rsidR="00556A07" w:rsidRPr="00441C47">
        <w:rPr>
          <w:rFonts w:ascii="Times New Roman" w:hAnsi="Times New Roman" w:cs="Times New Roman"/>
          <w:sz w:val="24"/>
          <w:szCs w:val="24"/>
        </w:rPr>
        <w:t xml:space="preserve">, ocasionando significativo aumento dos litígios </w:t>
      </w:r>
      <w:r w:rsidR="002E292E" w:rsidRPr="00441C47">
        <w:rPr>
          <w:rFonts w:ascii="Times New Roman" w:hAnsi="Times New Roman" w:cs="Times New Roman"/>
          <w:sz w:val="24"/>
          <w:szCs w:val="24"/>
        </w:rPr>
        <w:t xml:space="preserve">que </w:t>
      </w:r>
      <w:r w:rsidR="00AD5250" w:rsidRPr="00441C47">
        <w:rPr>
          <w:rFonts w:ascii="Times New Roman" w:hAnsi="Times New Roman" w:cs="Times New Roman"/>
          <w:sz w:val="24"/>
          <w:szCs w:val="24"/>
        </w:rPr>
        <w:t>posteriormente seriam transferidos</w:t>
      </w:r>
      <w:r w:rsidR="002E292E" w:rsidRPr="00441C47">
        <w:rPr>
          <w:rFonts w:ascii="Times New Roman" w:hAnsi="Times New Roman" w:cs="Times New Roman"/>
          <w:sz w:val="24"/>
          <w:szCs w:val="24"/>
        </w:rPr>
        <w:t xml:space="preserve"> ao Estado para pacificação</w:t>
      </w:r>
      <w:r w:rsidR="005309A2">
        <w:rPr>
          <w:rStyle w:val="Refdenotaderodap"/>
          <w:rFonts w:ascii="Times New Roman" w:hAnsi="Times New Roman" w:cs="Times New Roman"/>
          <w:sz w:val="24"/>
          <w:szCs w:val="24"/>
        </w:rPr>
        <w:footnoteReference w:id="5"/>
      </w:r>
      <w:r w:rsidR="00AB0609" w:rsidRPr="00441C47">
        <w:rPr>
          <w:rFonts w:ascii="Times New Roman" w:hAnsi="Times New Roman" w:cs="Times New Roman"/>
          <w:sz w:val="24"/>
          <w:szCs w:val="24"/>
        </w:rPr>
        <w:t>.</w:t>
      </w:r>
    </w:p>
    <w:p w14:paraId="639E9EBF" w14:textId="6F34F416" w:rsidR="003E4257" w:rsidRDefault="000A09A3" w:rsidP="0004593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Nesse contexto, </w:t>
      </w:r>
      <w:r w:rsidR="003268F7">
        <w:rPr>
          <w:rFonts w:ascii="Times New Roman" w:hAnsi="Times New Roman" w:cs="Times New Roman"/>
          <w:sz w:val="24"/>
          <w:szCs w:val="24"/>
        </w:rPr>
        <w:t>observa</w:t>
      </w:r>
      <w:r w:rsidR="003278C9">
        <w:rPr>
          <w:rFonts w:ascii="Times New Roman" w:hAnsi="Times New Roman" w:cs="Times New Roman"/>
          <w:sz w:val="24"/>
          <w:szCs w:val="24"/>
        </w:rPr>
        <w:t>-se</w:t>
      </w:r>
      <w:r w:rsidR="003268F7">
        <w:rPr>
          <w:rFonts w:ascii="Times New Roman" w:hAnsi="Times New Roman" w:cs="Times New Roman"/>
          <w:sz w:val="24"/>
          <w:szCs w:val="24"/>
        </w:rPr>
        <w:t xml:space="preserve"> que </w:t>
      </w:r>
      <w:r w:rsidR="00972C80">
        <w:rPr>
          <w:rFonts w:ascii="Times New Roman" w:hAnsi="Times New Roman" w:cs="Times New Roman"/>
          <w:sz w:val="24"/>
          <w:szCs w:val="24"/>
        </w:rPr>
        <w:t>muitos</w:t>
      </w:r>
      <w:r w:rsidR="003268F7">
        <w:rPr>
          <w:rFonts w:ascii="Times New Roman" w:hAnsi="Times New Roman" w:cs="Times New Roman"/>
          <w:sz w:val="24"/>
          <w:szCs w:val="24"/>
        </w:rPr>
        <w:t xml:space="preserve"> tribunais foram surpreendidos com essa nova realidade, </w:t>
      </w:r>
      <w:r w:rsidR="000537C2">
        <w:rPr>
          <w:rFonts w:ascii="Times New Roman" w:hAnsi="Times New Roman" w:cs="Times New Roman"/>
          <w:sz w:val="24"/>
          <w:szCs w:val="24"/>
        </w:rPr>
        <w:t xml:space="preserve">não estando preparados para enfrentar um momento de </w:t>
      </w:r>
      <w:r w:rsidR="00972C80">
        <w:rPr>
          <w:rFonts w:ascii="Times New Roman" w:hAnsi="Times New Roman" w:cs="Times New Roman"/>
          <w:sz w:val="24"/>
          <w:szCs w:val="24"/>
        </w:rPr>
        <w:t>massificação dos</w:t>
      </w:r>
      <w:r w:rsidR="008F76D1">
        <w:rPr>
          <w:rFonts w:ascii="Times New Roman" w:hAnsi="Times New Roman" w:cs="Times New Roman"/>
          <w:sz w:val="24"/>
          <w:szCs w:val="24"/>
        </w:rPr>
        <w:t xml:space="preserve"> conflitos, permanecendo o legado de</w:t>
      </w:r>
      <w:r w:rsidR="00210F35">
        <w:rPr>
          <w:rFonts w:ascii="Times New Roman" w:hAnsi="Times New Roman" w:cs="Times New Roman"/>
          <w:sz w:val="24"/>
          <w:szCs w:val="24"/>
        </w:rPr>
        <w:t xml:space="preserve"> velhas</w:t>
      </w:r>
      <w:r w:rsidR="000537C2">
        <w:rPr>
          <w:rFonts w:ascii="Times New Roman" w:hAnsi="Times New Roman" w:cs="Times New Roman"/>
          <w:sz w:val="24"/>
          <w:szCs w:val="24"/>
        </w:rPr>
        <w:t xml:space="preserve"> práticas </w:t>
      </w:r>
      <w:r w:rsidR="00210F35">
        <w:rPr>
          <w:rFonts w:ascii="Times New Roman" w:hAnsi="Times New Roman" w:cs="Times New Roman"/>
          <w:sz w:val="24"/>
          <w:szCs w:val="24"/>
        </w:rPr>
        <w:t xml:space="preserve">como os longos e formais votos, a rotina </w:t>
      </w:r>
      <w:r w:rsidR="008B2106">
        <w:rPr>
          <w:rFonts w:ascii="Times New Roman" w:hAnsi="Times New Roman" w:cs="Times New Roman"/>
          <w:sz w:val="24"/>
          <w:szCs w:val="24"/>
        </w:rPr>
        <w:t>arcaica e burocrática</w:t>
      </w:r>
      <w:r w:rsidR="00210F35">
        <w:rPr>
          <w:rFonts w:ascii="Times New Roman" w:hAnsi="Times New Roman" w:cs="Times New Roman"/>
          <w:sz w:val="24"/>
          <w:szCs w:val="24"/>
        </w:rPr>
        <w:t xml:space="preserve"> de alguns cartórios, </w:t>
      </w:r>
      <w:r w:rsidR="00A14566">
        <w:rPr>
          <w:rFonts w:ascii="Times New Roman" w:hAnsi="Times New Roman" w:cs="Times New Roman"/>
          <w:sz w:val="24"/>
          <w:szCs w:val="24"/>
        </w:rPr>
        <w:t>a resistência de magistrados e servidores no aprendizado de novas tecnologias</w:t>
      </w:r>
      <w:r w:rsidR="008B2106">
        <w:rPr>
          <w:rFonts w:ascii="Times New Roman" w:hAnsi="Times New Roman" w:cs="Times New Roman"/>
          <w:sz w:val="24"/>
          <w:szCs w:val="24"/>
        </w:rPr>
        <w:t>,</w:t>
      </w:r>
      <w:r w:rsidR="00E51599">
        <w:rPr>
          <w:rFonts w:ascii="Times New Roman" w:hAnsi="Times New Roman" w:cs="Times New Roman"/>
          <w:sz w:val="24"/>
          <w:szCs w:val="24"/>
        </w:rPr>
        <w:t xml:space="preserve"> entre outras práticas oriundas</w:t>
      </w:r>
      <w:r w:rsidR="00EA4CF0">
        <w:rPr>
          <w:rFonts w:ascii="Times New Roman" w:hAnsi="Times New Roman" w:cs="Times New Roman"/>
          <w:sz w:val="24"/>
          <w:szCs w:val="24"/>
        </w:rPr>
        <w:t xml:space="preserve"> de um Judiciário</w:t>
      </w:r>
      <w:r w:rsidR="00040596">
        <w:rPr>
          <w:rFonts w:ascii="Times New Roman" w:hAnsi="Times New Roman" w:cs="Times New Roman"/>
          <w:sz w:val="24"/>
          <w:szCs w:val="24"/>
        </w:rPr>
        <w:t xml:space="preserve"> que é</w:t>
      </w:r>
      <w:r w:rsidR="00EA4CF0">
        <w:rPr>
          <w:rFonts w:ascii="Times New Roman" w:hAnsi="Times New Roman" w:cs="Times New Roman"/>
          <w:sz w:val="24"/>
          <w:szCs w:val="24"/>
        </w:rPr>
        <w:t xml:space="preserve"> </w:t>
      </w:r>
      <w:r w:rsidR="00E51599">
        <w:rPr>
          <w:rFonts w:ascii="Times New Roman" w:hAnsi="Times New Roman" w:cs="Times New Roman"/>
          <w:sz w:val="24"/>
          <w:szCs w:val="24"/>
        </w:rPr>
        <w:t>fruto</w:t>
      </w:r>
      <w:r w:rsidR="00EA4CF0">
        <w:rPr>
          <w:rFonts w:ascii="Times New Roman" w:hAnsi="Times New Roman" w:cs="Times New Roman"/>
          <w:sz w:val="24"/>
          <w:szCs w:val="24"/>
        </w:rPr>
        <w:t xml:space="preserve"> da colonização portuguesa que viveu seus primeiros séculos sob a égide de</w:t>
      </w:r>
      <w:r w:rsidR="0084404C">
        <w:rPr>
          <w:rFonts w:ascii="Times New Roman" w:hAnsi="Times New Roman" w:cs="Times New Roman"/>
          <w:sz w:val="24"/>
          <w:szCs w:val="24"/>
        </w:rPr>
        <w:t xml:space="preserve"> ordenações</w:t>
      </w:r>
      <w:r w:rsidR="007A352C">
        <w:rPr>
          <w:rFonts w:ascii="Times New Roman" w:hAnsi="Times New Roman" w:cs="Times New Roman"/>
          <w:sz w:val="24"/>
          <w:szCs w:val="24"/>
        </w:rPr>
        <w:t xml:space="preserve"> já</w:t>
      </w:r>
      <w:r w:rsidR="00B47ECF">
        <w:rPr>
          <w:rFonts w:ascii="Times New Roman" w:hAnsi="Times New Roman" w:cs="Times New Roman"/>
          <w:sz w:val="24"/>
          <w:szCs w:val="24"/>
        </w:rPr>
        <w:t xml:space="preserve"> ultrapassadas</w:t>
      </w:r>
      <w:r w:rsidR="00D84738">
        <w:rPr>
          <w:rFonts w:ascii="Times New Roman" w:hAnsi="Times New Roman" w:cs="Times New Roman"/>
          <w:sz w:val="24"/>
          <w:szCs w:val="24"/>
        </w:rPr>
        <w:t xml:space="preserve"> para a época</w:t>
      </w:r>
      <w:r w:rsidR="00A14566">
        <w:rPr>
          <w:rFonts w:ascii="Times New Roman" w:hAnsi="Times New Roman" w:cs="Times New Roman"/>
          <w:sz w:val="24"/>
          <w:szCs w:val="24"/>
        </w:rPr>
        <w:t>.</w:t>
      </w:r>
    </w:p>
    <w:p w14:paraId="6F83AE99" w14:textId="430308A0" w:rsidR="00097208" w:rsidRDefault="00017957" w:rsidP="0009720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w:t>
      </w:r>
      <w:r w:rsidR="00097208">
        <w:rPr>
          <w:rFonts w:ascii="Times New Roman" w:hAnsi="Times New Roman" w:cs="Times New Roman"/>
          <w:sz w:val="24"/>
          <w:szCs w:val="24"/>
        </w:rPr>
        <w:t xml:space="preserve">iscorre Vladimir Passos de Freitas </w:t>
      </w:r>
      <w:r w:rsidR="00E04531">
        <w:rPr>
          <w:rFonts w:ascii="Times New Roman" w:hAnsi="Times New Roman" w:cs="Times New Roman"/>
          <w:sz w:val="24"/>
          <w:szCs w:val="24"/>
        </w:rPr>
        <w:t xml:space="preserve">afirmando </w:t>
      </w:r>
      <w:r w:rsidR="00097208">
        <w:rPr>
          <w:rFonts w:ascii="Times New Roman" w:hAnsi="Times New Roman" w:cs="Times New Roman"/>
          <w:sz w:val="24"/>
          <w:szCs w:val="24"/>
        </w:rPr>
        <w:t xml:space="preserve">que o movimento pela criação de </w:t>
      </w:r>
      <w:r w:rsidR="002F4273">
        <w:rPr>
          <w:rFonts w:ascii="Times New Roman" w:hAnsi="Times New Roman" w:cs="Times New Roman"/>
          <w:sz w:val="24"/>
          <w:szCs w:val="24"/>
        </w:rPr>
        <w:t>um controle externo ganhou mais adeptos</w:t>
      </w:r>
      <w:r w:rsidR="00097208">
        <w:rPr>
          <w:rFonts w:ascii="Times New Roman" w:hAnsi="Times New Roman" w:cs="Times New Roman"/>
          <w:sz w:val="24"/>
          <w:szCs w:val="24"/>
        </w:rPr>
        <w:t xml:space="preserve"> em 1999 quando, a pedido do então Senador Antônio Carlos Magalhães</w:t>
      </w:r>
      <w:r w:rsidR="007B136E">
        <w:rPr>
          <w:rFonts w:ascii="Times New Roman" w:hAnsi="Times New Roman" w:cs="Times New Roman"/>
          <w:sz w:val="24"/>
          <w:szCs w:val="24"/>
        </w:rPr>
        <w:t xml:space="preserve"> (PFL-BA)</w:t>
      </w:r>
      <w:r w:rsidR="00097208">
        <w:rPr>
          <w:rFonts w:ascii="Times New Roman" w:hAnsi="Times New Roman" w:cs="Times New Roman"/>
          <w:sz w:val="24"/>
          <w:szCs w:val="24"/>
        </w:rPr>
        <w:t>, foi instalada uma Comissão Parlamentar de Inquérito (CPI)</w:t>
      </w:r>
      <w:r w:rsidR="00884C37">
        <w:rPr>
          <w:rFonts w:ascii="Times New Roman" w:hAnsi="Times New Roman" w:cs="Times New Roman"/>
          <w:sz w:val="24"/>
          <w:szCs w:val="24"/>
        </w:rPr>
        <w:t xml:space="preserve"> para apuração da corrupção no Judiciário, </w:t>
      </w:r>
      <w:r w:rsidR="008836D2">
        <w:rPr>
          <w:rFonts w:ascii="Times New Roman" w:hAnsi="Times New Roman" w:cs="Times New Roman"/>
          <w:sz w:val="24"/>
          <w:szCs w:val="24"/>
        </w:rPr>
        <w:t>momento</w:t>
      </w:r>
      <w:r w:rsidR="007F0EC8">
        <w:rPr>
          <w:rFonts w:ascii="Times New Roman" w:hAnsi="Times New Roman" w:cs="Times New Roman"/>
          <w:sz w:val="24"/>
          <w:szCs w:val="24"/>
        </w:rPr>
        <w:t xml:space="preserve"> histórico que protagonizou inúmeras acusações entre membros do Congresso e do Judiciário</w:t>
      </w:r>
      <w:r w:rsidR="005309A2">
        <w:rPr>
          <w:rStyle w:val="Refdenotaderodap"/>
          <w:rFonts w:ascii="Times New Roman" w:hAnsi="Times New Roman" w:cs="Times New Roman"/>
          <w:sz w:val="24"/>
          <w:szCs w:val="24"/>
        </w:rPr>
        <w:footnoteReference w:id="6"/>
      </w:r>
      <w:r w:rsidR="007F0EC8">
        <w:rPr>
          <w:rFonts w:ascii="Times New Roman" w:hAnsi="Times New Roman" w:cs="Times New Roman"/>
          <w:sz w:val="24"/>
          <w:szCs w:val="24"/>
        </w:rPr>
        <w:t>.</w:t>
      </w:r>
    </w:p>
    <w:p w14:paraId="37D7BBE7" w14:textId="383C6D40" w:rsidR="003C662E" w:rsidRPr="00441C47" w:rsidRDefault="003C662E" w:rsidP="003C662E">
      <w:pPr>
        <w:spacing w:after="0" w:line="360" w:lineRule="auto"/>
        <w:ind w:firstLine="708"/>
        <w:jc w:val="both"/>
        <w:rPr>
          <w:rFonts w:ascii="Times New Roman" w:hAnsi="Times New Roman" w:cs="Times New Roman"/>
          <w:sz w:val="24"/>
          <w:szCs w:val="24"/>
        </w:rPr>
      </w:pPr>
      <w:r w:rsidRPr="003528F9">
        <w:rPr>
          <w:rFonts w:ascii="Times New Roman" w:hAnsi="Times New Roman" w:cs="Times New Roman"/>
          <w:sz w:val="24"/>
          <w:szCs w:val="24"/>
        </w:rPr>
        <w:t xml:space="preserve">Essa ideia de um controle externo ao Poder Judiciário não é genuinamente nacional, sendo possível citar uma </w:t>
      </w:r>
      <w:r w:rsidR="003278C9">
        <w:rPr>
          <w:rFonts w:ascii="Times New Roman" w:hAnsi="Times New Roman" w:cs="Times New Roman"/>
          <w:sz w:val="24"/>
          <w:szCs w:val="24"/>
        </w:rPr>
        <w:t>série de países que utilizou o</w:t>
      </w:r>
      <w:r w:rsidRPr="00057E4B">
        <w:rPr>
          <w:rFonts w:ascii="Times New Roman" w:hAnsi="Times New Roman" w:cs="Times New Roman"/>
          <w:sz w:val="24"/>
          <w:szCs w:val="24"/>
        </w:rPr>
        <w:t xml:space="preserve"> sistema com experiências relevantes que certamente influenciaram</w:t>
      </w:r>
      <w:r w:rsidR="002D7649" w:rsidRPr="00057E4B">
        <w:rPr>
          <w:rFonts w:ascii="Times New Roman" w:hAnsi="Times New Roman" w:cs="Times New Roman"/>
          <w:sz w:val="24"/>
          <w:szCs w:val="24"/>
        </w:rPr>
        <w:t xml:space="preserve"> o legislador brasileiro</w:t>
      </w:r>
      <w:r w:rsidRPr="00057E4B">
        <w:rPr>
          <w:rFonts w:ascii="Times New Roman" w:hAnsi="Times New Roman" w:cs="Times New Roman"/>
          <w:sz w:val="24"/>
          <w:szCs w:val="24"/>
        </w:rPr>
        <w:t xml:space="preserve"> como o</w:t>
      </w:r>
      <w:r w:rsidR="0004168F" w:rsidRPr="00057E4B">
        <w:rPr>
          <w:rFonts w:ascii="Times New Roman" w:hAnsi="Times New Roman" w:cs="Times New Roman"/>
          <w:sz w:val="24"/>
          <w:szCs w:val="24"/>
        </w:rPr>
        <w:t xml:space="preserve"> Conselho Disciplinar da Magistratura criado em Portugal no ano de 1892, o </w:t>
      </w:r>
      <w:r w:rsidR="00C2489E" w:rsidRPr="00057E4B">
        <w:rPr>
          <w:rFonts w:ascii="Times New Roman" w:hAnsi="Times New Roman" w:cs="Times New Roman"/>
          <w:sz w:val="24"/>
          <w:szCs w:val="24"/>
        </w:rPr>
        <w:t xml:space="preserve">Conselho Superior da Magistratura criado na Itália em 1907, </w:t>
      </w:r>
      <w:r w:rsidR="002C1730" w:rsidRPr="00057E4B">
        <w:rPr>
          <w:rFonts w:ascii="Times New Roman" w:hAnsi="Times New Roman" w:cs="Times New Roman"/>
          <w:sz w:val="24"/>
          <w:szCs w:val="24"/>
        </w:rPr>
        <w:t>o Conselho</w:t>
      </w:r>
      <w:r w:rsidR="00E5551A" w:rsidRPr="00057E4B">
        <w:rPr>
          <w:rFonts w:ascii="Times New Roman" w:hAnsi="Times New Roman" w:cs="Times New Roman"/>
          <w:sz w:val="24"/>
          <w:szCs w:val="24"/>
        </w:rPr>
        <w:t xml:space="preserve"> da Justiça Federal criado no Mé</w:t>
      </w:r>
      <w:r w:rsidR="002C1730" w:rsidRPr="00057E4B">
        <w:rPr>
          <w:rFonts w:ascii="Times New Roman" w:hAnsi="Times New Roman" w:cs="Times New Roman"/>
          <w:sz w:val="24"/>
          <w:szCs w:val="24"/>
        </w:rPr>
        <w:t xml:space="preserve">xico em 1994, </w:t>
      </w:r>
      <w:r w:rsidR="0052027A" w:rsidRPr="00057E4B">
        <w:rPr>
          <w:rFonts w:ascii="Times New Roman" w:hAnsi="Times New Roman" w:cs="Times New Roman"/>
          <w:sz w:val="24"/>
          <w:szCs w:val="24"/>
        </w:rPr>
        <w:t xml:space="preserve">o Conselho da Magistratura </w:t>
      </w:r>
      <w:r w:rsidR="002D39D6" w:rsidRPr="00057E4B">
        <w:rPr>
          <w:rFonts w:ascii="Times New Roman" w:hAnsi="Times New Roman" w:cs="Times New Roman"/>
          <w:sz w:val="24"/>
          <w:szCs w:val="24"/>
        </w:rPr>
        <w:t xml:space="preserve">criado no Peru em 1994, entre outros países, </w:t>
      </w:r>
      <w:r w:rsidR="00FA31CE" w:rsidRPr="00057E4B">
        <w:rPr>
          <w:rFonts w:ascii="Times New Roman" w:hAnsi="Times New Roman" w:cs="Times New Roman"/>
          <w:sz w:val="24"/>
          <w:szCs w:val="24"/>
        </w:rPr>
        <w:t>cujos Conselhos, guardada</w:t>
      </w:r>
      <w:r w:rsidR="003278C9">
        <w:rPr>
          <w:rFonts w:ascii="Times New Roman" w:hAnsi="Times New Roman" w:cs="Times New Roman"/>
          <w:sz w:val="24"/>
          <w:szCs w:val="24"/>
        </w:rPr>
        <w:t>s</w:t>
      </w:r>
      <w:r w:rsidR="00FA31CE" w:rsidRPr="00057E4B">
        <w:rPr>
          <w:rFonts w:ascii="Times New Roman" w:hAnsi="Times New Roman" w:cs="Times New Roman"/>
          <w:sz w:val="24"/>
          <w:szCs w:val="24"/>
        </w:rPr>
        <w:t xml:space="preserve"> as devidas proporções, </w:t>
      </w:r>
      <w:r w:rsidR="00210A30" w:rsidRPr="00057E4B">
        <w:rPr>
          <w:rFonts w:ascii="Times New Roman" w:hAnsi="Times New Roman" w:cs="Times New Roman"/>
          <w:sz w:val="24"/>
          <w:szCs w:val="24"/>
        </w:rPr>
        <w:t>exercem</w:t>
      </w:r>
      <w:r w:rsidR="00667C30" w:rsidRPr="00057E4B">
        <w:rPr>
          <w:rFonts w:ascii="Times New Roman" w:hAnsi="Times New Roman" w:cs="Times New Roman"/>
          <w:sz w:val="24"/>
          <w:szCs w:val="24"/>
        </w:rPr>
        <w:t xml:space="preserve"> em comum a</w:t>
      </w:r>
      <w:r w:rsidR="00565B0E" w:rsidRPr="00057E4B">
        <w:rPr>
          <w:rFonts w:ascii="Times New Roman" w:hAnsi="Times New Roman" w:cs="Times New Roman"/>
          <w:sz w:val="24"/>
          <w:szCs w:val="24"/>
        </w:rPr>
        <w:t xml:space="preserve"> função</w:t>
      </w:r>
      <w:r w:rsidR="00FA31CE" w:rsidRPr="003528F9">
        <w:rPr>
          <w:rFonts w:ascii="Times New Roman" w:hAnsi="Times New Roman" w:cs="Times New Roman"/>
          <w:sz w:val="24"/>
          <w:szCs w:val="24"/>
        </w:rPr>
        <w:t xml:space="preserve"> </w:t>
      </w:r>
      <w:r w:rsidR="005309A2">
        <w:rPr>
          <w:rFonts w:ascii="Times New Roman" w:hAnsi="Times New Roman" w:cs="Times New Roman"/>
          <w:sz w:val="24"/>
          <w:szCs w:val="24"/>
        </w:rPr>
        <w:t>disciplinar</w:t>
      </w:r>
      <w:r w:rsidR="00667C30" w:rsidRPr="003528F9">
        <w:rPr>
          <w:rFonts w:ascii="Times New Roman" w:hAnsi="Times New Roman" w:cs="Times New Roman"/>
          <w:sz w:val="24"/>
          <w:szCs w:val="24"/>
        </w:rPr>
        <w:t xml:space="preserve"> e a </w:t>
      </w:r>
      <w:r w:rsidR="00BF45A7" w:rsidRPr="003528F9">
        <w:rPr>
          <w:rFonts w:ascii="Times New Roman" w:hAnsi="Times New Roman" w:cs="Times New Roman"/>
          <w:sz w:val="24"/>
          <w:szCs w:val="24"/>
        </w:rPr>
        <w:t>gestão</w:t>
      </w:r>
      <w:r w:rsidR="000811A8" w:rsidRPr="003528F9">
        <w:rPr>
          <w:rFonts w:ascii="Times New Roman" w:hAnsi="Times New Roman" w:cs="Times New Roman"/>
          <w:sz w:val="24"/>
          <w:szCs w:val="24"/>
        </w:rPr>
        <w:t xml:space="preserve"> e administração</w:t>
      </w:r>
      <w:r w:rsidR="00BF45A7" w:rsidRPr="003528F9">
        <w:rPr>
          <w:rFonts w:ascii="Times New Roman" w:hAnsi="Times New Roman" w:cs="Times New Roman"/>
          <w:sz w:val="24"/>
          <w:szCs w:val="24"/>
        </w:rPr>
        <w:t xml:space="preserve"> dos tribunais</w:t>
      </w:r>
      <w:r w:rsidR="005309A2">
        <w:rPr>
          <w:rStyle w:val="Refdenotaderodap"/>
          <w:rFonts w:ascii="Times New Roman" w:hAnsi="Times New Roman" w:cs="Times New Roman"/>
          <w:sz w:val="24"/>
          <w:szCs w:val="24"/>
        </w:rPr>
        <w:footnoteReference w:id="7"/>
      </w:r>
      <w:r w:rsidR="00667C30" w:rsidRPr="003528F9">
        <w:rPr>
          <w:rFonts w:ascii="Times New Roman" w:hAnsi="Times New Roman" w:cs="Times New Roman"/>
          <w:sz w:val="24"/>
          <w:szCs w:val="24"/>
        </w:rPr>
        <w:t>.</w:t>
      </w:r>
    </w:p>
    <w:p w14:paraId="5E425E97" w14:textId="430EF0C0" w:rsidR="004D331D" w:rsidRPr="00441C47" w:rsidRDefault="00277877" w:rsidP="008D5794">
      <w:pPr>
        <w:spacing w:after="0" w:line="360" w:lineRule="auto"/>
        <w:ind w:firstLine="708"/>
        <w:jc w:val="both"/>
        <w:rPr>
          <w:rFonts w:ascii="Times New Roman" w:hAnsi="Times New Roman" w:cs="Times New Roman"/>
          <w:sz w:val="24"/>
          <w:szCs w:val="24"/>
        </w:rPr>
      </w:pPr>
      <w:r w:rsidRPr="00441C47">
        <w:rPr>
          <w:rFonts w:ascii="Times New Roman" w:hAnsi="Times New Roman" w:cs="Times New Roman"/>
          <w:sz w:val="24"/>
          <w:szCs w:val="24"/>
        </w:rPr>
        <w:t xml:space="preserve">No que diz respeito </w:t>
      </w:r>
      <w:r w:rsidR="00045938">
        <w:rPr>
          <w:rFonts w:ascii="Times New Roman" w:hAnsi="Times New Roman" w:cs="Times New Roman"/>
          <w:sz w:val="24"/>
          <w:szCs w:val="24"/>
        </w:rPr>
        <w:t>à</w:t>
      </w:r>
      <w:r w:rsidRPr="00441C47">
        <w:rPr>
          <w:rFonts w:ascii="Times New Roman" w:hAnsi="Times New Roman" w:cs="Times New Roman"/>
          <w:sz w:val="24"/>
          <w:szCs w:val="24"/>
        </w:rPr>
        <w:t xml:space="preserve"> proposta</w:t>
      </w:r>
      <w:r w:rsidR="00FE51FC" w:rsidRPr="00441C47">
        <w:rPr>
          <w:rFonts w:ascii="Times New Roman" w:hAnsi="Times New Roman" w:cs="Times New Roman"/>
          <w:sz w:val="24"/>
          <w:szCs w:val="24"/>
        </w:rPr>
        <w:t xml:space="preserve"> que tratava da reforma</w:t>
      </w:r>
      <w:r w:rsidRPr="00441C47">
        <w:rPr>
          <w:rFonts w:ascii="Times New Roman" w:hAnsi="Times New Roman" w:cs="Times New Roman"/>
          <w:sz w:val="24"/>
          <w:szCs w:val="24"/>
        </w:rPr>
        <w:t xml:space="preserve">, </w:t>
      </w:r>
      <w:r w:rsidR="003663BB" w:rsidRPr="00441C47">
        <w:rPr>
          <w:rFonts w:ascii="Times New Roman" w:hAnsi="Times New Roman" w:cs="Times New Roman"/>
          <w:sz w:val="24"/>
          <w:szCs w:val="24"/>
        </w:rPr>
        <w:t xml:space="preserve">oportuno destacar </w:t>
      </w:r>
      <w:r w:rsidR="00DC6A9F" w:rsidRPr="00441C47">
        <w:rPr>
          <w:rFonts w:ascii="Times New Roman" w:hAnsi="Times New Roman" w:cs="Times New Roman"/>
          <w:sz w:val="24"/>
          <w:szCs w:val="24"/>
        </w:rPr>
        <w:t>que a</w:t>
      </w:r>
      <w:r w:rsidR="003278C9">
        <w:rPr>
          <w:rFonts w:ascii="Times New Roman" w:hAnsi="Times New Roman" w:cs="Times New Roman"/>
          <w:sz w:val="24"/>
          <w:szCs w:val="24"/>
        </w:rPr>
        <w:t>quela</w:t>
      </w:r>
      <w:r w:rsidR="007D299B" w:rsidRPr="00441C47">
        <w:rPr>
          <w:rFonts w:ascii="Times New Roman" w:hAnsi="Times New Roman" w:cs="Times New Roman"/>
          <w:sz w:val="24"/>
          <w:szCs w:val="24"/>
        </w:rPr>
        <w:t xml:space="preserve"> inicialmente apresentada sofreu inúmeras alterações, </w:t>
      </w:r>
      <w:r w:rsidR="00DC6A9F" w:rsidRPr="00441C47">
        <w:rPr>
          <w:rFonts w:ascii="Times New Roman" w:hAnsi="Times New Roman" w:cs="Times New Roman"/>
          <w:sz w:val="24"/>
          <w:szCs w:val="24"/>
        </w:rPr>
        <w:t>cabendo ao então deputado Nelso</w:t>
      </w:r>
      <w:r w:rsidR="008D5794">
        <w:rPr>
          <w:rFonts w:ascii="Times New Roman" w:hAnsi="Times New Roman" w:cs="Times New Roman"/>
          <w:sz w:val="24"/>
          <w:szCs w:val="24"/>
        </w:rPr>
        <w:t>n Jobim (PMDB-RS) a ampliação da</w:t>
      </w:r>
      <w:r w:rsidR="00DC6A9F" w:rsidRPr="00441C47">
        <w:rPr>
          <w:rFonts w:ascii="Times New Roman" w:hAnsi="Times New Roman" w:cs="Times New Roman"/>
          <w:sz w:val="24"/>
          <w:szCs w:val="24"/>
        </w:rPr>
        <w:t xml:space="preserve"> d</w:t>
      </w:r>
      <w:r w:rsidR="008D5794">
        <w:rPr>
          <w:rFonts w:ascii="Times New Roman" w:hAnsi="Times New Roman" w:cs="Times New Roman"/>
          <w:sz w:val="24"/>
          <w:szCs w:val="24"/>
        </w:rPr>
        <w:t>iscussão</w:t>
      </w:r>
      <w:r w:rsidR="00DC6A9F" w:rsidRPr="00441C47">
        <w:rPr>
          <w:rFonts w:ascii="Times New Roman" w:hAnsi="Times New Roman" w:cs="Times New Roman"/>
          <w:sz w:val="24"/>
          <w:szCs w:val="24"/>
        </w:rPr>
        <w:t xml:space="preserve"> so</w:t>
      </w:r>
      <w:r w:rsidR="003E25A6" w:rsidRPr="00441C47">
        <w:rPr>
          <w:rFonts w:ascii="Times New Roman" w:hAnsi="Times New Roman" w:cs="Times New Roman"/>
          <w:sz w:val="24"/>
          <w:szCs w:val="24"/>
        </w:rPr>
        <w:t>bre a crise do Judiciário, o que intensificou</w:t>
      </w:r>
      <w:r w:rsidR="005329FD">
        <w:rPr>
          <w:rFonts w:ascii="Times New Roman" w:hAnsi="Times New Roman" w:cs="Times New Roman"/>
          <w:sz w:val="24"/>
          <w:szCs w:val="24"/>
        </w:rPr>
        <w:t xml:space="preserve"> ainda mais</w:t>
      </w:r>
      <w:r w:rsidR="003E25A6" w:rsidRPr="00441C47">
        <w:rPr>
          <w:rFonts w:ascii="Times New Roman" w:hAnsi="Times New Roman" w:cs="Times New Roman"/>
          <w:sz w:val="24"/>
          <w:szCs w:val="24"/>
        </w:rPr>
        <w:t xml:space="preserve"> os debates em torno </w:t>
      </w:r>
      <w:r w:rsidR="00C57F15" w:rsidRPr="00441C47">
        <w:rPr>
          <w:rFonts w:ascii="Times New Roman" w:hAnsi="Times New Roman" w:cs="Times New Roman"/>
          <w:sz w:val="24"/>
          <w:szCs w:val="24"/>
        </w:rPr>
        <w:t>da criação de um órgão de controle externo</w:t>
      </w:r>
      <w:r w:rsidR="005309A2">
        <w:rPr>
          <w:rStyle w:val="Refdenotaderodap"/>
          <w:rFonts w:ascii="Times New Roman" w:hAnsi="Times New Roman" w:cs="Times New Roman"/>
          <w:sz w:val="24"/>
          <w:szCs w:val="24"/>
        </w:rPr>
        <w:footnoteReference w:id="8"/>
      </w:r>
      <w:r w:rsidR="00316653" w:rsidRPr="00441C47">
        <w:rPr>
          <w:rFonts w:ascii="Times New Roman" w:hAnsi="Times New Roman" w:cs="Times New Roman"/>
          <w:sz w:val="24"/>
          <w:szCs w:val="24"/>
        </w:rPr>
        <w:t>.</w:t>
      </w:r>
      <w:r w:rsidR="008D5794">
        <w:rPr>
          <w:rFonts w:ascii="Times New Roman" w:hAnsi="Times New Roman" w:cs="Times New Roman"/>
          <w:sz w:val="24"/>
          <w:szCs w:val="24"/>
        </w:rPr>
        <w:t xml:space="preserve"> </w:t>
      </w:r>
      <w:r w:rsidR="008B58B0" w:rsidRPr="00441C47">
        <w:rPr>
          <w:rFonts w:ascii="Times New Roman" w:hAnsi="Times New Roman" w:cs="Times New Roman"/>
          <w:sz w:val="24"/>
          <w:szCs w:val="24"/>
        </w:rPr>
        <w:t xml:space="preserve">Relata Maria Tereza </w:t>
      </w:r>
      <w:proofErr w:type="spellStart"/>
      <w:r w:rsidR="00C27F54" w:rsidRPr="00441C47">
        <w:rPr>
          <w:rFonts w:ascii="Times New Roman" w:hAnsi="Times New Roman" w:cs="Times New Roman"/>
          <w:sz w:val="24"/>
          <w:szCs w:val="24"/>
        </w:rPr>
        <w:t>Sadek</w:t>
      </w:r>
      <w:proofErr w:type="spellEnd"/>
      <w:r w:rsidR="008B58B0" w:rsidRPr="00441C47">
        <w:rPr>
          <w:rFonts w:ascii="Times New Roman" w:hAnsi="Times New Roman" w:cs="Times New Roman"/>
          <w:sz w:val="24"/>
          <w:szCs w:val="24"/>
        </w:rPr>
        <w:t xml:space="preserve"> que</w:t>
      </w:r>
      <w:r w:rsidR="00C27F54" w:rsidRPr="00441C47">
        <w:rPr>
          <w:rFonts w:ascii="Times New Roman" w:hAnsi="Times New Roman" w:cs="Times New Roman"/>
          <w:sz w:val="24"/>
          <w:szCs w:val="24"/>
        </w:rPr>
        <w:t>,</w:t>
      </w:r>
      <w:r w:rsidR="008B58B0" w:rsidRPr="00441C47">
        <w:rPr>
          <w:rFonts w:ascii="Times New Roman" w:hAnsi="Times New Roman" w:cs="Times New Roman"/>
          <w:sz w:val="24"/>
          <w:szCs w:val="24"/>
        </w:rPr>
        <w:t xml:space="preserve"> em </w:t>
      </w:r>
      <w:r w:rsidR="00C27F54" w:rsidRPr="00441C47">
        <w:rPr>
          <w:rFonts w:ascii="Times New Roman" w:hAnsi="Times New Roman" w:cs="Times New Roman"/>
          <w:sz w:val="24"/>
          <w:szCs w:val="24"/>
        </w:rPr>
        <w:t xml:space="preserve">1999, a Associação de Magistrados Brasileiros (AMB) já demonstrava sinais de insatisfação com a temática de um órgão de controle externo dentro da reforma do Judiciário, </w:t>
      </w:r>
      <w:r w:rsidR="009D04C9" w:rsidRPr="00441C47">
        <w:rPr>
          <w:rFonts w:ascii="Times New Roman" w:hAnsi="Times New Roman" w:cs="Times New Roman"/>
          <w:sz w:val="24"/>
          <w:szCs w:val="24"/>
        </w:rPr>
        <w:t>demonstrando a associação ser contra</w:t>
      </w:r>
      <w:r w:rsidR="003278C9">
        <w:rPr>
          <w:rFonts w:ascii="Times New Roman" w:hAnsi="Times New Roman" w:cs="Times New Roman"/>
          <w:sz w:val="24"/>
          <w:szCs w:val="24"/>
        </w:rPr>
        <w:t>ria a</w:t>
      </w:r>
      <w:r w:rsidR="009D04C9" w:rsidRPr="00441C47">
        <w:rPr>
          <w:rFonts w:ascii="Times New Roman" w:hAnsi="Times New Roman" w:cs="Times New Roman"/>
          <w:sz w:val="24"/>
          <w:szCs w:val="24"/>
        </w:rPr>
        <w:t xml:space="preserve"> ingerências externas, pois tal medida poderia acarretar um “controle político”</w:t>
      </w:r>
      <w:r w:rsidR="005631D6" w:rsidRPr="00441C47">
        <w:rPr>
          <w:rFonts w:ascii="Times New Roman" w:hAnsi="Times New Roman" w:cs="Times New Roman"/>
          <w:sz w:val="24"/>
          <w:szCs w:val="24"/>
        </w:rPr>
        <w:t xml:space="preserve"> </w:t>
      </w:r>
      <w:r w:rsidR="00D039A3" w:rsidRPr="00441C47">
        <w:rPr>
          <w:rFonts w:ascii="Times New Roman" w:hAnsi="Times New Roman" w:cs="Times New Roman"/>
          <w:sz w:val="24"/>
          <w:szCs w:val="24"/>
        </w:rPr>
        <w:t>do órgão que</w:t>
      </w:r>
      <w:r w:rsidR="003278C9">
        <w:rPr>
          <w:rFonts w:ascii="Times New Roman" w:hAnsi="Times New Roman" w:cs="Times New Roman"/>
          <w:sz w:val="24"/>
          <w:szCs w:val="24"/>
        </w:rPr>
        <w:t>,</w:t>
      </w:r>
      <w:r w:rsidR="00D039A3" w:rsidRPr="00441C47">
        <w:rPr>
          <w:rFonts w:ascii="Times New Roman" w:hAnsi="Times New Roman" w:cs="Times New Roman"/>
          <w:sz w:val="24"/>
          <w:szCs w:val="24"/>
        </w:rPr>
        <w:t xml:space="preserve"> </w:t>
      </w:r>
      <w:r w:rsidR="008D5794">
        <w:rPr>
          <w:rFonts w:ascii="Times New Roman" w:hAnsi="Times New Roman" w:cs="Times New Roman"/>
          <w:sz w:val="24"/>
          <w:szCs w:val="24"/>
        </w:rPr>
        <w:t>segundo a AMB</w:t>
      </w:r>
      <w:r w:rsidR="003278C9">
        <w:rPr>
          <w:rFonts w:ascii="Times New Roman" w:hAnsi="Times New Roman" w:cs="Times New Roman"/>
          <w:sz w:val="24"/>
          <w:szCs w:val="24"/>
        </w:rPr>
        <w:t>,</w:t>
      </w:r>
      <w:r w:rsidR="008D5794">
        <w:rPr>
          <w:rFonts w:ascii="Times New Roman" w:hAnsi="Times New Roman" w:cs="Times New Roman"/>
          <w:sz w:val="24"/>
          <w:szCs w:val="24"/>
        </w:rPr>
        <w:t xml:space="preserve"> </w:t>
      </w:r>
      <w:r w:rsidR="00D039A3" w:rsidRPr="00441C47">
        <w:rPr>
          <w:rFonts w:ascii="Times New Roman" w:hAnsi="Times New Roman" w:cs="Times New Roman"/>
          <w:sz w:val="24"/>
          <w:szCs w:val="24"/>
        </w:rPr>
        <w:t xml:space="preserve">deve ser </w:t>
      </w:r>
      <w:r w:rsidR="00D039A3" w:rsidRPr="00441C47">
        <w:rPr>
          <w:rFonts w:ascii="Times New Roman" w:hAnsi="Times New Roman" w:cs="Times New Roman"/>
          <w:sz w:val="24"/>
          <w:szCs w:val="24"/>
        </w:rPr>
        <w:lastRenderedPageBreak/>
        <w:t>independente</w:t>
      </w:r>
      <w:r w:rsidR="005309A2">
        <w:rPr>
          <w:rStyle w:val="Refdenotaderodap"/>
          <w:rFonts w:ascii="Times New Roman" w:hAnsi="Times New Roman" w:cs="Times New Roman"/>
          <w:sz w:val="24"/>
          <w:szCs w:val="24"/>
        </w:rPr>
        <w:footnoteReference w:id="9"/>
      </w:r>
      <w:r w:rsidR="009D04C9" w:rsidRPr="00441C47">
        <w:rPr>
          <w:rFonts w:ascii="Times New Roman" w:hAnsi="Times New Roman" w:cs="Times New Roman"/>
          <w:sz w:val="24"/>
          <w:szCs w:val="24"/>
        </w:rPr>
        <w:t xml:space="preserve">. </w:t>
      </w:r>
      <w:r w:rsidR="009E4740" w:rsidRPr="00441C47">
        <w:rPr>
          <w:rFonts w:ascii="Times New Roman" w:hAnsi="Times New Roman" w:cs="Times New Roman"/>
          <w:sz w:val="24"/>
          <w:szCs w:val="24"/>
        </w:rPr>
        <w:t xml:space="preserve">Em continuidade a sua postura, em </w:t>
      </w:r>
      <w:r w:rsidR="005631D6" w:rsidRPr="00441C47">
        <w:rPr>
          <w:rFonts w:ascii="Times New Roman" w:hAnsi="Times New Roman" w:cs="Times New Roman"/>
          <w:sz w:val="24"/>
          <w:szCs w:val="24"/>
        </w:rPr>
        <w:t xml:space="preserve">maio de 2000, </w:t>
      </w:r>
      <w:r w:rsidR="009426D8" w:rsidRPr="00441C47">
        <w:rPr>
          <w:rFonts w:ascii="Times New Roman" w:hAnsi="Times New Roman" w:cs="Times New Roman"/>
          <w:sz w:val="24"/>
          <w:szCs w:val="24"/>
        </w:rPr>
        <w:t xml:space="preserve">a associação novamente manifestou-se, divulgando dessa vez um documento no qual apontava inúmeras críticas ao </w:t>
      </w:r>
      <w:r w:rsidR="00B711B8" w:rsidRPr="00441C47">
        <w:rPr>
          <w:rFonts w:ascii="Times New Roman" w:hAnsi="Times New Roman" w:cs="Times New Roman"/>
          <w:sz w:val="24"/>
          <w:szCs w:val="24"/>
        </w:rPr>
        <w:t>futuro CNJ</w:t>
      </w:r>
      <w:r w:rsidR="00E53B51" w:rsidRPr="00441C47">
        <w:rPr>
          <w:rFonts w:ascii="Times New Roman" w:hAnsi="Times New Roman" w:cs="Times New Roman"/>
          <w:sz w:val="24"/>
          <w:szCs w:val="24"/>
        </w:rPr>
        <w:t>,</w:t>
      </w:r>
      <w:r w:rsidR="009426D8" w:rsidRPr="00441C47">
        <w:rPr>
          <w:rFonts w:ascii="Times New Roman" w:hAnsi="Times New Roman" w:cs="Times New Roman"/>
          <w:sz w:val="24"/>
          <w:szCs w:val="24"/>
        </w:rPr>
        <w:t xml:space="preserve"> declara</w:t>
      </w:r>
      <w:r w:rsidR="00E53B51" w:rsidRPr="00441C47">
        <w:rPr>
          <w:rFonts w:ascii="Times New Roman" w:hAnsi="Times New Roman" w:cs="Times New Roman"/>
          <w:sz w:val="24"/>
          <w:szCs w:val="24"/>
        </w:rPr>
        <w:t>ndo</w:t>
      </w:r>
      <w:r w:rsidR="009426D8" w:rsidRPr="00441C47">
        <w:rPr>
          <w:rFonts w:ascii="Times New Roman" w:hAnsi="Times New Roman" w:cs="Times New Roman"/>
          <w:sz w:val="24"/>
          <w:szCs w:val="24"/>
        </w:rPr>
        <w:t xml:space="preserve"> não admitir</w:t>
      </w:r>
      <w:r w:rsidR="00E0502E" w:rsidRPr="00441C47">
        <w:rPr>
          <w:rFonts w:ascii="Times New Roman" w:hAnsi="Times New Roman" w:cs="Times New Roman"/>
          <w:sz w:val="24"/>
          <w:szCs w:val="24"/>
        </w:rPr>
        <w:t xml:space="preserve"> que o conselho fosse </w:t>
      </w:r>
      <w:r w:rsidR="008D5794">
        <w:rPr>
          <w:rFonts w:ascii="Times New Roman" w:hAnsi="Times New Roman" w:cs="Times New Roman"/>
          <w:sz w:val="24"/>
          <w:szCs w:val="24"/>
        </w:rPr>
        <w:t>integrado</w:t>
      </w:r>
      <w:r w:rsidR="00E53B51" w:rsidRPr="00441C47">
        <w:rPr>
          <w:rFonts w:ascii="Times New Roman" w:hAnsi="Times New Roman" w:cs="Times New Roman"/>
          <w:sz w:val="24"/>
          <w:szCs w:val="24"/>
        </w:rPr>
        <w:t xml:space="preserve"> </w:t>
      </w:r>
      <w:r w:rsidR="00E0502E" w:rsidRPr="00441C47">
        <w:rPr>
          <w:rFonts w:ascii="Times New Roman" w:hAnsi="Times New Roman" w:cs="Times New Roman"/>
          <w:sz w:val="24"/>
          <w:szCs w:val="24"/>
        </w:rPr>
        <w:t>por</w:t>
      </w:r>
      <w:r w:rsidR="00E53B51" w:rsidRPr="00441C47">
        <w:rPr>
          <w:rFonts w:ascii="Times New Roman" w:hAnsi="Times New Roman" w:cs="Times New Roman"/>
          <w:sz w:val="24"/>
          <w:szCs w:val="24"/>
        </w:rPr>
        <w:t xml:space="preserve"> outras categorias profissionais</w:t>
      </w:r>
      <w:r w:rsidR="00B24FDA" w:rsidRPr="00441C47">
        <w:rPr>
          <w:rFonts w:ascii="Times New Roman" w:hAnsi="Times New Roman" w:cs="Times New Roman"/>
          <w:sz w:val="24"/>
          <w:szCs w:val="24"/>
        </w:rPr>
        <w:t xml:space="preserve"> </w:t>
      </w:r>
      <w:r w:rsidR="008D5794">
        <w:rPr>
          <w:rFonts w:ascii="Times New Roman" w:hAnsi="Times New Roman" w:cs="Times New Roman"/>
          <w:sz w:val="24"/>
          <w:szCs w:val="24"/>
        </w:rPr>
        <w:t>que não exclusivamente magistrados</w:t>
      </w:r>
      <w:r w:rsidR="00D441F2">
        <w:rPr>
          <w:rStyle w:val="Refdenotaderodap"/>
          <w:rFonts w:ascii="Times New Roman" w:hAnsi="Times New Roman" w:cs="Times New Roman"/>
          <w:sz w:val="24"/>
          <w:szCs w:val="24"/>
        </w:rPr>
        <w:footnoteReference w:id="10"/>
      </w:r>
      <w:r w:rsidR="00D441F2">
        <w:rPr>
          <w:rFonts w:ascii="Times New Roman" w:hAnsi="Times New Roman" w:cs="Times New Roman"/>
          <w:sz w:val="24"/>
          <w:szCs w:val="24"/>
        </w:rPr>
        <w:t>.</w:t>
      </w:r>
    </w:p>
    <w:p w14:paraId="621DF680" w14:textId="6F2248E1" w:rsidR="00BB1272" w:rsidRDefault="0061021B" w:rsidP="008D5794">
      <w:pPr>
        <w:spacing w:after="0" w:line="360" w:lineRule="auto"/>
        <w:ind w:firstLine="708"/>
        <w:jc w:val="both"/>
        <w:rPr>
          <w:rFonts w:ascii="Times New Roman" w:hAnsi="Times New Roman" w:cs="Times New Roman"/>
          <w:sz w:val="24"/>
          <w:szCs w:val="24"/>
        </w:rPr>
      </w:pPr>
      <w:r w:rsidRPr="00441C47">
        <w:rPr>
          <w:rFonts w:ascii="Times New Roman" w:hAnsi="Times New Roman" w:cs="Times New Roman"/>
          <w:sz w:val="24"/>
          <w:szCs w:val="24"/>
        </w:rPr>
        <w:t>Em contrapartida, outras associações como a Associação dos Juízes Federais</w:t>
      </w:r>
      <w:r w:rsidR="00003283" w:rsidRPr="00441C47">
        <w:rPr>
          <w:rFonts w:ascii="Times New Roman" w:hAnsi="Times New Roman" w:cs="Times New Roman"/>
          <w:sz w:val="24"/>
          <w:szCs w:val="24"/>
        </w:rPr>
        <w:t xml:space="preserve"> e a</w:t>
      </w:r>
      <w:r w:rsidRPr="00441C47">
        <w:rPr>
          <w:rFonts w:ascii="Times New Roman" w:hAnsi="Times New Roman" w:cs="Times New Roman"/>
          <w:sz w:val="24"/>
          <w:szCs w:val="24"/>
        </w:rPr>
        <w:t xml:space="preserve"> Associação Nacio</w:t>
      </w:r>
      <w:r w:rsidR="00003283" w:rsidRPr="00441C47">
        <w:rPr>
          <w:rFonts w:ascii="Times New Roman" w:hAnsi="Times New Roman" w:cs="Times New Roman"/>
          <w:sz w:val="24"/>
          <w:szCs w:val="24"/>
        </w:rPr>
        <w:t xml:space="preserve">nal de Juízes para a Democracia, manifestaram-se favoráveis à criação de um órgão de controle externo, o que </w:t>
      </w:r>
      <w:r w:rsidR="00EA6D3F" w:rsidRPr="00441C47">
        <w:rPr>
          <w:rFonts w:ascii="Times New Roman" w:hAnsi="Times New Roman" w:cs="Times New Roman"/>
          <w:sz w:val="24"/>
          <w:szCs w:val="24"/>
        </w:rPr>
        <w:t>segui</w:t>
      </w:r>
      <w:r w:rsidR="00B20A07" w:rsidRPr="00441C47">
        <w:rPr>
          <w:rFonts w:ascii="Times New Roman" w:hAnsi="Times New Roman" w:cs="Times New Roman"/>
          <w:sz w:val="24"/>
          <w:szCs w:val="24"/>
        </w:rPr>
        <w:t>u</w:t>
      </w:r>
      <w:r w:rsidR="00EA6D3F" w:rsidRPr="00441C47">
        <w:rPr>
          <w:rFonts w:ascii="Times New Roman" w:hAnsi="Times New Roman" w:cs="Times New Roman"/>
          <w:sz w:val="24"/>
          <w:szCs w:val="24"/>
        </w:rPr>
        <w:t xml:space="preserve">-se também </w:t>
      </w:r>
      <w:r w:rsidR="00360008" w:rsidRPr="00441C47">
        <w:rPr>
          <w:rFonts w:ascii="Times New Roman" w:hAnsi="Times New Roman" w:cs="Times New Roman"/>
          <w:sz w:val="24"/>
          <w:szCs w:val="24"/>
        </w:rPr>
        <w:t>e</w:t>
      </w:r>
      <w:r w:rsidR="00157AD2" w:rsidRPr="00441C47">
        <w:rPr>
          <w:rFonts w:ascii="Times New Roman" w:hAnsi="Times New Roman" w:cs="Times New Roman"/>
          <w:sz w:val="24"/>
          <w:szCs w:val="24"/>
        </w:rPr>
        <w:t>ntre os juízes mais jovens</w:t>
      </w:r>
      <w:r w:rsidR="00C20609">
        <w:rPr>
          <w:rFonts w:ascii="Times New Roman" w:hAnsi="Times New Roman" w:cs="Times New Roman"/>
          <w:sz w:val="24"/>
          <w:szCs w:val="24"/>
        </w:rPr>
        <w:t>, que vislumbravam sobretudo a democratização da gestão judicial,</w:t>
      </w:r>
      <w:r w:rsidR="00157AD2" w:rsidRPr="00441C47">
        <w:rPr>
          <w:rFonts w:ascii="Times New Roman" w:hAnsi="Times New Roman" w:cs="Times New Roman"/>
          <w:sz w:val="24"/>
          <w:szCs w:val="24"/>
        </w:rPr>
        <w:t xml:space="preserve"> e entidades representativas da sociedade civil</w:t>
      </w:r>
      <w:r w:rsidR="004E6CA5">
        <w:rPr>
          <w:rFonts w:ascii="Times New Roman" w:hAnsi="Times New Roman" w:cs="Times New Roman"/>
          <w:sz w:val="24"/>
          <w:szCs w:val="24"/>
        </w:rPr>
        <w:t>,</w:t>
      </w:r>
      <w:r w:rsidR="005042BC" w:rsidRPr="00441C47">
        <w:rPr>
          <w:rFonts w:ascii="Times New Roman" w:hAnsi="Times New Roman" w:cs="Times New Roman"/>
          <w:sz w:val="24"/>
          <w:szCs w:val="24"/>
        </w:rPr>
        <w:t xml:space="preserve"> como a Confederação Geral dos Trabalhadores, Central Única dos Trabalha</w:t>
      </w:r>
      <w:r w:rsidR="00834DE4" w:rsidRPr="00441C47">
        <w:rPr>
          <w:rFonts w:ascii="Times New Roman" w:hAnsi="Times New Roman" w:cs="Times New Roman"/>
          <w:sz w:val="24"/>
          <w:szCs w:val="24"/>
        </w:rPr>
        <w:t>dores, Social Democracia Sindical e Confederação Nacional da Indústria</w:t>
      </w:r>
      <w:r w:rsidR="00D441F2">
        <w:rPr>
          <w:rStyle w:val="Refdenotaderodap"/>
          <w:rFonts w:ascii="Times New Roman" w:hAnsi="Times New Roman" w:cs="Times New Roman"/>
          <w:sz w:val="24"/>
          <w:szCs w:val="24"/>
        </w:rPr>
        <w:footnoteReference w:id="11"/>
      </w:r>
      <w:r w:rsidR="00E34F6B" w:rsidRPr="00441C47">
        <w:rPr>
          <w:rFonts w:ascii="Times New Roman" w:hAnsi="Times New Roman" w:cs="Times New Roman"/>
          <w:sz w:val="24"/>
          <w:szCs w:val="24"/>
        </w:rPr>
        <w:t>.</w:t>
      </w:r>
    </w:p>
    <w:p w14:paraId="685B3613" w14:textId="6A368768" w:rsidR="00316AF4" w:rsidRDefault="003278C9" w:rsidP="008D579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Cumpre destacar que</w:t>
      </w:r>
      <w:r w:rsidR="00316AF4">
        <w:rPr>
          <w:rFonts w:ascii="Times New Roman" w:hAnsi="Times New Roman" w:cs="Times New Roman"/>
          <w:sz w:val="24"/>
          <w:szCs w:val="24"/>
        </w:rPr>
        <w:t xml:space="preserve"> a redação final da Proposta a Emenda Constitucional nº 92/1992 continha previsão de punição até mais rigorosa aos magistrados, como a perda de cargo e não apenas a aposentadoria compulsória como </w:t>
      </w:r>
      <w:r>
        <w:rPr>
          <w:rFonts w:ascii="Times New Roman" w:hAnsi="Times New Roman" w:cs="Times New Roman"/>
          <w:sz w:val="24"/>
          <w:szCs w:val="24"/>
        </w:rPr>
        <w:t>ocorre</w:t>
      </w:r>
      <w:r w:rsidR="00316AF4">
        <w:rPr>
          <w:rFonts w:ascii="Times New Roman" w:hAnsi="Times New Roman" w:cs="Times New Roman"/>
          <w:sz w:val="24"/>
          <w:szCs w:val="24"/>
        </w:rPr>
        <w:t xml:space="preserve"> hoje, sanção essa que poderia ser aplicada pelo CNJ por meio do voto de três quinto</w:t>
      </w:r>
      <w:r w:rsidR="00944BC0">
        <w:rPr>
          <w:rFonts w:ascii="Times New Roman" w:hAnsi="Times New Roman" w:cs="Times New Roman"/>
          <w:sz w:val="24"/>
          <w:szCs w:val="24"/>
        </w:rPr>
        <w:t>s</w:t>
      </w:r>
      <w:r w:rsidR="00316AF4">
        <w:rPr>
          <w:rFonts w:ascii="Times New Roman" w:hAnsi="Times New Roman" w:cs="Times New Roman"/>
          <w:sz w:val="24"/>
          <w:szCs w:val="24"/>
        </w:rPr>
        <w:t xml:space="preserve"> de seus membros, o que não foi aprovado</w:t>
      </w:r>
      <w:r w:rsidR="001B175B">
        <w:rPr>
          <w:rFonts w:ascii="Times New Roman" w:hAnsi="Times New Roman" w:cs="Times New Roman"/>
          <w:sz w:val="24"/>
          <w:szCs w:val="24"/>
        </w:rPr>
        <w:t xml:space="preserve"> em razão </w:t>
      </w:r>
      <w:r w:rsidR="00944BC0">
        <w:rPr>
          <w:rFonts w:ascii="Times New Roman" w:hAnsi="Times New Roman" w:cs="Times New Roman"/>
          <w:sz w:val="24"/>
          <w:szCs w:val="24"/>
        </w:rPr>
        <w:t>da polêmica do assunto</w:t>
      </w:r>
      <w:r w:rsidR="00D441F2">
        <w:rPr>
          <w:rStyle w:val="Refdenotaderodap"/>
          <w:rFonts w:ascii="Times New Roman" w:hAnsi="Times New Roman" w:cs="Times New Roman"/>
          <w:sz w:val="24"/>
          <w:szCs w:val="24"/>
        </w:rPr>
        <w:footnoteReference w:id="12"/>
      </w:r>
      <w:r w:rsidR="00D441F2">
        <w:rPr>
          <w:rFonts w:ascii="Times New Roman" w:hAnsi="Times New Roman" w:cs="Times New Roman"/>
          <w:sz w:val="24"/>
          <w:szCs w:val="24"/>
        </w:rPr>
        <w:t>.</w:t>
      </w:r>
    </w:p>
    <w:p w14:paraId="342EF10E" w14:textId="21B04B53" w:rsidR="00C40C57" w:rsidRPr="008D5794" w:rsidRDefault="00DA73D7" w:rsidP="008D5794">
      <w:pPr>
        <w:spacing w:after="0" w:line="360" w:lineRule="auto"/>
        <w:ind w:firstLine="709"/>
        <w:jc w:val="both"/>
        <w:rPr>
          <w:rFonts w:ascii="Times New Roman" w:hAnsi="Times New Roman" w:cs="Times New Roman"/>
          <w:sz w:val="24"/>
          <w:szCs w:val="24"/>
        </w:rPr>
      </w:pPr>
      <w:r w:rsidRPr="00441C47">
        <w:rPr>
          <w:rFonts w:ascii="Times New Roman" w:hAnsi="Times New Roman" w:cs="Times New Roman"/>
          <w:sz w:val="24"/>
          <w:szCs w:val="24"/>
        </w:rPr>
        <w:t>Não obstante os embates</w:t>
      </w:r>
      <w:r w:rsidR="0097225F" w:rsidRPr="00441C47">
        <w:rPr>
          <w:rFonts w:ascii="Times New Roman" w:hAnsi="Times New Roman" w:cs="Times New Roman"/>
          <w:sz w:val="24"/>
          <w:szCs w:val="24"/>
        </w:rPr>
        <w:t xml:space="preserve"> políticos e de interesses</w:t>
      </w:r>
      <w:r w:rsidR="00325A63" w:rsidRPr="00441C47">
        <w:rPr>
          <w:rFonts w:ascii="Times New Roman" w:hAnsi="Times New Roman" w:cs="Times New Roman"/>
          <w:sz w:val="24"/>
          <w:szCs w:val="24"/>
        </w:rPr>
        <w:t xml:space="preserve"> das classes envolvidas</w:t>
      </w:r>
      <w:r w:rsidRPr="00441C47">
        <w:rPr>
          <w:rFonts w:ascii="Times New Roman" w:hAnsi="Times New Roman" w:cs="Times New Roman"/>
          <w:sz w:val="24"/>
          <w:szCs w:val="24"/>
        </w:rPr>
        <w:t xml:space="preserve">, </w:t>
      </w:r>
      <w:r w:rsidR="00220056" w:rsidRPr="00441C47">
        <w:rPr>
          <w:rFonts w:ascii="Times New Roman" w:hAnsi="Times New Roman" w:cs="Times New Roman"/>
          <w:sz w:val="24"/>
          <w:szCs w:val="24"/>
        </w:rPr>
        <w:t xml:space="preserve">as críticas </w:t>
      </w:r>
      <w:r w:rsidR="0097225F" w:rsidRPr="00441C47">
        <w:rPr>
          <w:rFonts w:ascii="Times New Roman" w:hAnsi="Times New Roman" w:cs="Times New Roman"/>
          <w:sz w:val="24"/>
          <w:szCs w:val="24"/>
        </w:rPr>
        <w:t>à</w:t>
      </w:r>
      <w:r w:rsidR="00220056" w:rsidRPr="00441C47">
        <w:rPr>
          <w:rFonts w:ascii="Times New Roman" w:hAnsi="Times New Roman" w:cs="Times New Roman"/>
          <w:sz w:val="24"/>
          <w:szCs w:val="24"/>
        </w:rPr>
        <w:t xml:space="preserve"> morosidade</w:t>
      </w:r>
      <w:r w:rsidR="00196778" w:rsidRPr="00441C47">
        <w:rPr>
          <w:rFonts w:ascii="Times New Roman" w:hAnsi="Times New Roman" w:cs="Times New Roman"/>
          <w:sz w:val="24"/>
          <w:szCs w:val="24"/>
        </w:rPr>
        <w:t xml:space="preserve">, falta de gestão e o descrédito </w:t>
      </w:r>
      <w:r w:rsidR="008D5794">
        <w:rPr>
          <w:rFonts w:ascii="Times New Roman" w:hAnsi="Times New Roman" w:cs="Times New Roman"/>
          <w:sz w:val="24"/>
          <w:szCs w:val="24"/>
        </w:rPr>
        <w:t>do poder judiciário pel</w:t>
      </w:r>
      <w:r w:rsidR="00196778" w:rsidRPr="00441C47">
        <w:rPr>
          <w:rFonts w:ascii="Times New Roman" w:hAnsi="Times New Roman" w:cs="Times New Roman"/>
          <w:sz w:val="24"/>
          <w:szCs w:val="24"/>
        </w:rPr>
        <w:t>a sociedade brasileira</w:t>
      </w:r>
      <w:r w:rsidR="008D5794">
        <w:rPr>
          <w:rFonts w:ascii="Times New Roman" w:hAnsi="Times New Roman" w:cs="Times New Roman"/>
          <w:sz w:val="24"/>
          <w:szCs w:val="24"/>
        </w:rPr>
        <w:t>,</w:t>
      </w:r>
      <w:r w:rsidR="001F608C" w:rsidRPr="00441C47">
        <w:rPr>
          <w:rFonts w:ascii="Times New Roman" w:hAnsi="Times New Roman" w:cs="Times New Roman"/>
          <w:sz w:val="24"/>
          <w:szCs w:val="24"/>
        </w:rPr>
        <w:t xml:space="preserve"> apenas intensificaram-se</w:t>
      </w:r>
      <w:r w:rsidR="001F608C" w:rsidRPr="00441C47">
        <w:rPr>
          <w:rStyle w:val="Refdenotaderodap"/>
          <w:rFonts w:ascii="Times New Roman" w:hAnsi="Times New Roman" w:cs="Times New Roman"/>
          <w:sz w:val="24"/>
          <w:szCs w:val="24"/>
        </w:rPr>
        <w:footnoteReference w:id="13"/>
      </w:r>
      <w:r w:rsidR="001F608C" w:rsidRPr="00441C47">
        <w:rPr>
          <w:rFonts w:ascii="Times New Roman" w:hAnsi="Times New Roman" w:cs="Times New Roman"/>
          <w:sz w:val="24"/>
          <w:szCs w:val="24"/>
        </w:rPr>
        <w:t xml:space="preserve">, </w:t>
      </w:r>
      <w:r w:rsidR="0065611A" w:rsidRPr="00441C47">
        <w:rPr>
          <w:rFonts w:ascii="Times New Roman" w:hAnsi="Times New Roman" w:cs="Times New Roman"/>
          <w:sz w:val="24"/>
          <w:szCs w:val="24"/>
        </w:rPr>
        <w:t>faze</w:t>
      </w:r>
      <w:r w:rsidR="0042609C" w:rsidRPr="00441C47">
        <w:rPr>
          <w:rFonts w:ascii="Times New Roman" w:hAnsi="Times New Roman" w:cs="Times New Roman"/>
          <w:sz w:val="24"/>
          <w:szCs w:val="24"/>
        </w:rPr>
        <w:t xml:space="preserve">ndo com que em junho de 2004 o Min. Nelson Jobim, ex-deputado na época da proposta, </w:t>
      </w:r>
      <w:r w:rsidR="00C40C57" w:rsidRPr="00441C47">
        <w:rPr>
          <w:rFonts w:ascii="Times New Roman" w:hAnsi="Times New Roman" w:cs="Times New Roman"/>
          <w:sz w:val="24"/>
          <w:szCs w:val="24"/>
        </w:rPr>
        <w:t>assumisse a liderança em seu discurso de posse como presidente do STF:</w:t>
      </w:r>
      <w:r w:rsidR="008D5794">
        <w:rPr>
          <w:rFonts w:ascii="Times New Roman" w:hAnsi="Times New Roman" w:cs="Times New Roman"/>
          <w:sz w:val="24"/>
          <w:szCs w:val="24"/>
        </w:rPr>
        <w:t xml:space="preserve"> </w:t>
      </w:r>
      <w:r w:rsidR="008D5794" w:rsidRPr="008D5794">
        <w:rPr>
          <w:rFonts w:ascii="Times New Roman" w:hAnsi="Times New Roman" w:cs="Times New Roman"/>
          <w:sz w:val="24"/>
          <w:szCs w:val="24"/>
        </w:rPr>
        <w:t>“</w:t>
      </w:r>
      <w:r w:rsidR="00C40C57" w:rsidRPr="008D5794">
        <w:rPr>
          <w:rFonts w:ascii="Times New Roman" w:hAnsi="Times New Roman" w:cs="Times New Roman"/>
          <w:sz w:val="24"/>
          <w:szCs w:val="24"/>
        </w:rPr>
        <w:t xml:space="preserve">O tema (da reforma) chegou à rua. A cidadania </w:t>
      </w:r>
      <w:r w:rsidR="00850B1D" w:rsidRPr="008D5794">
        <w:rPr>
          <w:rFonts w:ascii="Times New Roman" w:hAnsi="Times New Roman" w:cs="Times New Roman"/>
          <w:sz w:val="24"/>
          <w:szCs w:val="24"/>
        </w:rPr>
        <w:t>quer resultados. Quer um sistema judiciári</w:t>
      </w:r>
      <w:r w:rsidR="00783755" w:rsidRPr="008D5794">
        <w:rPr>
          <w:rFonts w:ascii="Times New Roman" w:hAnsi="Times New Roman" w:cs="Times New Roman"/>
          <w:sz w:val="24"/>
          <w:szCs w:val="24"/>
        </w:rPr>
        <w:t>o</w:t>
      </w:r>
      <w:r w:rsidR="00850B1D" w:rsidRPr="008D5794">
        <w:rPr>
          <w:rFonts w:ascii="Times New Roman" w:hAnsi="Times New Roman" w:cs="Times New Roman"/>
          <w:sz w:val="24"/>
          <w:szCs w:val="24"/>
        </w:rPr>
        <w:t xml:space="preserve"> que responda a três exigências: acessibilidade a todos, previsibilidade das decisões, e decisões em tempo social e economicamente tolerável</w:t>
      </w:r>
      <w:r w:rsidR="008D5794" w:rsidRPr="008D5794">
        <w:rPr>
          <w:rFonts w:ascii="Times New Roman" w:hAnsi="Times New Roman" w:cs="Times New Roman"/>
          <w:sz w:val="24"/>
          <w:szCs w:val="24"/>
        </w:rPr>
        <w:t>”</w:t>
      </w:r>
      <w:r w:rsidR="00D82309" w:rsidRPr="008D5794">
        <w:rPr>
          <w:rStyle w:val="Refdenotaderodap"/>
          <w:rFonts w:ascii="Times New Roman" w:hAnsi="Times New Roman" w:cs="Times New Roman"/>
          <w:sz w:val="24"/>
          <w:szCs w:val="24"/>
        </w:rPr>
        <w:footnoteReference w:id="14"/>
      </w:r>
      <w:r w:rsidR="00DD61F1">
        <w:rPr>
          <w:rFonts w:ascii="Times New Roman" w:hAnsi="Times New Roman" w:cs="Times New Roman"/>
          <w:sz w:val="24"/>
          <w:szCs w:val="24"/>
        </w:rPr>
        <w:t>.</w:t>
      </w:r>
    </w:p>
    <w:p w14:paraId="13E5C038" w14:textId="0CBD2640" w:rsidR="00323611" w:rsidRDefault="008D5794" w:rsidP="008D579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751F66" w:rsidRPr="00441C47">
        <w:rPr>
          <w:rFonts w:ascii="Times New Roman" w:hAnsi="Times New Roman" w:cs="Times New Roman"/>
          <w:sz w:val="24"/>
          <w:szCs w:val="24"/>
        </w:rPr>
        <w:t xml:space="preserve">ssim, </w:t>
      </w:r>
      <w:r w:rsidR="005F25DC">
        <w:rPr>
          <w:rFonts w:ascii="Times New Roman" w:hAnsi="Times New Roman" w:cs="Times New Roman"/>
          <w:sz w:val="24"/>
          <w:szCs w:val="24"/>
        </w:rPr>
        <w:t>apesar dos entraves</w:t>
      </w:r>
      <w:r w:rsidR="00FE35C3">
        <w:rPr>
          <w:rFonts w:ascii="Times New Roman" w:hAnsi="Times New Roman" w:cs="Times New Roman"/>
          <w:sz w:val="24"/>
          <w:szCs w:val="24"/>
        </w:rPr>
        <w:t xml:space="preserve"> e conflitos</w:t>
      </w:r>
      <w:r w:rsidR="005F25DC">
        <w:rPr>
          <w:rFonts w:ascii="Times New Roman" w:hAnsi="Times New Roman" w:cs="Times New Roman"/>
          <w:sz w:val="24"/>
          <w:szCs w:val="24"/>
        </w:rPr>
        <w:t xml:space="preserve"> em torno da proposta</w:t>
      </w:r>
      <w:r w:rsidR="0047561E" w:rsidRPr="00441C47">
        <w:rPr>
          <w:rFonts w:ascii="Times New Roman" w:hAnsi="Times New Roman" w:cs="Times New Roman"/>
          <w:sz w:val="24"/>
          <w:szCs w:val="24"/>
        </w:rPr>
        <w:t xml:space="preserve">, </w:t>
      </w:r>
      <w:r w:rsidR="00E21CED">
        <w:rPr>
          <w:rFonts w:ascii="Times New Roman" w:hAnsi="Times New Roman" w:cs="Times New Roman"/>
          <w:sz w:val="24"/>
          <w:szCs w:val="24"/>
        </w:rPr>
        <w:t xml:space="preserve">Joaquim Falcão </w:t>
      </w:r>
      <w:r>
        <w:rPr>
          <w:rFonts w:ascii="Times New Roman" w:hAnsi="Times New Roman" w:cs="Times New Roman"/>
          <w:sz w:val="24"/>
          <w:szCs w:val="24"/>
        </w:rPr>
        <w:t xml:space="preserve">afirma </w:t>
      </w:r>
      <w:r w:rsidR="00E21CED">
        <w:rPr>
          <w:rFonts w:ascii="Times New Roman" w:hAnsi="Times New Roman" w:cs="Times New Roman"/>
          <w:sz w:val="24"/>
          <w:szCs w:val="24"/>
        </w:rPr>
        <w:t xml:space="preserve">que </w:t>
      </w:r>
      <w:r w:rsidR="005F25DC">
        <w:rPr>
          <w:rFonts w:ascii="Times New Roman" w:hAnsi="Times New Roman" w:cs="Times New Roman"/>
          <w:sz w:val="24"/>
          <w:szCs w:val="24"/>
        </w:rPr>
        <w:t xml:space="preserve">o Min. Nelson Jobim </w:t>
      </w:r>
      <w:r w:rsidR="00A84FF6">
        <w:rPr>
          <w:rFonts w:ascii="Times New Roman" w:hAnsi="Times New Roman" w:cs="Times New Roman"/>
          <w:sz w:val="24"/>
          <w:szCs w:val="24"/>
        </w:rPr>
        <w:t>tomou a decisão de liderar no STF o projeto em resposta a</w:t>
      </w:r>
      <w:r w:rsidR="006658AF">
        <w:rPr>
          <w:rFonts w:ascii="Times New Roman" w:hAnsi="Times New Roman" w:cs="Times New Roman"/>
          <w:sz w:val="24"/>
          <w:szCs w:val="24"/>
        </w:rPr>
        <w:t>o</w:t>
      </w:r>
      <w:r w:rsidR="00A84FF6">
        <w:rPr>
          <w:rFonts w:ascii="Times New Roman" w:hAnsi="Times New Roman" w:cs="Times New Roman"/>
          <w:sz w:val="24"/>
          <w:szCs w:val="24"/>
        </w:rPr>
        <w:t xml:space="preserve"> </w:t>
      </w:r>
      <w:r w:rsidR="006658AF">
        <w:rPr>
          <w:rFonts w:ascii="Times New Roman" w:hAnsi="Times New Roman" w:cs="Times New Roman"/>
          <w:sz w:val="24"/>
          <w:szCs w:val="24"/>
        </w:rPr>
        <w:t xml:space="preserve">significativo crescimento </w:t>
      </w:r>
      <w:r w:rsidR="00437CA0">
        <w:rPr>
          <w:rFonts w:ascii="Times New Roman" w:hAnsi="Times New Roman" w:cs="Times New Roman"/>
          <w:sz w:val="24"/>
          <w:szCs w:val="24"/>
        </w:rPr>
        <w:t xml:space="preserve">da insatisfação </w:t>
      </w:r>
      <w:r w:rsidR="00D870D0">
        <w:rPr>
          <w:rFonts w:ascii="Times New Roman" w:hAnsi="Times New Roman" w:cs="Times New Roman"/>
          <w:sz w:val="24"/>
          <w:szCs w:val="24"/>
        </w:rPr>
        <w:t>pública</w:t>
      </w:r>
      <w:r w:rsidR="00024F2F">
        <w:rPr>
          <w:rFonts w:ascii="Times New Roman" w:hAnsi="Times New Roman" w:cs="Times New Roman"/>
          <w:sz w:val="24"/>
          <w:szCs w:val="24"/>
        </w:rPr>
        <w:t>, além da percepção nítida de que o Judiciário estava internamente fragmentado</w:t>
      </w:r>
      <w:r w:rsidR="00D441F2">
        <w:rPr>
          <w:rStyle w:val="Refdenotaderodap"/>
          <w:rFonts w:ascii="Times New Roman" w:hAnsi="Times New Roman" w:cs="Times New Roman"/>
          <w:sz w:val="24"/>
          <w:szCs w:val="24"/>
        </w:rPr>
        <w:footnoteReference w:id="15"/>
      </w:r>
      <w:r w:rsidR="00D441F2">
        <w:rPr>
          <w:rFonts w:ascii="Times New Roman" w:hAnsi="Times New Roman" w:cs="Times New Roman"/>
          <w:sz w:val="24"/>
          <w:szCs w:val="24"/>
        </w:rPr>
        <w:t>.</w:t>
      </w:r>
    </w:p>
    <w:p w14:paraId="0FF65563" w14:textId="69881D14" w:rsidR="00622924" w:rsidRDefault="007F4B5E" w:rsidP="008D579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 resistência</w:t>
      </w:r>
      <w:r w:rsidR="00B01126">
        <w:rPr>
          <w:rFonts w:ascii="Times New Roman" w:hAnsi="Times New Roman" w:cs="Times New Roman"/>
          <w:sz w:val="24"/>
          <w:szCs w:val="24"/>
        </w:rPr>
        <w:t xml:space="preserve"> de muitos, em especial desembargadores</w:t>
      </w:r>
      <w:r w:rsidR="00730BBF">
        <w:rPr>
          <w:rFonts w:ascii="Times New Roman" w:hAnsi="Times New Roman" w:cs="Times New Roman"/>
          <w:sz w:val="24"/>
          <w:szCs w:val="24"/>
        </w:rPr>
        <w:t xml:space="preserve"> mais antigos</w:t>
      </w:r>
      <w:r w:rsidR="00B01126">
        <w:rPr>
          <w:rFonts w:ascii="Times New Roman" w:hAnsi="Times New Roman" w:cs="Times New Roman"/>
          <w:sz w:val="24"/>
          <w:szCs w:val="24"/>
        </w:rPr>
        <w:t>,</w:t>
      </w:r>
      <w:r>
        <w:rPr>
          <w:rFonts w:ascii="Times New Roman" w:hAnsi="Times New Roman" w:cs="Times New Roman"/>
          <w:sz w:val="24"/>
          <w:szCs w:val="24"/>
        </w:rPr>
        <w:t xml:space="preserve"> perdurou, mas </w:t>
      </w:r>
      <w:r w:rsidR="002A0CCF">
        <w:rPr>
          <w:rFonts w:ascii="Times New Roman" w:hAnsi="Times New Roman" w:cs="Times New Roman"/>
          <w:sz w:val="24"/>
          <w:szCs w:val="24"/>
        </w:rPr>
        <w:t>as vozes não foram suficientes para impedir</w:t>
      </w:r>
      <w:r w:rsidR="00B01126">
        <w:rPr>
          <w:rFonts w:ascii="Times New Roman" w:hAnsi="Times New Roman" w:cs="Times New Roman"/>
          <w:sz w:val="24"/>
          <w:szCs w:val="24"/>
        </w:rPr>
        <w:t xml:space="preserve"> </w:t>
      </w:r>
      <w:r w:rsidR="00DB6F4D">
        <w:rPr>
          <w:rFonts w:ascii="Times New Roman" w:hAnsi="Times New Roman" w:cs="Times New Roman"/>
          <w:sz w:val="24"/>
          <w:szCs w:val="24"/>
        </w:rPr>
        <w:t>a aprovação da Emenda</w:t>
      </w:r>
      <w:r w:rsidR="00D3308F">
        <w:rPr>
          <w:rFonts w:ascii="Times New Roman" w:hAnsi="Times New Roman" w:cs="Times New Roman"/>
          <w:sz w:val="24"/>
          <w:szCs w:val="24"/>
        </w:rPr>
        <w:t xml:space="preserve"> Constitucional nº 45/2004</w:t>
      </w:r>
      <w:r w:rsidR="00873F5D">
        <w:rPr>
          <w:rFonts w:ascii="Times New Roman" w:hAnsi="Times New Roman" w:cs="Times New Roman"/>
          <w:sz w:val="24"/>
          <w:szCs w:val="24"/>
        </w:rPr>
        <w:t xml:space="preserve"> alcunhada </w:t>
      </w:r>
      <w:r w:rsidR="008B2BB2">
        <w:rPr>
          <w:rFonts w:ascii="Times New Roman" w:hAnsi="Times New Roman" w:cs="Times New Roman"/>
          <w:sz w:val="24"/>
          <w:szCs w:val="24"/>
        </w:rPr>
        <w:t>como “R</w:t>
      </w:r>
      <w:r w:rsidR="002F7E25">
        <w:rPr>
          <w:rFonts w:ascii="Times New Roman" w:hAnsi="Times New Roman" w:cs="Times New Roman"/>
          <w:sz w:val="24"/>
          <w:szCs w:val="24"/>
        </w:rPr>
        <w:t xml:space="preserve">eforma do Judiciário”, a qual </w:t>
      </w:r>
      <w:r w:rsidR="00126953">
        <w:rPr>
          <w:rFonts w:ascii="Times New Roman" w:hAnsi="Times New Roman" w:cs="Times New Roman"/>
          <w:sz w:val="24"/>
          <w:szCs w:val="24"/>
        </w:rPr>
        <w:t>é vista até hoje pela opinião pública como um marco divisor na história do Judiciário</w:t>
      </w:r>
      <w:r w:rsidR="00126953">
        <w:rPr>
          <w:rStyle w:val="Refdenotaderodap"/>
          <w:rFonts w:ascii="Times New Roman" w:hAnsi="Times New Roman" w:cs="Times New Roman"/>
          <w:sz w:val="24"/>
          <w:szCs w:val="24"/>
        </w:rPr>
        <w:footnoteReference w:id="16"/>
      </w:r>
      <w:r w:rsidR="00126953">
        <w:rPr>
          <w:rFonts w:ascii="Times New Roman" w:hAnsi="Times New Roman" w:cs="Times New Roman"/>
          <w:sz w:val="24"/>
          <w:szCs w:val="24"/>
        </w:rPr>
        <w:t>, pois</w:t>
      </w:r>
      <w:r w:rsidR="004166F0">
        <w:rPr>
          <w:rFonts w:ascii="Times New Roman" w:hAnsi="Times New Roman" w:cs="Times New Roman"/>
          <w:sz w:val="24"/>
          <w:szCs w:val="24"/>
        </w:rPr>
        <w:t xml:space="preserve"> em que pese a alteração legislativa constitua um dos principais desafios políticos do país</w:t>
      </w:r>
      <w:r w:rsidR="00985748">
        <w:rPr>
          <w:rFonts w:ascii="Times New Roman" w:hAnsi="Times New Roman" w:cs="Times New Roman"/>
          <w:sz w:val="24"/>
          <w:szCs w:val="24"/>
        </w:rPr>
        <w:t xml:space="preserve"> até a atualidade</w:t>
      </w:r>
      <w:r w:rsidR="00615033">
        <w:rPr>
          <w:rFonts w:ascii="Times New Roman" w:hAnsi="Times New Roman" w:cs="Times New Roman"/>
          <w:sz w:val="24"/>
          <w:szCs w:val="24"/>
        </w:rPr>
        <w:t xml:space="preserve">, representou um passo importante do Estado em reconhecer suas fragilidades e conceder status constitucional </w:t>
      </w:r>
      <w:r w:rsidR="00AC34C0">
        <w:rPr>
          <w:rFonts w:ascii="Times New Roman" w:hAnsi="Times New Roman" w:cs="Times New Roman"/>
          <w:sz w:val="24"/>
          <w:szCs w:val="24"/>
        </w:rPr>
        <w:t>à</w:t>
      </w:r>
      <w:r w:rsidR="00615033">
        <w:rPr>
          <w:rFonts w:ascii="Times New Roman" w:hAnsi="Times New Roman" w:cs="Times New Roman"/>
          <w:sz w:val="24"/>
          <w:szCs w:val="24"/>
        </w:rPr>
        <w:t xml:space="preserve"> matéria.</w:t>
      </w:r>
    </w:p>
    <w:p w14:paraId="5E4198D2" w14:textId="30758322" w:rsidR="00AC6644" w:rsidRDefault="003C6AAD" w:rsidP="008D579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Oportuno </w:t>
      </w:r>
      <w:r w:rsidR="002F6ABB">
        <w:rPr>
          <w:rFonts w:ascii="Times New Roman" w:hAnsi="Times New Roman" w:cs="Times New Roman"/>
          <w:sz w:val="24"/>
          <w:szCs w:val="24"/>
        </w:rPr>
        <w:t>destacar</w:t>
      </w:r>
      <w:r w:rsidR="00FE3529">
        <w:rPr>
          <w:rFonts w:ascii="Times New Roman" w:hAnsi="Times New Roman" w:cs="Times New Roman"/>
          <w:sz w:val="24"/>
          <w:szCs w:val="24"/>
        </w:rPr>
        <w:t xml:space="preserve"> que</w:t>
      </w:r>
      <w:r w:rsidR="002F6ABB">
        <w:rPr>
          <w:rFonts w:ascii="Times New Roman" w:hAnsi="Times New Roman" w:cs="Times New Roman"/>
          <w:sz w:val="24"/>
          <w:szCs w:val="24"/>
        </w:rPr>
        <w:t>, embora o objeto principal de</w:t>
      </w:r>
      <w:r w:rsidR="008D5794">
        <w:rPr>
          <w:rFonts w:ascii="Times New Roman" w:hAnsi="Times New Roman" w:cs="Times New Roman"/>
          <w:sz w:val="24"/>
          <w:szCs w:val="24"/>
        </w:rPr>
        <w:t>ste</w:t>
      </w:r>
      <w:r w:rsidR="002F6ABB">
        <w:rPr>
          <w:rFonts w:ascii="Times New Roman" w:hAnsi="Times New Roman" w:cs="Times New Roman"/>
          <w:sz w:val="24"/>
          <w:szCs w:val="24"/>
        </w:rPr>
        <w:t xml:space="preserve"> estudo seja o CNJ</w:t>
      </w:r>
      <w:r w:rsidR="00811710">
        <w:rPr>
          <w:rFonts w:ascii="Times New Roman" w:hAnsi="Times New Roman" w:cs="Times New Roman"/>
          <w:sz w:val="24"/>
          <w:szCs w:val="24"/>
        </w:rPr>
        <w:t xml:space="preserve"> e o seu papel na gestão do Judiciário</w:t>
      </w:r>
      <w:r w:rsidR="00B700C1">
        <w:rPr>
          <w:rFonts w:ascii="Times New Roman" w:hAnsi="Times New Roman" w:cs="Times New Roman"/>
          <w:sz w:val="24"/>
          <w:szCs w:val="24"/>
        </w:rPr>
        <w:t>,</w:t>
      </w:r>
      <w:r w:rsidR="009A035E">
        <w:rPr>
          <w:rFonts w:ascii="Times New Roman" w:hAnsi="Times New Roman" w:cs="Times New Roman"/>
          <w:sz w:val="24"/>
          <w:szCs w:val="24"/>
        </w:rPr>
        <w:t xml:space="preserve"> a EC nº 45/2004 teve</w:t>
      </w:r>
      <w:r w:rsidR="003F2209">
        <w:rPr>
          <w:rFonts w:ascii="Times New Roman" w:hAnsi="Times New Roman" w:cs="Times New Roman"/>
          <w:sz w:val="24"/>
          <w:szCs w:val="24"/>
        </w:rPr>
        <w:t xml:space="preserve"> relevante</w:t>
      </w:r>
      <w:r w:rsidR="009A035E">
        <w:rPr>
          <w:rFonts w:ascii="Times New Roman" w:hAnsi="Times New Roman" w:cs="Times New Roman"/>
          <w:sz w:val="24"/>
          <w:szCs w:val="24"/>
        </w:rPr>
        <w:t xml:space="preserve"> importância</w:t>
      </w:r>
      <w:r w:rsidR="003F2209">
        <w:rPr>
          <w:rFonts w:ascii="Times New Roman" w:hAnsi="Times New Roman" w:cs="Times New Roman"/>
          <w:sz w:val="24"/>
          <w:szCs w:val="24"/>
        </w:rPr>
        <w:t xml:space="preserve"> </w:t>
      </w:r>
      <w:r w:rsidR="00974997">
        <w:rPr>
          <w:rFonts w:ascii="Times New Roman" w:hAnsi="Times New Roman" w:cs="Times New Roman"/>
          <w:sz w:val="24"/>
          <w:szCs w:val="24"/>
        </w:rPr>
        <w:t xml:space="preserve">no fortalecimento da Defensoria Pública, cujas funções eram exercidas basicamente por advogados em </w:t>
      </w:r>
      <w:r w:rsidR="008D5794">
        <w:rPr>
          <w:rFonts w:ascii="Times New Roman" w:hAnsi="Times New Roman" w:cs="Times New Roman"/>
          <w:sz w:val="24"/>
          <w:szCs w:val="24"/>
        </w:rPr>
        <w:t xml:space="preserve">razão de </w:t>
      </w:r>
      <w:r w:rsidR="00974997">
        <w:rPr>
          <w:rFonts w:ascii="Times New Roman" w:hAnsi="Times New Roman" w:cs="Times New Roman"/>
          <w:sz w:val="24"/>
          <w:szCs w:val="24"/>
        </w:rPr>
        <w:t>convênio conhecido como Procuradoria d</w:t>
      </w:r>
      <w:r w:rsidR="00360F1F">
        <w:rPr>
          <w:rFonts w:ascii="Times New Roman" w:hAnsi="Times New Roman" w:cs="Times New Roman"/>
          <w:sz w:val="24"/>
          <w:szCs w:val="24"/>
        </w:rPr>
        <w:t>e Assistência Judiciária (PAJ);</w:t>
      </w:r>
      <w:r w:rsidR="001E1B21">
        <w:rPr>
          <w:rFonts w:ascii="Times New Roman" w:hAnsi="Times New Roman" w:cs="Times New Roman"/>
          <w:sz w:val="24"/>
          <w:szCs w:val="24"/>
        </w:rPr>
        <w:t xml:space="preserve"> na extinção dos </w:t>
      </w:r>
      <w:r w:rsidR="008D5794">
        <w:rPr>
          <w:rFonts w:ascii="Times New Roman" w:hAnsi="Times New Roman" w:cs="Times New Roman"/>
          <w:sz w:val="24"/>
          <w:szCs w:val="24"/>
        </w:rPr>
        <w:t xml:space="preserve">cargos de </w:t>
      </w:r>
      <w:r w:rsidR="001E1B21">
        <w:rPr>
          <w:rFonts w:ascii="Times New Roman" w:hAnsi="Times New Roman" w:cs="Times New Roman"/>
          <w:sz w:val="24"/>
          <w:szCs w:val="24"/>
        </w:rPr>
        <w:t>juízes classistas;</w:t>
      </w:r>
      <w:r w:rsidR="009B5397">
        <w:rPr>
          <w:rFonts w:ascii="Times New Roman" w:hAnsi="Times New Roman" w:cs="Times New Roman"/>
          <w:sz w:val="24"/>
          <w:szCs w:val="24"/>
        </w:rPr>
        <w:t xml:space="preserve"> na</w:t>
      </w:r>
      <w:r w:rsidR="00360F1F">
        <w:rPr>
          <w:rFonts w:ascii="Times New Roman" w:hAnsi="Times New Roman" w:cs="Times New Roman"/>
          <w:sz w:val="24"/>
          <w:szCs w:val="24"/>
        </w:rPr>
        <w:t xml:space="preserve"> </w:t>
      </w:r>
      <w:r w:rsidR="00CA1113">
        <w:rPr>
          <w:rFonts w:ascii="Times New Roman" w:hAnsi="Times New Roman" w:cs="Times New Roman"/>
          <w:sz w:val="24"/>
          <w:szCs w:val="24"/>
        </w:rPr>
        <w:t xml:space="preserve">implantação do processo eletrônico através do CNJ; </w:t>
      </w:r>
      <w:r w:rsidR="00F262A4">
        <w:rPr>
          <w:rFonts w:ascii="Times New Roman" w:hAnsi="Times New Roman" w:cs="Times New Roman"/>
          <w:sz w:val="24"/>
          <w:szCs w:val="24"/>
        </w:rPr>
        <w:t xml:space="preserve">maior segurança jurídica nas decisões proferidas com a criação da súmula vinculante; além da criação do </w:t>
      </w:r>
      <w:r w:rsidR="00D3489F">
        <w:rPr>
          <w:rFonts w:ascii="Times New Roman" w:hAnsi="Times New Roman" w:cs="Times New Roman"/>
          <w:sz w:val="24"/>
          <w:szCs w:val="24"/>
        </w:rPr>
        <w:t xml:space="preserve">próprio </w:t>
      </w:r>
      <w:r w:rsidR="00BC7540">
        <w:rPr>
          <w:rFonts w:ascii="Times New Roman" w:hAnsi="Times New Roman" w:cs="Times New Roman"/>
          <w:sz w:val="24"/>
          <w:szCs w:val="24"/>
        </w:rPr>
        <w:t>Conselho Nacional de Justiça (CNJ)</w:t>
      </w:r>
      <w:r w:rsidR="00D3489F">
        <w:rPr>
          <w:rFonts w:ascii="Times New Roman" w:hAnsi="Times New Roman" w:cs="Times New Roman"/>
          <w:sz w:val="24"/>
          <w:szCs w:val="24"/>
        </w:rPr>
        <w:t>, o qual será aqui analisado</w:t>
      </w:r>
      <w:r w:rsidR="00BC7540">
        <w:rPr>
          <w:rFonts w:ascii="Times New Roman" w:hAnsi="Times New Roman" w:cs="Times New Roman"/>
          <w:sz w:val="24"/>
          <w:szCs w:val="24"/>
        </w:rPr>
        <w:t>.</w:t>
      </w:r>
    </w:p>
    <w:p w14:paraId="6623D93E" w14:textId="5E121B6F" w:rsidR="009B3001" w:rsidRDefault="009B3001" w:rsidP="0069062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w:t>
      </w:r>
      <w:r w:rsidR="00690629">
        <w:rPr>
          <w:rFonts w:ascii="Times New Roman" w:hAnsi="Times New Roman" w:cs="Times New Roman"/>
          <w:sz w:val="24"/>
          <w:szCs w:val="24"/>
        </w:rPr>
        <w:t xml:space="preserve">se </w:t>
      </w:r>
      <w:r>
        <w:rPr>
          <w:rFonts w:ascii="Times New Roman" w:hAnsi="Times New Roman" w:cs="Times New Roman"/>
          <w:sz w:val="24"/>
          <w:szCs w:val="24"/>
        </w:rPr>
        <w:t>ver</w:t>
      </w:r>
      <w:r w:rsidR="00690629">
        <w:rPr>
          <w:rFonts w:ascii="Times New Roman" w:hAnsi="Times New Roman" w:cs="Times New Roman"/>
          <w:sz w:val="24"/>
          <w:szCs w:val="24"/>
        </w:rPr>
        <w:t>á no decorrer do</w:t>
      </w:r>
      <w:r>
        <w:rPr>
          <w:rFonts w:ascii="Times New Roman" w:hAnsi="Times New Roman" w:cs="Times New Roman"/>
          <w:sz w:val="24"/>
          <w:szCs w:val="24"/>
        </w:rPr>
        <w:t xml:space="preserve"> </w:t>
      </w:r>
      <w:r w:rsidR="00690629">
        <w:rPr>
          <w:rFonts w:ascii="Times New Roman" w:hAnsi="Times New Roman" w:cs="Times New Roman"/>
          <w:sz w:val="24"/>
          <w:szCs w:val="24"/>
        </w:rPr>
        <w:t xml:space="preserve">presente </w:t>
      </w:r>
      <w:r>
        <w:rPr>
          <w:rFonts w:ascii="Times New Roman" w:hAnsi="Times New Roman" w:cs="Times New Roman"/>
          <w:sz w:val="24"/>
          <w:szCs w:val="24"/>
        </w:rPr>
        <w:t xml:space="preserve">estudo, </w:t>
      </w:r>
      <w:r w:rsidR="007966BA">
        <w:rPr>
          <w:rFonts w:ascii="Times New Roman" w:hAnsi="Times New Roman" w:cs="Times New Roman"/>
          <w:sz w:val="24"/>
          <w:szCs w:val="24"/>
        </w:rPr>
        <w:t xml:space="preserve">não </w:t>
      </w:r>
      <w:r w:rsidR="00690629">
        <w:rPr>
          <w:rFonts w:ascii="Times New Roman" w:hAnsi="Times New Roman" w:cs="Times New Roman"/>
          <w:sz w:val="24"/>
          <w:szCs w:val="24"/>
        </w:rPr>
        <w:t xml:space="preserve">se </w:t>
      </w:r>
      <w:r w:rsidR="007966BA">
        <w:rPr>
          <w:rFonts w:ascii="Times New Roman" w:hAnsi="Times New Roman" w:cs="Times New Roman"/>
          <w:sz w:val="24"/>
          <w:szCs w:val="24"/>
        </w:rPr>
        <w:t xml:space="preserve">sustenta </w:t>
      </w:r>
      <w:r w:rsidR="00D26684">
        <w:rPr>
          <w:rFonts w:ascii="Times New Roman" w:hAnsi="Times New Roman" w:cs="Times New Roman"/>
          <w:sz w:val="24"/>
          <w:szCs w:val="24"/>
        </w:rPr>
        <w:t xml:space="preserve">que a emenda </w:t>
      </w:r>
      <w:r w:rsidR="00690629">
        <w:rPr>
          <w:rFonts w:ascii="Times New Roman" w:hAnsi="Times New Roman" w:cs="Times New Roman"/>
          <w:sz w:val="24"/>
          <w:szCs w:val="24"/>
        </w:rPr>
        <w:t>constitucional 45 tenha sido</w:t>
      </w:r>
      <w:r w:rsidR="00EA08D7">
        <w:rPr>
          <w:rFonts w:ascii="Times New Roman" w:hAnsi="Times New Roman" w:cs="Times New Roman"/>
          <w:sz w:val="24"/>
          <w:szCs w:val="24"/>
        </w:rPr>
        <w:t xml:space="preserve"> </w:t>
      </w:r>
      <w:r w:rsidR="00185F72">
        <w:rPr>
          <w:rFonts w:ascii="Times New Roman" w:hAnsi="Times New Roman" w:cs="Times New Roman"/>
          <w:sz w:val="24"/>
          <w:szCs w:val="24"/>
        </w:rPr>
        <w:t>a “salvadora” de todos os males do Judiciário</w:t>
      </w:r>
      <w:r w:rsidR="00435A46">
        <w:rPr>
          <w:rFonts w:ascii="Times New Roman" w:hAnsi="Times New Roman" w:cs="Times New Roman"/>
          <w:sz w:val="24"/>
          <w:szCs w:val="24"/>
        </w:rPr>
        <w:t xml:space="preserve"> e que </w:t>
      </w:r>
      <w:r w:rsidR="003B7995">
        <w:rPr>
          <w:rFonts w:ascii="Times New Roman" w:hAnsi="Times New Roman" w:cs="Times New Roman"/>
          <w:sz w:val="24"/>
          <w:szCs w:val="24"/>
        </w:rPr>
        <w:t xml:space="preserve">hoje </w:t>
      </w:r>
      <w:r w:rsidR="00690629">
        <w:rPr>
          <w:rFonts w:ascii="Times New Roman" w:hAnsi="Times New Roman" w:cs="Times New Roman"/>
          <w:sz w:val="24"/>
          <w:szCs w:val="24"/>
        </w:rPr>
        <w:t xml:space="preserve">se tem </w:t>
      </w:r>
      <w:r w:rsidR="00263FA5">
        <w:rPr>
          <w:rFonts w:ascii="Times New Roman" w:hAnsi="Times New Roman" w:cs="Times New Roman"/>
          <w:sz w:val="24"/>
          <w:szCs w:val="24"/>
        </w:rPr>
        <w:t xml:space="preserve">um sistema efetivo </w:t>
      </w:r>
      <w:r w:rsidR="00690629">
        <w:rPr>
          <w:rFonts w:ascii="Times New Roman" w:hAnsi="Times New Roman" w:cs="Times New Roman"/>
          <w:sz w:val="24"/>
          <w:szCs w:val="24"/>
        </w:rPr>
        <w:t>de</w:t>
      </w:r>
      <w:r w:rsidR="00263FA5">
        <w:rPr>
          <w:rFonts w:ascii="Times New Roman" w:hAnsi="Times New Roman" w:cs="Times New Roman"/>
          <w:sz w:val="24"/>
          <w:szCs w:val="24"/>
        </w:rPr>
        <w:t xml:space="preserve"> outorga da tutela jurisdicional</w:t>
      </w:r>
      <w:r w:rsidR="00BA17E8">
        <w:rPr>
          <w:rFonts w:ascii="Times New Roman" w:hAnsi="Times New Roman" w:cs="Times New Roman"/>
          <w:sz w:val="24"/>
          <w:szCs w:val="24"/>
        </w:rPr>
        <w:t>, mas também não seria honesto</w:t>
      </w:r>
      <w:r w:rsidR="00D776DB">
        <w:rPr>
          <w:rFonts w:ascii="Times New Roman" w:hAnsi="Times New Roman" w:cs="Times New Roman"/>
          <w:sz w:val="24"/>
          <w:szCs w:val="24"/>
        </w:rPr>
        <w:t xml:space="preserve"> menosprezar o advento de mudanças ocorridas no sistema judiciário com a sua promulgação</w:t>
      </w:r>
      <w:r w:rsidR="00743D85">
        <w:rPr>
          <w:rFonts w:ascii="Times New Roman" w:hAnsi="Times New Roman" w:cs="Times New Roman"/>
          <w:sz w:val="24"/>
          <w:szCs w:val="24"/>
        </w:rPr>
        <w:t xml:space="preserve">, cujos reflexos </w:t>
      </w:r>
      <w:r w:rsidR="00690629">
        <w:rPr>
          <w:rFonts w:ascii="Times New Roman" w:hAnsi="Times New Roman" w:cs="Times New Roman"/>
          <w:sz w:val="24"/>
          <w:szCs w:val="24"/>
        </w:rPr>
        <w:t>podem ser</w:t>
      </w:r>
      <w:r w:rsidR="00743D85">
        <w:rPr>
          <w:rFonts w:ascii="Times New Roman" w:hAnsi="Times New Roman" w:cs="Times New Roman"/>
          <w:sz w:val="24"/>
          <w:szCs w:val="24"/>
        </w:rPr>
        <w:t xml:space="preserve"> experimentos </w:t>
      </w:r>
      <w:r w:rsidR="00C56D7D">
        <w:rPr>
          <w:rFonts w:ascii="Times New Roman" w:hAnsi="Times New Roman" w:cs="Times New Roman"/>
          <w:sz w:val="24"/>
          <w:szCs w:val="24"/>
        </w:rPr>
        <w:t xml:space="preserve">por </w:t>
      </w:r>
      <w:r w:rsidR="00690629">
        <w:rPr>
          <w:rFonts w:ascii="Times New Roman" w:hAnsi="Times New Roman" w:cs="Times New Roman"/>
          <w:sz w:val="24"/>
          <w:szCs w:val="24"/>
        </w:rPr>
        <w:t>muitos</w:t>
      </w:r>
      <w:r w:rsidR="00C56D7D">
        <w:rPr>
          <w:rFonts w:ascii="Times New Roman" w:hAnsi="Times New Roman" w:cs="Times New Roman"/>
          <w:sz w:val="24"/>
          <w:szCs w:val="24"/>
        </w:rPr>
        <w:t xml:space="preserve"> brasileiros</w:t>
      </w:r>
      <w:r w:rsidR="00D776DB">
        <w:rPr>
          <w:rFonts w:ascii="Times New Roman" w:hAnsi="Times New Roman" w:cs="Times New Roman"/>
          <w:sz w:val="24"/>
          <w:szCs w:val="24"/>
        </w:rPr>
        <w:t>.</w:t>
      </w:r>
    </w:p>
    <w:p w14:paraId="0852134B" w14:textId="77777777" w:rsidR="008C7900" w:rsidRDefault="008C7900" w:rsidP="001932BD">
      <w:pPr>
        <w:spacing w:after="0" w:line="360" w:lineRule="auto"/>
        <w:jc w:val="both"/>
        <w:rPr>
          <w:rFonts w:ascii="Times New Roman" w:hAnsi="Times New Roman" w:cs="Times New Roman"/>
          <w:sz w:val="24"/>
          <w:szCs w:val="24"/>
        </w:rPr>
      </w:pPr>
    </w:p>
    <w:p w14:paraId="5AC33CE9" w14:textId="08C4EF98" w:rsidR="00DB7A55" w:rsidRDefault="00883F07" w:rsidP="001932B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8C7900" w:rsidRPr="00441C47">
        <w:rPr>
          <w:rFonts w:ascii="Times New Roman" w:hAnsi="Times New Roman" w:cs="Times New Roman"/>
          <w:b/>
          <w:sz w:val="24"/>
          <w:szCs w:val="24"/>
        </w:rPr>
        <w:t xml:space="preserve">. </w:t>
      </w:r>
      <w:r w:rsidR="008C7900">
        <w:rPr>
          <w:rFonts w:ascii="Times New Roman" w:hAnsi="Times New Roman" w:cs="Times New Roman"/>
          <w:b/>
          <w:sz w:val="24"/>
          <w:szCs w:val="24"/>
        </w:rPr>
        <w:t>A criação do órgão</w:t>
      </w:r>
      <w:r w:rsidR="0033658E">
        <w:rPr>
          <w:rFonts w:ascii="Times New Roman" w:hAnsi="Times New Roman" w:cs="Times New Roman"/>
          <w:b/>
          <w:sz w:val="24"/>
          <w:szCs w:val="24"/>
        </w:rPr>
        <w:t xml:space="preserve"> e a atividade de controle</w:t>
      </w:r>
      <w:r w:rsidR="00DC4C89">
        <w:rPr>
          <w:rFonts w:ascii="Times New Roman" w:hAnsi="Times New Roman" w:cs="Times New Roman"/>
          <w:b/>
          <w:sz w:val="24"/>
          <w:szCs w:val="24"/>
        </w:rPr>
        <w:t xml:space="preserve"> externo</w:t>
      </w:r>
    </w:p>
    <w:p w14:paraId="38CC89BB" w14:textId="0E2A6BF3" w:rsidR="003A0ADB" w:rsidRDefault="00F44EC0" w:rsidP="0069062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Conselho Nacional de Justiça (CNJ) foi instituído pela EC nº 45/2004, </w:t>
      </w:r>
      <w:r w:rsidR="009813C0">
        <w:rPr>
          <w:rFonts w:ascii="Times New Roman" w:hAnsi="Times New Roman" w:cs="Times New Roman"/>
          <w:sz w:val="24"/>
          <w:szCs w:val="24"/>
        </w:rPr>
        <w:t xml:space="preserve">mediante a inclusão do artigo 103-B </w:t>
      </w:r>
      <w:r w:rsidR="00AC34C0">
        <w:rPr>
          <w:rFonts w:ascii="Times New Roman" w:hAnsi="Times New Roman" w:cs="Times New Roman"/>
          <w:sz w:val="24"/>
          <w:szCs w:val="24"/>
        </w:rPr>
        <w:t>à</w:t>
      </w:r>
      <w:r w:rsidR="009813C0">
        <w:rPr>
          <w:rFonts w:ascii="Times New Roman" w:hAnsi="Times New Roman" w:cs="Times New Roman"/>
          <w:sz w:val="24"/>
          <w:szCs w:val="24"/>
        </w:rPr>
        <w:t xml:space="preserve"> Constituição Federal, </w:t>
      </w:r>
      <w:r w:rsidR="00033184">
        <w:rPr>
          <w:rFonts w:ascii="Times New Roman" w:hAnsi="Times New Roman" w:cs="Times New Roman"/>
          <w:sz w:val="24"/>
          <w:szCs w:val="24"/>
        </w:rPr>
        <w:t>o qual foi estabelecido como órgão de cúpula adm</w:t>
      </w:r>
      <w:r w:rsidR="003A0ADB">
        <w:rPr>
          <w:rFonts w:ascii="Times New Roman" w:hAnsi="Times New Roman" w:cs="Times New Roman"/>
          <w:sz w:val="24"/>
          <w:szCs w:val="24"/>
        </w:rPr>
        <w:t>inistrativa do Poder Judiciário, porém sem funções jurisdicionais.</w:t>
      </w:r>
      <w:r w:rsidR="00690629">
        <w:rPr>
          <w:rFonts w:ascii="Times New Roman" w:hAnsi="Times New Roman" w:cs="Times New Roman"/>
          <w:sz w:val="24"/>
          <w:szCs w:val="24"/>
        </w:rPr>
        <w:t xml:space="preserve"> </w:t>
      </w:r>
      <w:r w:rsidR="00C839D2">
        <w:rPr>
          <w:rFonts w:ascii="Times New Roman" w:hAnsi="Times New Roman" w:cs="Times New Roman"/>
          <w:sz w:val="24"/>
          <w:szCs w:val="24"/>
        </w:rPr>
        <w:t>A composição do CNJ é definida no texto Constitucional,</w:t>
      </w:r>
      <w:r w:rsidR="001F33DE">
        <w:rPr>
          <w:rFonts w:ascii="Times New Roman" w:hAnsi="Times New Roman" w:cs="Times New Roman"/>
          <w:sz w:val="24"/>
          <w:szCs w:val="24"/>
        </w:rPr>
        <w:t xml:space="preserve"> </w:t>
      </w:r>
      <w:r w:rsidR="00690629">
        <w:rPr>
          <w:rFonts w:ascii="Times New Roman" w:hAnsi="Times New Roman" w:cs="Times New Roman"/>
          <w:sz w:val="24"/>
          <w:szCs w:val="24"/>
        </w:rPr>
        <w:t>que é integrado por</w:t>
      </w:r>
      <w:r w:rsidR="001F33DE">
        <w:rPr>
          <w:rFonts w:ascii="Times New Roman" w:hAnsi="Times New Roman" w:cs="Times New Roman"/>
          <w:sz w:val="24"/>
          <w:szCs w:val="24"/>
        </w:rPr>
        <w:t xml:space="preserve"> </w:t>
      </w:r>
      <w:r w:rsidR="00690629">
        <w:rPr>
          <w:rFonts w:ascii="Times New Roman" w:hAnsi="Times New Roman" w:cs="Times New Roman"/>
          <w:sz w:val="24"/>
          <w:szCs w:val="24"/>
        </w:rPr>
        <w:t>quinze</w:t>
      </w:r>
      <w:r w:rsidR="001F33DE">
        <w:rPr>
          <w:rFonts w:ascii="Times New Roman" w:hAnsi="Times New Roman" w:cs="Times New Roman"/>
          <w:sz w:val="24"/>
          <w:szCs w:val="24"/>
        </w:rPr>
        <w:t xml:space="preserve"> membros</w:t>
      </w:r>
      <w:r w:rsidR="00782291">
        <w:rPr>
          <w:rFonts w:ascii="Times New Roman" w:hAnsi="Times New Roman" w:cs="Times New Roman"/>
          <w:sz w:val="24"/>
          <w:szCs w:val="24"/>
        </w:rPr>
        <w:t xml:space="preserve">, com </w:t>
      </w:r>
      <w:r w:rsidR="00690629">
        <w:rPr>
          <w:rFonts w:ascii="Times New Roman" w:hAnsi="Times New Roman" w:cs="Times New Roman"/>
          <w:sz w:val="24"/>
          <w:szCs w:val="24"/>
        </w:rPr>
        <w:t>idade superior a</w:t>
      </w:r>
      <w:r w:rsidR="00782291">
        <w:rPr>
          <w:rFonts w:ascii="Times New Roman" w:hAnsi="Times New Roman" w:cs="Times New Roman"/>
          <w:sz w:val="24"/>
          <w:szCs w:val="24"/>
        </w:rPr>
        <w:t xml:space="preserve"> </w:t>
      </w:r>
      <w:r w:rsidR="00690629">
        <w:rPr>
          <w:rFonts w:ascii="Times New Roman" w:hAnsi="Times New Roman" w:cs="Times New Roman"/>
          <w:sz w:val="24"/>
          <w:szCs w:val="24"/>
        </w:rPr>
        <w:t>trinta e cinco</w:t>
      </w:r>
      <w:r w:rsidR="00AC34C0">
        <w:rPr>
          <w:rFonts w:ascii="Times New Roman" w:hAnsi="Times New Roman" w:cs="Times New Roman"/>
          <w:sz w:val="24"/>
          <w:szCs w:val="24"/>
        </w:rPr>
        <w:t xml:space="preserve"> anos</w:t>
      </w:r>
      <w:r w:rsidR="00782291">
        <w:rPr>
          <w:rFonts w:ascii="Times New Roman" w:hAnsi="Times New Roman" w:cs="Times New Roman"/>
          <w:sz w:val="24"/>
          <w:szCs w:val="24"/>
        </w:rPr>
        <w:t xml:space="preserve"> e </w:t>
      </w:r>
      <w:r w:rsidR="00690629">
        <w:rPr>
          <w:rFonts w:ascii="Times New Roman" w:hAnsi="Times New Roman" w:cs="Times New Roman"/>
          <w:sz w:val="24"/>
          <w:szCs w:val="24"/>
        </w:rPr>
        <w:t>inferior a</w:t>
      </w:r>
      <w:r w:rsidR="00782291">
        <w:rPr>
          <w:rFonts w:ascii="Times New Roman" w:hAnsi="Times New Roman" w:cs="Times New Roman"/>
          <w:sz w:val="24"/>
          <w:szCs w:val="24"/>
        </w:rPr>
        <w:t xml:space="preserve"> </w:t>
      </w:r>
      <w:r w:rsidR="00690629">
        <w:rPr>
          <w:rFonts w:ascii="Times New Roman" w:hAnsi="Times New Roman" w:cs="Times New Roman"/>
          <w:sz w:val="24"/>
          <w:szCs w:val="24"/>
        </w:rPr>
        <w:t>sessenta e seis</w:t>
      </w:r>
      <w:r w:rsidR="00C03B7D">
        <w:rPr>
          <w:rFonts w:ascii="Times New Roman" w:hAnsi="Times New Roman" w:cs="Times New Roman"/>
          <w:sz w:val="24"/>
          <w:szCs w:val="24"/>
        </w:rPr>
        <w:t xml:space="preserve">, sendo </w:t>
      </w:r>
      <w:r w:rsidR="00690629">
        <w:rPr>
          <w:rFonts w:ascii="Times New Roman" w:hAnsi="Times New Roman" w:cs="Times New Roman"/>
          <w:sz w:val="24"/>
          <w:szCs w:val="24"/>
        </w:rPr>
        <w:t>nove</w:t>
      </w:r>
      <w:r w:rsidR="001F33DE">
        <w:rPr>
          <w:rFonts w:ascii="Times New Roman" w:hAnsi="Times New Roman" w:cs="Times New Roman"/>
          <w:sz w:val="24"/>
          <w:szCs w:val="24"/>
        </w:rPr>
        <w:t xml:space="preserve"> membros </w:t>
      </w:r>
      <w:r w:rsidR="00AC34C0">
        <w:rPr>
          <w:rFonts w:ascii="Times New Roman" w:hAnsi="Times New Roman" w:cs="Times New Roman"/>
          <w:sz w:val="24"/>
          <w:szCs w:val="24"/>
        </w:rPr>
        <w:t xml:space="preserve">oriundos </w:t>
      </w:r>
      <w:r w:rsidR="001F33DE">
        <w:rPr>
          <w:rFonts w:ascii="Times New Roman" w:hAnsi="Times New Roman" w:cs="Times New Roman"/>
          <w:sz w:val="24"/>
          <w:szCs w:val="24"/>
        </w:rPr>
        <w:t>do Poder Judiciário</w:t>
      </w:r>
      <w:r w:rsidR="00C03B7D">
        <w:rPr>
          <w:rFonts w:ascii="Times New Roman" w:hAnsi="Times New Roman" w:cs="Times New Roman"/>
          <w:sz w:val="24"/>
          <w:szCs w:val="24"/>
        </w:rPr>
        <w:t xml:space="preserve">, </w:t>
      </w:r>
      <w:r w:rsidR="00690629">
        <w:rPr>
          <w:rFonts w:ascii="Times New Roman" w:hAnsi="Times New Roman" w:cs="Times New Roman"/>
          <w:sz w:val="24"/>
          <w:szCs w:val="24"/>
        </w:rPr>
        <w:t>dois</w:t>
      </w:r>
      <w:r w:rsidR="008A20A3">
        <w:rPr>
          <w:rFonts w:ascii="Times New Roman" w:hAnsi="Times New Roman" w:cs="Times New Roman"/>
          <w:sz w:val="24"/>
          <w:szCs w:val="24"/>
        </w:rPr>
        <w:t xml:space="preserve"> </w:t>
      </w:r>
      <w:r w:rsidR="00690629">
        <w:rPr>
          <w:rFonts w:ascii="Times New Roman" w:hAnsi="Times New Roman" w:cs="Times New Roman"/>
          <w:sz w:val="24"/>
          <w:szCs w:val="24"/>
        </w:rPr>
        <w:t>do Ministério Público, dois</w:t>
      </w:r>
      <w:r w:rsidR="008A20A3">
        <w:rPr>
          <w:rFonts w:ascii="Times New Roman" w:hAnsi="Times New Roman" w:cs="Times New Roman"/>
          <w:sz w:val="24"/>
          <w:szCs w:val="24"/>
        </w:rPr>
        <w:t xml:space="preserve"> </w:t>
      </w:r>
      <w:r w:rsidR="00AC34C0">
        <w:rPr>
          <w:rFonts w:ascii="Times New Roman" w:hAnsi="Times New Roman" w:cs="Times New Roman"/>
          <w:sz w:val="24"/>
          <w:szCs w:val="24"/>
        </w:rPr>
        <w:t xml:space="preserve">da classe dos </w:t>
      </w:r>
      <w:r w:rsidR="008A20A3">
        <w:rPr>
          <w:rFonts w:ascii="Times New Roman" w:hAnsi="Times New Roman" w:cs="Times New Roman"/>
          <w:sz w:val="24"/>
          <w:szCs w:val="24"/>
        </w:rPr>
        <w:t xml:space="preserve">advogados e </w:t>
      </w:r>
      <w:r w:rsidR="00690629">
        <w:rPr>
          <w:rFonts w:ascii="Times New Roman" w:hAnsi="Times New Roman" w:cs="Times New Roman"/>
          <w:sz w:val="24"/>
          <w:szCs w:val="24"/>
        </w:rPr>
        <w:t>dois</w:t>
      </w:r>
      <w:r w:rsidR="008A20A3">
        <w:rPr>
          <w:rFonts w:ascii="Times New Roman" w:hAnsi="Times New Roman" w:cs="Times New Roman"/>
          <w:sz w:val="24"/>
          <w:szCs w:val="24"/>
        </w:rPr>
        <w:t xml:space="preserve"> cidadãos com notável saber jurídico e reputação ilibada</w:t>
      </w:r>
      <w:r w:rsidR="006E2CE0">
        <w:rPr>
          <w:rFonts w:ascii="Times New Roman" w:hAnsi="Times New Roman" w:cs="Times New Roman"/>
          <w:sz w:val="24"/>
          <w:szCs w:val="24"/>
        </w:rPr>
        <w:t>, o</w:t>
      </w:r>
      <w:r w:rsidR="008D7C06">
        <w:rPr>
          <w:rFonts w:ascii="Times New Roman" w:hAnsi="Times New Roman" w:cs="Times New Roman"/>
          <w:sz w:val="24"/>
          <w:szCs w:val="24"/>
        </w:rPr>
        <w:t>s</w:t>
      </w:r>
      <w:r w:rsidR="006E2CE0">
        <w:rPr>
          <w:rFonts w:ascii="Times New Roman" w:hAnsi="Times New Roman" w:cs="Times New Roman"/>
          <w:sz w:val="24"/>
          <w:szCs w:val="24"/>
        </w:rPr>
        <w:t xml:space="preserve"> qua</w:t>
      </w:r>
      <w:r w:rsidR="008D7C06">
        <w:rPr>
          <w:rFonts w:ascii="Times New Roman" w:hAnsi="Times New Roman" w:cs="Times New Roman"/>
          <w:sz w:val="24"/>
          <w:szCs w:val="24"/>
        </w:rPr>
        <w:t>is são</w:t>
      </w:r>
      <w:r w:rsidR="006E2CE0">
        <w:rPr>
          <w:rFonts w:ascii="Times New Roman" w:hAnsi="Times New Roman" w:cs="Times New Roman"/>
          <w:sz w:val="24"/>
          <w:szCs w:val="24"/>
        </w:rPr>
        <w:t xml:space="preserve"> indicado</w:t>
      </w:r>
      <w:r w:rsidR="008D7C06">
        <w:rPr>
          <w:rFonts w:ascii="Times New Roman" w:hAnsi="Times New Roman" w:cs="Times New Roman"/>
          <w:sz w:val="24"/>
          <w:szCs w:val="24"/>
        </w:rPr>
        <w:t>s</w:t>
      </w:r>
      <w:r w:rsidR="006E2CE0">
        <w:rPr>
          <w:rFonts w:ascii="Times New Roman" w:hAnsi="Times New Roman" w:cs="Times New Roman"/>
          <w:sz w:val="24"/>
          <w:szCs w:val="24"/>
        </w:rPr>
        <w:t xml:space="preserve"> pelo legislativo</w:t>
      </w:r>
      <w:r w:rsidR="008A20A3">
        <w:rPr>
          <w:rFonts w:ascii="Times New Roman" w:hAnsi="Times New Roman" w:cs="Times New Roman"/>
          <w:sz w:val="24"/>
          <w:szCs w:val="24"/>
        </w:rPr>
        <w:t>.</w:t>
      </w:r>
    </w:p>
    <w:p w14:paraId="66C1D436" w14:textId="0C948F01" w:rsidR="00026426" w:rsidRDefault="00026426" w:rsidP="0002642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Nes</w:t>
      </w:r>
      <w:r w:rsidR="00AC34C0">
        <w:rPr>
          <w:rFonts w:ascii="Times New Roman" w:hAnsi="Times New Roman" w:cs="Times New Roman"/>
          <w:sz w:val="24"/>
          <w:szCs w:val="24"/>
        </w:rPr>
        <w:t>s</w:t>
      </w:r>
      <w:r>
        <w:rPr>
          <w:rFonts w:ascii="Times New Roman" w:hAnsi="Times New Roman" w:cs="Times New Roman"/>
          <w:sz w:val="24"/>
          <w:szCs w:val="24"/>
        </w:rPr>
        <w:t xml:space="preserve">e momento, importante relembrar que, historicamente, a autonomia dos tribunais estabelecida na Constituição era até então considerada uma vitória a todos integrantes do Judiciário, pois </w:t>
      </w:r>
      <w:r w:rsidR="00B4037E">
        <w:rPr>
          <w:rFonts w:ascii="Times New Roman" w:hAnsi="Times New Roman" w:cs="Times New Roman"/>
          <w:sz w:val="24"/>
          <w:szCs w:val="24"/>
        </w:rPr>
        <w:t>após longo período de regime autoritário o Poder possuía</w:t>
      </w:r>
      <w:r w:rsidR="00AC34C0">
        <w:rPr>
          <w:rFonts w:ascii="Times New Roman" w:hAnsi="Times New Roman" w:cs="Times New Roman"/>
          <w:sz w:val="24"/>
          <w:szCs w:val="24"/>
        </w:rPr>
        <w:t xml:space="preserve"> finalmente</w:t>
      </w:r>
      <w:r w:rsidR="00B4037E">
        <w:rPr>
          <w:rFonts w:ascii="Times New Roman" w:hAnsi="Times New Roman" w:cs="Times New Roman"/>
          <w:sz w:val="24"/>
          <w:szCs w:val="24"/>
        </w:rPr>
        <w:t xml:space="preserve"> </w:t>
      </w:r>
      <w:r w:rsidR="00B4037E">
        <w:rPr>
          <w:rFonts w:ascii="Times New Roman" w:hAnsi="Times New Roman" w:cs="Times New Roman"/>
          <w:sz w:val="24"/>
          <w:szCs w:val="24"/>
        </w:rPr>
        <w:lastRenderedPageBreak/>
        <w:t xml:space="preserve">independência plena, estando livre de </w:t>
      </w:r>
      <w:r w:rsidR="00C30010">
        <w:rPr>
          <w:rFonts w:ascii="Times New Roman" w:hAnsi="Times New Roman" w:cs="Times New Roman"/>
          <w:sz w:val="24"/>
          <w:szCs w:val="24"/>
        </w:rPr>
        <w:t xml:space="preserve">interferências externas que poderiam ameaçar sua autonomia, </w:t>
      </w:r>
      <w:r w:rsidR="00035E0E">
        <w:rPr>
          <w:rFonts w:ascii="Times New Roman" w:hAnsi="Times New Roman" w:cs="Times New Roman"/>
          <w:sz w:val="24"/>
          <w:szCs w:val="24"/>
        </w:rPr>
        <w:t xml:space="preserve">o que </w:t>
      </w:r>
      <w:r w:rsidR="005E758F">
        <w:rPr>
          <w:rFonts w:ascii="Times New Roman" w:hAnsi="Times New Roman" w:cs="Times New Roman"/>
          <w:sz w:val="24"/>
          <w:szCs w:val="24"/>
        </w:rPr>
        <w:t>passou a ocorrer na visão de muitos</w:t>
      </w:r>
      <w:r w:rsidR="00AC34C0">
        <w:rPr>
          <w:rFonts w:ascii="Times New Roman" w:hAnsi="Times New Roman" w:cs="Times New Roman"/>
          <w:sz w:val="24"/>
          <w:szCs w:val="24"/>
        </w:rPr>
        <w:t xml:space="preserve"> (especialmente dos integrantes do próprio poder judiciário)</w:t>
      </w:r>
      <w:r w:rsidR="005E758F">
        <w:rPr>
          <w:rFonts w:ascii="Times New Roman" w:hAnsi="Times New Roman" w:cs="Times New Roman"/>
          <w:sz w:val="24"/>
          <w:szCs w:val="24"/>
        </w:rPr>
        <w:t xml:space="preserve"> </w:t>
      </w:r>
      <w:r w:rsidR="00606F01">
        <w:rPr>
          <w:rFonts w:ascii="Times New Roman" w:hAnsi="Times New Roman" w:cs="Times New Roman"/>
          <w:sz w:val="24"/>
          <w:szCs w:val="24"/>
        </w:rPr>
        <w:t>com a</w:t>
      </w:r>
      <w:r w:rsidR="001A79B3">
        <w:rPr>
          <w:rFonts w:ascii="Times New Roman" w:hAnsi="Times New Roman" w:cs="Times New Roman"/>
          <w:sz w:val="24"/>
          <w:szCs w:val="24"/>
        </w:rPr>
        <w:t xml:space="preserve"> inclusão de membros não integrantes da magistratura na</w:t>
      </w:r>
      <w:r w:rsidR="00606F01">
        <w:rPr>
          <w:rFonts w:ascii="Times New Roman" w:hAnsi="Times New Roman" w:cs="Times New Roman"/>
          <w:sz w:val="24"/>
          <w:szCs w:val="24"/>
        </w:rPr>
        <w:t xml:space="preserve"> c</w:t>
      </w:r>
      <w:r w:rsidR="00AC34C0">
        <w:rPr>
          <w:rFonts w:ascii="Times New Roman" w:hAnsi="Times New Roman" w:cs="Times New Roman"/>
          <w:sz w:val="24"/>
          <w:szCs w:val="24"/>
        </w:rPr>
        <w:t xml:space="preserve">omposição </w:t>
      </w:r>
      <w:r w:rsidR="00606F01">
        <w:rPr>
          <w:rFonts w:ascii="Times New Roman" w:hAnsi="Times New Roman" w:cs="Times New Roman"/>
          <w:sz w:val="24"/>
          <w:szCs w:val="24"/>
        </w:rPr>
        <w:t>do CNJ.</w:t>
      </w:r>
    </w:p>
    <w:p w14:paraId="5B4D0C6D" w14:textId="51FF80D9" w:rsidR="008A20A3" w:rsidRDefault="00D157CA" w:rsidP="0069062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outro lado, </w:t>
      </w:r>
      <w:r w:rsidR="00AC34C0">
        <w:rPr>
          <w:rFonts w:ascii="Times New Roman" w:hAnsi="Times New Roman" w:cs="Times New Roman"/>
          <w:sz w:val="24"/>
          <w:szCs w:val="24"/>
        </w:rPr>
        <w:t>a</w:t>
      </w:r>
      <w:r w:rsidR="00E04531">
        <w:rPr>
          <w:rFonts w:ascii="Times New Roman" w:hAnsi="Times New Roman" w:cs="Times New Roman"/>
          <w:sz w:val="24"/>
          <w:szCs w:val="24"/>
        </w:rPr>
        <w:t xml:space="preserve"> partir de</w:t>
      </w:r>
      <w:r w:rsidR="00D54D88">
        <w:rPr>
          <w:rFonts w:ascii="Times New Roman" w:hAnsi="Times New Roman" w:cs="Times New Roman"/>
          <w:sz w:val="24"/>
          <w:szCs w:val="24"/>
        </w:rPr>
        <w:t xml:space="preserve"> análise</w:t>
      </w:r>
      <w:r w:rsidR="00AC34C0">
        <w:rPr>
          <w:rFonts w:ascii="Times New Roman" w:hAnsi="Times New Roman" w:cs="Times New Roman"/>
          <w:sz w:val="24"/>
          <w:szCs w:val="24"/>
        </w:rPr>
        <w:t xml:space="preserve"> desapaixonada e desinteressada</w:t>
      </w:r>
      <w:r w:rsidR="00D54D88">
        <w:rPr>
          <w:rFonts w:ascii="Times New Roman" w:hAnsi="Times New Roman" w:cs="Times New Roman"/>
          <w:sz w:val="24"/>
          <w:szCs w:val="24"/>
        </w:rPr>
        <w:t xml:space="preserve"> de sua composição, </w:t>
      </w:r>
      <w:r w:rsidR="00F41858">
        <w:rPr>
          <w:rFonts w:ascii="Times New Roman" w:hAnsi="Times New Roman" w:cs="Times New Roman"/>
          <w:sz w:val="24"/>
          <w:szCs w:val="24"/>
        </w:rPr>
        <w:t>verifica</w:t>
      </w:r>
      <w:r w:rsidR="00690629">
        <w:rPr>
          <w:rFonts w:ascii="Times New Roman" w:hAnsi="Times New Roman" w:cs="Times New Roman"/>
          <w:sz w:val="24"/>
          <w:szCs w:val="24"/>
        </w:rPr>
        <w:t>-se</w:t>
      </w:r>
      <w:r w:rsidR="00F41858">
        <w:rPr>
          <w:rFonts w:ascii="Times New Roman" w:hAnsi="Times New Roman" w:cs="Times New Roman"/>
          <w:sz w:val="24"/>
          <w:szCs w:val="24"/>
        </w:rPr>
        <w:t xml:space="preserve"> </w:t>
      </w:r>
      <w:r w:rsidR="00AC34C0">
        <w:rPr>
          <w:rFonts w:ascii="Times New Roman" w:hAnsi="Times New Roman" w:cs="Times New Roman"/>
          <w:sz w:val="24"/>
          <w:szCs w:val="24"/>
        </w:rPr>
        <w:t xml:space="preserve">sem qualquer esforço </w:t>
      </w:r>
      <w:r w:rsidR="00F41858">
        <w:rPr>
          <w:rFonts w:ascii="Times New Roman" w:hAnsi="Times New Roman" w:cs="Times New Roman"/>
          <w:sz w:val="24"/>
          <w:szCs w:val="24"/>
        </w:rPr>
        <w:t>que o órgão é formado predominantemente por integrantes da magistratura, ponto esse que foi</w:t>
      </w:r>
      <w:r w:rsidR="006507CB">
        <w:rPr>
          <w:rFonts w:ascii="Times New Roman" w:hAnsi="Times New Roman" w:cs="Times New Roman"/>
          <w:sz w:val="24"/>
          <w:szCs w:val="24"/>
        </w:rPr>
        <w:t xml:space="preserve"> e ainda é</w:t>
      </w:r>
      <w:r w:rsidR="00F41858">
        <w:rPr>
          <w:rFonts w:ascii="Times New Roman" w:hAnsi="Times New Roman" w:cs="Times New Roman"/>
          <w:sz w:val="24"/>
          <w:szCs w:val="24"/>
        </w:rPr>
        <w:t xml:space="preserve"> alvo </w:t>
      </w:r>
      <w:r w:rsidR="006507CB">
        <w:rPr>
          <w:rFonts w:ascii="Times New Roman" w:hAnsi="Times New Roman" w:cs="Times New Roman"/>
          <w:sz w:val="24"/>
          <w:szCs w:val="24"/>
        </w:rPr>
        <w:t xml:space="preserve">de </w:t>
      </w:r>
      <w:r w:rsidR="006B07D1">
        <w:rPr>
          <w:rFonts w:ascii="Times New Roman" w:hAnsi="Times New Roman" w:cs="Times New Roman"/>
          <w:sz w:val="24"/>
          <w:szCs w:val="24"/>
        </w:rPr>
        <w:t>muita</w:t>
      </w:r>
      <w:r w:rsidR="009D551A">
        <w:rPr>
          <w:rFonts w:ascii="Times New Roman" w:hAnsi="Times New Roman" w:cs="Times New Roman"/>
          <w:sz w:val="24"/>
          <w:szCs w:val="24"/>
        </w:rPr>
        <w:t>s c</w:t>
      </w:r>
      <w:r w:rsidR="006B07D1">
        <w:rPr>
          <w:rFonts w:ascii="Times New Roman" w:hAnsi="Times New Roman" w:cs="Times New Roman"/>
          <w:sz w:val="24"/>
          <w:szCs w:val="24"/>
        </w:rPr>
        <w:t>ríticas</w:t>
      </w:r>
      <w:r w:rsidR="00687735">
        <w:rPr>
          <w:rFonts w:ascii="Times New Roman" w:hAnsi="Times New Roman" w:cs="Times New Roman"/>
          <w:sz w:val="24"/>
          <w:szCs w:val="24"/>
        </w:rPr>
        <w:t xml:space="preserve"> </w:t>
      </w:r>
      <w:r w:rsidR="00AC34C0">
        <w:rPr>
          <w:rFonts w:ascii="Times New Roman" w:hAnsi="Times New Roman" w:cs="Times New Roman"/>
          <w:sz w:val="24"/>
          <w:szCs w:val="24"/>
        </w:rPr>
        <w:t xml:space="preserve">por parte </w:t>
      </w:r>
      <w:r w:rsidR="00687735">
        <w:rPr>
          <w:rFonts w:ascii="Times New Roman" w:hAnsi="Times New Roman" w:cs="Times New Roman"/>
          <w:sz w:val="24"/>
          <w:szCs w:val="24"/>
        </w:rPr>
        <w:t>da opinião pública</w:t>
      </w:r>
      <w:r w:rsidR="00AC34C0">
        <w:rPr>
          <w:rFonts w:ascii="Times New Roman" w:hAnsi="Times New Roman" w:cs="Times New Roman"/>
          <w:sz w:val="24"/>
          <w:szCs w:val="24"/>
        </w:rPr>
        <w:t xml:space="preserve"> e de especialistas independentes</w:t>
      </w:r>
      <w:r w:rsidR="006507CB">
        <w:rPr>
          <w:rFonts w:ascii="Times New Roman" w:hAnsi="Times New Roman" w:cs="Times New Roman"/>
          <w:sz w:val="24"/>
          <w:szCs w:val="24"/>
        </w:rPr>
        <w:t xml:space="preserve">, </w:t>
      </w:r>
      <w:r w:rsidR="00E16A62">
        <w:rPr>
          <w:rFonts w:ascii="Times New Roman" w:hAnsi="Times New Roman" w:cs="Times New Roman"/>
          <w:sz w:val="24"/>
          <w:szCs w:val="24"/>
        </w:rPr>
        <w:t xml:space="preserve">tendo em vista </w:t>
      </w:r>
      <w:r w:rsidR="00EC174A">
        <w:rPr>
          <w:rFonts w:ascii="Times New Roman" w:hAnsi="Times New Roman" w:cs="Times New Roman"/>
          <w:sz w:val="24"/>
          <w:szCs w:val="24"/>
        </w:rPr>
        <w:t xml:space="preserve">que </w:t>
      </w:r>
      <w:r w:rsidR="00E04531">
        <w:rPr>
          <w:rFonts w:ascii="Times New Roman" w:hAnsi="Times New Roman" w:cs="Times New Roman"/>
          <w:sz w:val="24"/>
          <w:szCs w:val="24"/>
        </w:rPr>
        <w:t>t</w:t>
      </w:r>
      <w:r w:rsidR="00EC174A">
        <w:rPr>
          <w:rFonts w:ascii="Times New Roman" w:hAnsi="Times New Roman" w:cs="Times New Roman"/>
          <w:sz w:val="24"/>
          <w:szCs w:val="24"/>
        </w:rPr>
        <w:t>a</w:t>
      </w:r>
      <w:r w:rsidR="00E04531">
        <w:rPr>
          <w:rFonts w:ascii="Times New Roman" w:hAnsi="Times New Roman" w:cs="Times New Roman"/>
          <w:sz w:val="24"/>
          <w:szCs w:val="24"/>
        </w:rPr>
        <w:t>l forma de composição favorece e</w:t>
      </w:r>
      <w:r w:rsidR="00EC174A">
        <w:rPr>
          <w:rFonts w:ascii="Times New Roman" w:hAnsi="Times New Roman" w:cs="Times New Roman"/>
          <w:sz w:val="24"/>
          <w:szCs w:val="24"/>
        </w:rPr>
        <w:t xml:space="preserve"> possibilita o corporativismo</w:t>
      </w:r>
      <w:r w:rsidR="0019036A">
        <w:rPr>
          <w:rFonts w:ascii="Times New Roman" w:hAnsi="Times New Roman" w:cs="Times New Roman"/>
          <w:sz w:val="24"/>
          <w:szCs w:val="24"/>
        </w:rPr>
        <w:t xml:space="preserve"> nas </w:t>
      </w:r>
      <w:r w:rsidR="00B25D6C">
        <w:rPr>
          <w:rFonts w:ascii="Times New Roman" w:hAnsi="Times New Roman" w:cs="Times New Roman"/>
          <w:sz w:val="24"/>
          <w:szCs w:val="24"/>
        </w:rPr>
        <w:t xml:space="preserve">discussões atinentes </w:t>
      </w:r>
      <w:r w:rsidR="005378D5">
        <w:rPr>
          <w:rFonts w:ascii="Times New Roman" w:hAnsi="Times New Roman" w:cs="Times New Roman"/>
          <w:sz w:val="24"/>
          <w:szCs w:val="24"/>
        </w:rPr>
        <w:t>à</w:t>
      </w:r>
      <w:r w:rsidR="00B25D6C">
        <w:rPr>
          <w:rFonts w:ascii="Times New Roman" w:hAnsi="Times New Roman" w:cs="Times New Roman"/>
          <w:sz w:val="24"/>
          <w:szCs w:val="24"/>
        </w:rPr>
        <w:t xml:space="preserve"> magistratura</w:t>
      </w:r>
      <w:r w:rsidR="005378D5">
        <w:rPr>
          <w:rFonts w:ascii="Times New Roman" w:hAnsi="Times New Roman" w:cs="Times New Roman"/>
          <w:sz w:val="24"/>
          <w:szCs w:val="24"/>
        </w:rPr>
        <w:t xml:space="preserve"> e aos magistrados</w:t>
      </w:r>
      <w:r w:rsidR="00B25D6C">
        <w:rPr>
          <w:rFonts w:ascii="Times New Roman" w:hAnsi="Times New Roman" w:cs="Times New Roman"/>
          <w:sz w:val="24"/>
          <w:szCs w:val="24"/>
        </w:rPr>
        <w:t>.</w:t>
      </w:r>
    </w:p>
    <w:p w14:paraId="5305AB94" w14:textId="173FB4D6" w:rsidR="00E917BF" w:rsidRDefault="00E917BF" w:rsidP="0069062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Vale frisar que </w:t>
      </w:r>
      <w:r w:rsidR="00BC12B5">
        <w:rPr>
          <w:rFonts w:ascii="Times New Roman" w:hAnsi="Times New Roman" w:cs="Times New Roman"/>
          <w:sz w:val="24"/>
          <w:szCs w:val="24"/>
        </w:rPr>
        <w:t xml:space="preserve">ao criar o órgão, a mesma emenda constitucional </w:t>
      </w:r>
      <w:r w:rsidR="00C06C75">
        <w:rPr>
          <w:rFonts w:ascii="Times New Roman" w:hAnsi="Times New Roman" w:cs="Times New Roman"/>
          <w:sz w:val="24"/>
          <w:szCs w:val="24"/>
        </w:rPr>
        <w:t>atribuiu</w:t>
      </w:r>
      <w:r w:rsidR="00690629">
        <w:rPr>
          <w:rFonts w:ascii="Times New Roman" w:hAnsi="Times New Roman" w:cs="Times New Roman"/>
          <w:sz w:val="24"/>
          <w:szCs w:val="24"/>
        </w:rPr>
        <w:t>-lhe</w:t>
      </w:r>
      <w:r w:rsidR="00C06C75">
        <w:rPr>
          <w:rFonts w:ascii="Times New Roman" w:hAnsi="Times New Roman" w:cs="Times New Roman"/>
          <w:sz w:val="24"/>
          <w:szCs w:val="24"/>
        </w:rPr>
        <w:t xml:space="preserve"> a função de</w:t>
      </w:r>
      <w:r w:rsidR="002B1DAC">
        <w:rPr>
          <w:rFonts w:ascii="Times New Roman" w:hAnsi="Times New Roman" w:cs="Times New Roman"/>
          <w:sz w:val="24"/>
          <w:szCs w:val="24"/>
        </w:rPr>
        <w:t xml:space="preserve"> realizar a organização e</w:t>
      </w:r>
      <w:r w:rsidR="00A66202">
        <w:rPr>
          <w:rFonts w:ascii="Times New Roman" w:hAnsi="Times New Roman" w:cs="Times New Roman"/>
          <w:sz w:val="24"/>
          <w:szCs w:val="24"/>
        </w:rPr>
        <w:t xml:space="preserve"> o</w:t>
      </w:r>
      <w:r w:rsidR="002B1DAC">
        <w:rPr>
          <w:rFonts w:ascii="Times New Roman" w:hAnsi="Times New Roman" w:cs="Times New Roman"/>
          <w:sz w:val="24"/>
          <w:szCs w:val="24"/>
        </w:rPr>
        <w:t xml:space="preserve"> planejamento de políticas institucionais</w:t>
      </w:r>
      <w:r w:rsidR="00E91BE1">
        <w:rPr>
          <w:rFonts w:ascii="Times New Roman" w:hAnsi="Times New Roman" w:cs="Times New Roman"/>
          <w:sz w:val="24"/>
          <w:szCs w:val="24"/>
        </w:rPr>
        <w:t xml:space="preserve"> (plano de metas, avaliação institucional, programas como o “Conciliar é legal” etc.)</w:t>
      </w:r>
      <w:r w:rsidR="002B1DAC">
        <w:rPr>
          <w:rFonts w:ascii="Times New Roman" w:hAnsi="Times New Roman" w:cs="Times New Roman"/>
          <w:sz w:val="24"/>
          <w:szCs w:val="24"/>
        </w:rPr>
        <w:t xml:space="preserve">, </w:t>
      </w:r>
      <w:r w:rsidR="006C5D3C">
        <w:rPr>
          <w:rFonts w:ascii="Times New Roman" w:hAnsi="Times New Roman" w:cs="Times New Roman"/>
          <w:sz w:val="24"/>
          <w:szCs w:val="24"/>
        </w:rPr>
        <w:t xml:space="preserve">a </w:t>
      </w:r>
      <w:r w:rsidR="002B1DAC">
        <w:rPr>
          <w:rFonts w:ascii="Times New Roman" w:hAnsi="Times New Roman" w:cs="Times New Roman"/>
          <w:sz w:val="24"/>
          <w:szCs w:val="24"/>
        </w:rPr>
        <w:t xml:space="preserve">fiscalização dos atos administrativos e </w:t>
      </w:r>
      <w:r w:rsidR="00D27924">
        <w:rPr>
          <w:rFonts w:ascii="Times New Roman" w:hAnsi="Times New Roman" w:cs="Times New Roman"/>
          <w:sz w:val="24"/>
          <w:szCs w:val="24"/>
        </w:rPr>
        <w:t xml:space="preserve">o </w:t>
      </w:r>
      <w:r w:rsidR="002B1DAC">
        <w:rPr>
          <w:rFonts w:ascii="Times New Roman" w:hAnsi="Times New Roman" w:cs="Times New Roman"/>
          <w:sz w:val="24"/>
          <w:szCs w:val="24"/>
        </w:rPr>
        <w:t xml:space="preserve">acompanhamento do cumprimento de regras disciplinares, </w:t>
      </w:r>
      <w:r w:rsidR="00CB480E">
        <w:rPr>
          <w:rFonts w:ascii="Times New Roman" w:hAnsi="Times New Roman" w:cs="Times New Roman"/>
          <w:sz w:val="24"/>
          <w:szCs w:val="24"/>
        </w:rPr>
        <w:t xml:space="preserve">o que mesmo após dez anos de sua criação ainda </w:t>
      </w:r>
      <w:r w:rsidR="00AC0769">
        <w:rPr>
          <w:rFonts w:ascii="Times New Roman" w:hAnsi="Times New Roman" w:cs="Times New Roman"/>
          <w:sz w:val="24"/>
          <w:szCs w:val="24"/>
        </w:rPr>
        <w:t xml:space="preserve">é motivo </w:t>
      </w:r>
      <w:r w:rsidR="00CF39EF">
        <w:rPr>
          <w:rFonts w:ascii="Times New Roman" w:hAnsi="Times New Roman" w:cs="Times New Roman"/>
          <w:sz w:val="24"/>
          <w:szCs w:val="24"/>
        </w:rPr>
        <w:t xml:space="preserve">de discórdia dentro do </w:t>
      </w:r>
      <w:r w:rsidR="00690629">
        <w:rPr>
          <w:rFonts w:ascii="Times New Roman" w:hAnsi="Times New Roman" w:cs="Times New Roman"/>
          <w:sz w:val="24"/>
          <w:szCs w:val="24"/>
        </w:rPr>
        <w:t xml:space="preserve">próprio </w:t>
      </w:r>
      <w:r w:rsidR="00CF39EF">
        <w:rPr>
          <w:rFonts w:ascii="Times New Roman" w:hAnsi="Times New Roman" w:cs="Times New Roman"/>
          <w:sz w:val="24"/>
          <w:szCs w:val="24"/>
        </w:rPr>
        <w:t>Poder Judiciário.</w:t>
      </w:r>
    </w:p>
    <w:p w14:paraId="1D605C92" w14:textId="2B3130AF" w:rsidR="00E21859" w:rsidRDefault="00EF5FDF" w:rsidP="0069062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que diz respeito </w:t>
      </w:r>
      <w:r w:rsidR="006B07D1">
        <w:rPr>
          <w:rFonts w:ascii="Times New Roman" w:hAnsi="Times New Roman" w:cs="Times New Roman"/>
          <w:sz w:val="24"/>
          <w:szCs w:val="24"/>
        </w:rPr>
        <w:t>à</w:t>
      </w:r>
      <w:r>
        <w:rPr>
          <w:rFonts w:ascii="Times New Roman" w:hAnsi="Times New Roman" w:cs="Times New Roman"/>
          <w:sz w:val="24"/>
          <w:szCs w:val="24"/>
        </w:rPr>
        <w:t xml:space="preserve"> função disciplinar, grande celeuma existe, pois não obstante as </w:t>
      </w:r>
      <w:r w:rsidR="00261875">
        <w:rPr>
          <w:rFonts w:ascii="Times New Roman" w:hAnsi="Times New Roman" w:cs="Times New Roman"/>
          <w:sz w:val="24"/>
          <w:szCs w:val="24"/>
        </w:rPr>
        <w:t>sequenciais perda</w:t>
      </w:r>
      <w:r w:rsidR="00D03FE9">
        <w:rPr>
          <w:rFonts w:ascii="Times New Roman" w:hAnsi="Times New Roman" w:cs="Times New Roman"/>
          <w:sz w:val="24"/>
          <w:szCs w:val="24"/>
        </w:rPr>
        <w:t>s</w:t>
      </w:r>
      <w:r w:rsidR="00261875">
        <w:rPr>
          <w:rFonts w:ascii="Times New Roman" w:hAnsi="Times New Roman" w:cs="Times New Roman"/>
          <w:sz w:val="24"/>
          <w:szCs w:val="24"/>
        </w:rPr>
        <w:t xml:space="preserve"> da </w:t>
      </w:r>
      <w:r w:rsidR="00ED2A84" w:rsidRPr="00441C47">
        <w:rPr>
          <w:rFonts w:ascii="Times New Roman" w:hAnsi="Times New Roman" w:cs="Times New Roman"/>
          <w:sz w:val="24"/>
          <w:szCs w:val="24"/>
        </w:rPr>
        <w:t>Associação de Magistrados Brasileiros (AMB)</w:t>
      </w:r>
      <w:r w:rsidR="00D03FE9">
        <w:rPr>
          <w:rFonts w:ascii="Times New Roman" w:hAnsi="Times New Roman" w:cs="Times New Roman"/>
          <w:sz w:val="24"/>
          <w:szCs w:val="24"/>
        </w:rPr>
        <w:t xml:space="preserve"> </w:t>
      </w:r>
      <w:r w:rsidR="000077D0">
        <w:rPr>
          <w:rFonts w:ascii="Times New Roman" w:hAnsi="Times New Roman" w:cs="Times New Roman"/>
          <w:sz w:val="24"/>
          <w:szCs w:val="24"/>
        </w:rPr>
        <w:t xml:space="preserve">nas </w:t>
      </w:r>
      <w:r w:rsidR="005378D5">
        <w:rPr>
          <w:rFonts w:ascii="Times New Roman" w:hAnsi="Times New Roman" w:cs="Times New Roman"/>
          <w:sz w:val="24"/>
          <w:szCs w:val="24"/>
        </w:rPr>
        <w:t>Ações Diretas de Inconstitucionalidade -</w:t>
      </w:r>
      <w:proofErr w:type="spellStart"/>
      <w:r w:rsidR="000077D0">
        <w:rPr>
          <w:rFonts w:ascii="Times New Roman" w:hAnsi="Times New Roman" w:cs="Times New Roman"/>
          <w:sz w:val="24"/>
          <w:szCs w:val="24"/>
        </w:rPr>
        <w:t>ADI</w:t>
      </w:r>
      <w:r w:rsidR="004F27B6">
        <w:rPr>
          <w:rFonts w:ascii="Times New Roman" w:hAnsi="Times New Roman" w:cs="Times New Roman"/>
          <w:sz w:val="24"/>
          <w:szCs w:val="24"/>
        </w:rPr>
        <w:t>ns</w:t>
      </w:r>
      <w:proofErr w:type="spellEnd"/>
      <w:r w:rsidR="004F27B6">
        <w:rPr>
          <w:rFonts w:ascii="Times New Roman" w:hAnsi="Times New Roman" w:cs="Times New Roman"/>
          <w:sz w:val="24"/>
          <w:szCs w:val="24"/>
        </w:rPr>
        <w:t xml:space="preserve"> nº 3.367-DF e 4.638-DF</w:t>
      </w:r>
      <w:r w:rsidR="00890EA1">
        <w:rPr>
          <w:rFonts w:ascii="Times New Roman" w:hAnsi="Times New Roman" w:cs="Times New Roman"/>
          <w:sz w:val="24"/>
          <w:szCs w:val="24"/>
        </w:rPr>
        <w:t xml:space="preserve">, onde restou consignado no pleno do Supremo Tribunal Federal (STF) </w:t>
      </w:r>
      <w:r w:rsidR="00D51C2E">
        <w:rPr>
          <w:rFonts w:ascii="Times New Roman" w:hAnsi="Times New Roman" w:cs="Times New Roman"/>
          <w:sz w:val="24"/>
          <w:szCs w:val="24"/>
        </w:rPr>
        <w:t>a natureza de</w:t>
      </w:r>
      <w:r w:rsidR="00384774">
        <w:rPr>
          <w:rFonts w:ascii="Times New Roman" w:hAnsi="Times New Roman" w:cs="Times New Roman"/>
          <w:sz w:val="24"/>
          <w:szCs w:val="24"/>
        </w:rPr>
        <w:t xml:space="preserve"> órgão administrativo</w:t>
      </w:r>
      <w:r w:rsidR="00267640">
        <w:rPr>
          <w:rFonts w:ascii="Times New Roman" w:hAnsi="Times New Roman" w:cs="Times New Roman"/>
          <w:sz w:val="24"/>
          <w:szCs w:val="24"/>
        </w:rPr>
        <w:t xml:space="preserve"> interno</w:t>
      </w:r>
      <w:r w:rsidR="00911D3D">
        <w:rPr>
          <w:rFonts w:ascii="Times New Roman" w:hAnsi="Times New Roman" w:cs="Times New Roman"/>
          <w:sz w:val="24"/>
          <w:szCs w:val="24"/>
        </w:rPr>
        <w:t xml:space="preserve"> do Poder Judiciário</w:t>
      </w:r>
      <w:r w:rsidR="00D51C2E">
        <w:rPr>
          <w:rFonts w:ascii="Times New Roman" w:hAnsi="Times New Roman" w:cs="Times New Roman"/>
          <w:sz w:val="24"/>
          <w:szCs w:val="24"/>
        </w:rPr>
        <w:t xml:space="preserve"> ao CNJ</w:t>
      </w:r>
      <w:r w:rsidR="00911D3D">
        <w:rPr>
          <w:rFonts w:ascii="Times New Roman" w:hAnsi="Times New Roman" w:cs="Times New Roman"/>
          <w:sz w:val="24"/>
          <w:szCs w:val="24"/>
        </w:rPr>
        <w:t xml:space="preserve">, a inexistência de ofensa </w:t>
      </w:r>
      <w:r w:rsidR="00690629">
        <w:rPr>
          <w:rFonts w:ascii="Times New Roman" w:hAnsi="Times New Roman" w:cs="Times New Roman"/>
          <w:sz w:val="24"/>
          <w:szCs w:val="24"/>
        </w:rPr>
        <w:t>à</w:t>
      </w:r>
      <w:r w:rsidR="00911D3D">
        <w:rPr>
          <w:rFonts w:ascii="Times New Roman" w:hAnsi="Times New Roman" w:cs="Times New Roman"/>
          <w:sz w:val="24"/>
          <w:szCs w:val="24"/>
        </w:rPr>
        <w:t xml:space="preserve"> independência de poderes, </w:t>
      </w:r>
      <w:r w:rsidR="00BE3220">
        <w:rPr>
          <w:rFonts w:ascii="Times New Roman" w:hAnsi="Times New Roman" w:cs="Times New Roman"/>
          <w:sz w:val="24"/>
          <w:szCs w:val="24"/>
        </w:rPr>
        <w:t>o caráter nacional do Judiciário e a competência</w:t>
      </w:r>
      <w:r w:rsidR="0092367B">
        <w:rPr>
          <w:rFonts w:ascii="Times New Roman" w:hAnsi="Times New Roman" w:cs="Times New Roman"/>
          <w:sz w:val="24"/>
          <w:szCs w:val="24"/>
        </w:rPr>
        <w:t xml:space="preserve"> concorrente</w:t>
      </w:r>
      <w:r w:rsidR="00BE3220">
        <w:rPr>
          <w:rFonts w:ascii="Times New Roman" w:hAnsi="Times New Roman" w:cs="Times New Roman"/>
          <w:sz w:val="24"/>
          <w:szCs w:val="24"/>
        </w:rPr>
        <w:t xml:space="preserve"> do CNJ para decidir sobre a perda de cargo de magistrado vitalício, </w:t>
      </w:r>
      <w:r w:rsidR="00196075">
        <w:rPr>
          <w:rFonts w:ascii="Times New Roman" w:hAnsi="Times New Roman" w:cs="Times New Roman"/>
          <w:sz w:val="24"/>
          <w:szCs w:val="24"/>
        </w:rPr>
        <w:t>acompanha</w:t>
      </w:r>
      <w:r w:rsidR="00690629">
        <w:rPr>
          <w:rFonts w:ascii="Times New Roman" w:hAnsi="Times New Roman" w:cs="Times New Roman"/>
          <w:sz w:val="24"/>
          <w:szCs w:val="24"/>
        </w:rPr>
        <w:t>m-se</w:t>
      </w:r>
      <w:r w:rsidR="00196075">
        <w:rPr>
          <w:rFonts w:ascii="Times New Roman" w:hAnsi="Times New Roman" w:cs="Times New Roman"/>
          <w:sz w:val="24"/>
          <w:szCs w:val="24"/>
        </w:rPr>
        <w:t xml:space="preserve"> notícias recentes que demonstram movimentação </w:t>
      </w:r>
      <w:r w:rsidR="00C955CF">
        <w:rPr>
          <w:rFonts w:ascii="Times New Roman" w:hAnsi="Times New Roman" w:cs="Times New Roman"/>
          <w:sz w:val="24"/>
          <w:szCs w:val="24"/>
        </w:rPr>
        <w:t xml:space="preserve">da mesma associação </w:t>
      </w:r>
      <w:r w:rsidR="00C476F8">
        <w:rPr>
          <w:rFonts w:ascii="Times New Roman" w:hAnsi="Times New Roman" w:cs="Times New Roman"/>
          <w:sz w:val="24"/>
          <w:szCs w:val="24"/>
        </w:rPr>
        <w:t xml:space="preserve">para incluir </w:t>
      </w:r>
      <w:r w:rsidR="00D56A0D">
        <w:rPr>
          <w:rFonts w:ascii="Times New Roman" w:hAnsi="Times New Roman" w:cs="Times New Roman"/>
          <w:sz w:val="24"/>
          <w:szCs w:val="24"/>
        </w:rPr>
        <w:t>o artigo 92, inciso IV</w:t>
      </w:r>
      <w:r w:rsidR="003D5668">
        <w:rPr>
          <w:rFonts w:ascii="Times New Roman" w:hAnsi="Times New Roman" w:cs="Times New Roman"/>
          <w:sz w:val="24"/>
          <w:szCs w:val="24"/>
        </w:rPr>
        <w:t xml:space="preserve">, </w:t>
      </w:r>
      <w:r w:rsidR="00D56A0D">
        <w:rPr>
          <w:rFonts w:ascii="Times New Roman" w:hAnsi="Times New Roman" w:cs="Times New Roman"/>
          <w:sz w:val="24"/>
          <w:szCs w:val="24"/>
        </w:rPr>
        <w:t>na</w:t>
      </w:r>
      <w:r w:rsidR="009B7084">
        <w:rPr>
          <w:rFonts w:ascii="Times New Roman" w:hAnsi="Times New Roman" w:cs="Times New Roman"/>
          <w:sz w:val="24"/>
          <w:szCs w:val="24"/>
        </w:rPr>
        <w:t xml:space="preserve"> nova Lei Orgânica</w:t>
      </w:r>
      <w:r w:rsidR="00361C1E">
        <w:rPr>
          <w:rFonts w:ascii="Times New Roman" w:hAnsi="Times New Roman" w:cs="Times New Roman"/>
          <w:sz w:val="24"/>
          <w:szCs w:val="24"/>
        </w:rPr>
        <w:t xml:space="preserve"> da Magistratura Nacional (LOMAN</w:t>
      </w:r>
      <w:r w:rsidR="009B7084">
        <w:rPr>
          <w:rFonts w:ascii="Times New Roman" w:hAnsi="Times New Roman" w:cs="Times New Roman"/>
          <w:sz w:val="24"/>
          <w:szCs w:val="24"/>
        </w:rPr>
        <w:t xml:space="preserve">), </w:t>
      </w:r>
      <w:r w:rsidR="00D56A0D">
        <w:rPr>
          <w:rFonts w:ascii="Times New Roman" w:hAnsi="Times New Roman" w:cs="Times New Roman"/>
          <w:sz w:val="24"/>
          <w:szCs w:val="24"/>
        </w:rPr>
        <w:t>o qual dispõe como prerrogativa</w:t>
      </w:r>
      <w:r w:rsidR="007053C1">
        <w:rPr>
          <w:rFonts w:ascii="Times New Roman" w:hAnsi="Times New Roman" w:cs="Times New Roman"/>
          <w:sz w:val="24"/>
          <w:szCs w:val="24"/>
        </w:rPr>
        <w:t xml:space="preserve"> de juízes e desembargadores</w:t>
      </w:r>
      <w:r w:rsidR="00D56A0D">
        <w:rPr>
          <w:rFonts w:ascii="Times New Roman" w:hAnsi="Times New Roman" w:cs="Times New Roman"/>
          <w:sz w:val="24"/>
          <w:szCs w:val="24"/>
        </w:rPr>
        <w:t xml:space="preserve"> </w:t>
      </w:r>
      <w:r w:rsidR="007053C1">
        <w:rPr>
          <w:rFonts w:ascii="Times New Roman" w:hAnsi="Times New Roman" w:cs="Times New Roman"/>
          <w:sz w:val="24"/>
          <w:szCs w:val="24"/>
        </w:rPr>
        <w:t>ser</w:t>
      </w:r>
      <w:r w:rsidR="00BD1C71">
        <w:rPr>
          <w:rFonts w:ascii="Times New Roman" w:hAnsi="Times New Roman" w:cs="Times New Roman"/>
          <w:sz w:val="24"/>
          <w:szCs w:val="24"/>
        </w:rPr>
        <w:t>em</w:t>
      </w:r>
      <w:r w:rsidR="007053C1">
        <w:rPr>
          <w:rFonts w:ascii="Times New Roman" w:hAnsi="Times New Roman" w:cs="Times New Roman"/>
          <w:sz w:val="24"/>
          <w:szCs w:val="24"/>
        </w:rPr>
        <w:t xml:space="preserve"> ouvido</w:t>
      </w:r>
      <w:r w:rsidR="00BD1C71">
        <w:rPr>
          <w:rFonts w:ascii="Times New Roman" w:hAnsi="Times New Roman" w:cs="Times New Roman"/>
          <w:sz w:val="24"/>
          <w:szCs w:val="24"/>
        </w:rPr>
        <w:t>s</w:t>
      </w:r>
      <w:r w:rsidR="000105BB">
        <w:rPr>
          <w:rFonts w:ascii="Times New Roman" w:hAnsi="Times New Roman" w:cs="Times New Roman"/>
          <w:sz w:val="24"/>
          <w:szCs w:val="24"/>
        </w:rPr>
        <w:t xml:space="preserve"> exclusivamente</w:t>
      </w:r>
      <w:r w:rsidR="007053C1">
        <w:rPr>
          <w:rFonts w:ascii="Times New Roman" w:hAnsi="Times New Roman" w:cs="Times New Roman"/>
          <w:sz w:val="24"/>
          <w:szCs w:val="24"/>
        </w:rPr>
        <w:t xml:space="preserve"> </w:t>
      </w:r>
      <w:r w:rsidR="000105BB">
        <w:rPr>
          <w:rFonts w:ascii="Times New Roman" w:hAnsi="Times New Roman" w:cs="Times New Roman"/>
          <w:sz w:val="24"/>
          <w:szCs w:val="24"/>
        </w:rPr>
        <w:t xml:space="preserve">por um par seu, na nítida tentativa de privilegiar o </w:t>
      </w:r>
      <w:r w:rsidR="007E1B72">
        <w:rPr>
          <w:rFonts w:ascii="Times New Roman" w:hAnsi="Times New Roman" w:cs="Times New Roman"/>
          <w:sz w:val="24"/>
          <w:szCs w:val="24"/>
        </w:rPr>
        <w:t>corporativismo</w:t>
      </w:r>
      <w:r w:rsidR="00896661">
        <w:rPr>
          <w:rStyle w:val="Refdenotaderodap"/>
          <w:rFonts w:ascii="Times New Roman" w:hAnsi="Times New Roman" w:cs="Times New Roman"/>
          <w:sz w:val="24"/>
          <w:szCs w:val="24"/>
        </w:rPr>
        <w:footnoteReference w:id="17"/>
      </w:r>
      <w:r w:rsidR="007E1B72">
        <w:rPr>
          <w:rFonts w:ascii="Times New Roman" w:hAnsi="Times New Roman" w:cs="Times New Roman"/>
          <w:sz w:val="24"/>
          <w:szCs w:val="24"/>
        </w:rPr>
        <w:t>.</w:t>
      </w:r>
    </w:p>
    <w:p w14:paraId="4E39EB08" w14:textId="53D64177" w:rsidR="00B62432" w:rsidRDefault="007906ED" w:rsidP="0069062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Após inúmeras críticas e manifestações públicas, inclusive de membros do CNJ, </w:t>
      </w:r>
      <w:r w:rsidR="004923A6">
        <w:rPr>
          <w:rFonts w:ascii="Times New Roman" w:hAnsi="Times New Roman" w:cs="Times New Roman"/>
          <w:sz w:val="24"/>
          <w:szCs w:val="24"/>
        </w:rPr>
        <w:t xml:space="preserve">o Ministro Ricardo </w:t>
      </w:r>
      <w:proofErr w:type="spellStart"/>
      <w:r w:rsidR="004923A6" w:rsidRPr="004923A6">
        <w:rPr>
          <w:rFonts w:ascii="Times New Roman" w:hAnsi="Times New Roman" w:cs="Times New Roman"/>
          <w:color w:val="000000" w:themeColor="text1"/>
          <w:sz w:val="24"/>
          <w:szCs w:val="24"/>
          <w:shd w:val="clear" w:color="auto" w:fill="FFFFFF"/>
        </w:rPr>
        <w:t>Lewandowski</w:t>
      </w:r>
      <w:proofErr w:type="spellEnd"/>
      <w:r w:rsidR="004923A6">
        <w:rPr>
          <w:rFonts w:ascii="Times New Roman" w:hAnsi="Times New Roman" w:cs="Times New Roman"/>
          <w:color w:val="000000" w:themeColor="text1"/>
          <w:sz w:val="24"/>
          <w:szCs w:val="24"/>
          <w:shd w:val="clear" w:color="auto" w:fill="FFFFFF"/>
        </w:rPr>
        <w:t xml:space="preserve">, atual presidente do CNJ, encaminhou ofício </w:t>
      </w:r>
      <w:r w:rsidR="005378D5">
        <w:rPr>
          <w:rFonts w:ascii="Times New Roman" w:hAnsi="Times New Roman" w:cs="Times New Roman"/>
          <w:color w:val="000000" w:themeColor="text1"/>
          <w:sz w:val="24"/>
          <w:szCs w:val="24"/>
          <w:shd w:val="clear" w:color="auto" w:fill="FFFFFF"/>
        </w:rPr>
        <w:t>à</w:t>
      </w:r>
      <w:r w:rsidR="004923A6">
        <w:rPr>
          <w:rFonts w:ascii="Times New Roman" w:hAnsi="Times New Roman" w:cs="Times New Roman"/>
          <w:color w:val="000000" w:themeColor="text1"/>
          <w:sz w:val="24"/>
          <w:szCs w:val="24"/>
          <w:shd w:val="clear" w:color="auto" w:fill="FFFFFF"/>
        </w:rPr>
        <w:t xml:space="preserve"> Ordem dos Advogados do Brasil esclarecendo que </w:t>
      </w:r>
      <w:r w:rsidR="00367ED9">
        <w:rPr>
          <w:rFonts w:ascii="Times New Roman" w:hAnsi="Times New Roman" w:cs="Times New Roman"/>
          <w:color w:val="000000" w:themeColor="text1"/>
          <w:sz w:val="24"/>
          <w:szCs w:val="24"/>
          <w:shd w:val="clear" w:color="auto" w:fill="FFFFFF"/>
        </w:rPr>
        <w:t>o artigo</w:t>
      </w:r>
      <w:r w:rsidR="00EB1AB1">
        <w:rPr>
          <w:rFonts w:ascii="Times New Roman" w:hAnsi="Times New Roman" w:cs="Times New Roman"/>
          <w:color w:val="000000" w:themeColor="text1"/>
          <w:sz w:val="24"/>
          <w:szCs w:val="24"/>
          <w:shd w:val="clear" w:color="auto" w:fill="FFFFFF"/>
        </w:rPr>
        <w:t xml:space="preserve"> 92, inciso IV</w:t>
      </w:r>
      <w:r w:rsidR="00367ED9">
        <w:rPr>
          <w:rFonts w:ascii="Times New Roman" w:hAnsi="Times New Roman" w:cs="Times New Roman"/>
          <w:color w:val="000000" w:themeColor="text1"/>
          <w:sz w:val="24"/>
          <w:szCs w:val="24"/>
          <w:shd w:val="clear" w:color="auto" w:fill="FFFFFF"/>
        </w:rPr>
        <w:t xml:space="preserve"> seria revisado no projeto, pois não haveria a intenção de suprimir as atribuições do CNJ quanto a sua função disciplinar</w:t>
      </w:r>
      <w:r w:rsidR="00D43F21">
        <w:rPr>
          <w:rStyle w:val="Refdenotaderodap"/>
          <w:rFonts w:ascii="Times New Roman" w:hAnsi="Times New Roman" w:cs="Times New Roman"/>
          <w:color w:val="000000" w:themeColor="text1"/>
          <w:sz w:val="24"/>
          <w:szCs w:val="24"/>
          <w:shd w:val="clear" w:color="auto" w:fill="FFFFFF"/>
        </w:rPr>
        <w:footnoteReference w:id="18"/>
      </w:r>
      <w:r w:rsidR="00367ED9">
        <w:rPr>
          <w:rFonts w:ascii="Times New Roman" w:hAnsi="Times New Roman" w:cs="Times New Roman"/>
          <w:color w:val="000000" w:themeColor="text1"/>
          <w:sz w:val="24"/>
          <w:szCs w:val="24"/>
          <w:shd w:val="clear" w:color="auto" w:fill="FFFFFF"/>
        </w:rPr>
        <w:t xml:space="preserve">, </w:t>
      </w:r>
      <w:r w:rsidR="005E3F89">
        <w:rPr>
          <w:rFonts w:ascii="Times New Roman" w:hAnsi="Times New Roman" w:cs="Times New Roman"/>
          <w:color w:val="000000" w:themeColor="text1"/>
          <w:sz w:val="24"/>
          <w:szCs w:val="24"/>
          <w:shd w:val="clear" w:color="auto" w:fill="FFFFFF"/>
        </w:rPr>
        <w:t xml:space="preserve">o </w:t>
      </w:r>
      <w:r w:rsidR="005E3F89">
        <w:rPr>
          <w:rFonts w:ascii="Times New Roman" w:hAnsi="Times New Roman" w:cs="Times New Roman"/>
          <w:color w:val="000000" w:themeColor="text1"/>
          <w:sz w:val="24"/>
          <w:szCs w:val="24"/>
          <w:shd w:val="clear" w:color="auto" w:fill="FFFFFF"/>
        </w:rPr>
        <w:lastRenderedPageBreak/>
        <w:t xml:space="preserve">que chama a atenção de toda a opinião pública, </w:t>
      </w:r>
      <w:r w:rsidR="002B33F2">
        <w:rPr>
          <w:rFonts w:ascii="Times New Roman" w:hAnsi="Times New Roman" w:cs="Times New Roman"/>
          <w:color w:val="000000" w:themeColor="text1"/>
          <w:sz w:val="24"/>
          <w:szCs w:val="24"/>
          <w:shd w:val="clear" w:color="auto" w:fill="FFFFFF"/>
        </w:rPr>
        <w:t xml:space="preserve">pois </w:t>
      </w:r>
      <w:r w:rsidR="000F6A94">
        <w:rPr>
          <w:rFonts w:ascii="Times New Roman" w:hAnsi="Times New Roman" w:cs="Times New Roman"/>
          <w:color w:val="000000" w:themeColor="text1"/>
          <w:sz w:val="24"/>
          <w:szCs w:val="24"/>
          <w:shd w:val="clear" w:color="auto" w:fill="FFFFFF"/>
        </w:rPr>
        <w:t>no início do ano de 2015</w:t>
      </w:r>
      <w:r w:rsidR="002B33F2">
        <w:rPr>
          <w:rFonts w:ascii="Times New Roman" w:hAnsi="Times New Roman" w:cs="Times New Roman"/>
          <w:color w:val="000000" w:themeColor="text1"/>
          <w:sz w:val="24"/>
          <w:szCs w:val="24"/>
          <w:shd w:val="clear" w:color="auto" w:fill="FFFFFF"/>
        </w:rPr>
        <w:t xml:space="preserve"> o</w:t>
      </w:r>
      <w:r w:rsidR="001C082B">
        <w:rPr>
          <w:rFonts w:ascii="Times New Roman" w:hAnsi="Times New Roman" w:cs="Times New Roman"/>
          <w:color w:val="000000" w:themeColor="text1"/>
          <w:sz w:val="24"/>
          <w:szCs w:val="24"/>
          <w:shd w:val="clear" w:color="auto" w:fill="FFFFFF"/>
        </w:rPr>
        <w:t xml:space="preserve"> próprio</w:t>
      </w:r>
      <w:r w:rsidR="002B33F2">
        <w:rPr>
          <w:rFonts w:ascii="Times New Roman" w:hAnsi="Times New Roman" w:cs="Times New Roman"/>
          <w:color w:val="000000" w:themeColor="text1"/>
          <w:sz w:val="24"/>
          <w:szCs w:val="24"/>
          <w:shd w:val="clear" w:color="auto" w:fill="FFFFFF"/>
        </w:rPr>
        <w:t xml:space="preserve"> Ministro afirmou</w:t>
      </w:r>
      <w:r w:rsidR="000F6A94">
        <w:rPr>
          <w:rFonts w:ascii="Times New Roman" w:hAnsi="Times New Roman" w:cs="Times New Roman"/>
          <w:color w:val="000000" w:themeColor="text1"/>
          <w:sz w:val="24"/>
          <w:szCs w:val="24"/>
          <w:shd w:val="clear" w:color="auto" w:fill="FFFFFF"/>
        </w:rPr>
        <w:t xml:space="preserve"> que era tempo de rediscutir o patamar profissional e institucional dos juízes brasileiros que prestam um serviço inestimável ao país</w:t>
      </w:r>
      <w:r w:rsidR="002B33F2">
        <w:rPr>
          <w:rFonts w:ascii="Times New Roman" w:hAnsi="Times New Roman" w:cs="Times New Roman"/>
          <w:color w:val="000000" w:themeColor="text1"/>
          <w:sz w:val="24"/>
          <w:szCs w:val="24"/>
          <w:shd w:val="clear" w:color="auto" w:fill="FFFFFF"/>
        </w:rPr>
        <w:t xml:space="preserve">, o que </w:t>
      </w:r>
      <w:r w:rsidR="001C082B">
        <w:rPr>
          <w:rFonts w:ascii="Times New Roman" w:hAnsi="Times New Roman" w:cs="Times New Roman"/>
          <w:color w:val="000000" w:themeColor="text1"/>
          <w:sz w:val="24"/>
          <w:szCs w:val="24"/>
          <w:shd w:val="clear" w:color="auto" w:fill="FFFFFF"/>
        </w:rPr>
        <w:t>se pensava</w:t>
      </w:r>
      <w:r w:rsidR="002B33F2">
        <w:rPr>
          <w:rFonts w:ascii="Times New Roman" w:hAnsi="Times New Roman" w:cs="Times New Roman"/>
          <w:color w:val="000000" w:themeColor="text1"/>
          <w:sz w:val="24"/>
          <w:szCs w:val="24"/>
          <w:shd w:val="clear" w:color="auto" w:fill="FFFFFF"/>
        </w:rPr>
        <w:t xml:space="preserve"> tratar-se de um progresso e não um retrocesso para o país</w:t>
      </w:r>
      <w:r w:rsidR="000F6A94">
        <w:rPr>
          <w:rFonts w:ascii="Times New Roman" w:hAnsi="Times New Roman" w:cs="Times New Roman"/>
          <w:color w:val="000000" w:themeColor="text1"/>
          <w:sz w:val="24"/>
          <w:szCs w:val="24"/>
          <w:shd w:val="clear" w:color="auto" w:fill="FFFFFF"/>
        </w:rPr>
        <w:t>.</w:t>
      </w:r>
    </w:p>
    <w:p w14:paraId="7205D092" w14:textId="77777777" w:rsidR="009109A1" w:rsidRDefault="004F6BDB" w:rsidP="00C95D0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Infelizmente, a tentativa de minar </w:t>
      </w:r>
      <w:r w:rsidR="008514D2">
        <w:rPr>
          <w:rFonts w:ascii="Times New Roman" w:hAnsi="Times New Roman" w:cs="Times New Roman"/>
          <w:sz w:val="24"/>
          <w:szCs w:val="24"/>
        </w:rPr>
        <w:t xml:space="preserve">as atribuições do CNJ não </w:t>
      </w:r>
      <w:r w:rsidR="007C69F6">
        <w:rPr>
          <w:rFonts w:ascii="Times New Roman" w:hAnsi="Times New Roman" w:cs="Times New Roman"/>
          <w:sz w:val="24"/>
          <w:szCs w:val="24"/>
        </w:rPr>
        <w:t>para</w:t>
      </w:r>
      <w:r w:rsidR="008514D2">
        <w:rPr>
          <w:rFonts w:ascii="Times New Roman" w:hAnsi="Times New Roman" w:cs="Times New Roman"/>
          <w:sz w:val="24"/>
          <w:szCs w:val="24"/>
        </w:rPr>
        <w:t xml:space="preserve"> por aí, </w:t>
      </w:r>
      <w:r w:rsidR="009A1E16">
        <w:rPr>
          <w:rFonts w:ascii="Times New Roman" w:hAnsi="Times New Roman" w:cs="Times New Roman"/>
          <w:sz w:val="24"/>
          <w:szCs w:val="24"/>
        </w:rPr>
        <w:t xml:space="preserve">pois a nova </w:t>
      </w:r>
      <w:r w:rsidR="00361C1E">
        <w:rPr>
          <w:rFonts w:ascii="Times New Roman" w:hAnsi="Times New Roman" w:cs="Times New Roman"/>
          <w:sz w:val="24"/>
          <w:szCs w:val="24"/>
        </w:rPr>
        <w:t>Lei Orgânica da Magistratura Nacional (LOMAN)</w:t>
      </w:r>
      <w:r w:rsidR="009A1E16">
        <w:rPr>
          <w:rFonts w:ascii="Times New Roman" w:hAnsi="Times New Roman" w:cs="Times New Roman"/>
          <w:sz w:val="24"/>
          <w:szCs w:val="24"/>
        </w:rPr>
        <w:t xml:space="preserve"> ainda prevê</w:t>
      </w:r>
      <w:r w:rsidR="00B74FCD">
        <w:rPr>
          <w:rFonts w:ascii="Times New Roman" w:hAnsi="Times New Roman" w:cs="Times New Roman"/>
          <w:sz w:val="24"/>
          <w:szCs w:val="24"/>
        </w:rPr>
        <w:t xml:space="preserve"> e</w:t>
      </w:r>
      <w:r w:rsidR="009A1E16">
        <w:rPr>
          <w:rFonts w:ascii="Times New Roman" w:hAnsi="Times New Roman" w:cs="Times New Roman"/>
          <w:sz w:val="24"/>
          <w:szCs w:val="24"/>
        </w:rPr>
        <w:t>m seu artigo 273, §5º</w:t>
      </w:r>
      <w:r w:rsidR="00B74FCD">
        <w:rPr>
          <w:rFonts w:ascii="Times New Roman" w:hAnsi="Times New Roman" w:cs="Times New Roman"/>
          <w:sz w:val="24"/>
          <w:szCs w:val="24"/>
        </w:rPr>
        <w:t xml:space="preserve"> que “as metas e demais determinações aos tribunais” só poderão ser estabelecidas “após a oitiva dos seus respectivos presidentes”, entre outras disposições que deixam clara a tentativa de neutralizar </w:t>
      </w:r>
      <w:r w:rsidR="008523A7">
        <w:rPr>
          <w:rFonts w:ascii="Times New Roman" w:hAnsi="Times New Roman" w:cs="Times New Roman"/>
          <w:sz w:val="24"/>
          <w:szCs w:val="24"/>
        </w:rPr>
        <w:t xml:space="preserve">as atribuições do CNJ, em desrespeito </w:t>
      </w:r>
      <w:r w:rsidR="00363052">
        <w:rPr>
          <w:rFonts w:ascii="Times New Roman" w:hAnsi="Times New Roman" w:cs="Times New Roman"/>
          <w:sz w:val="24"/>
          <w:szCs w:val="24"/>
        </w:rPr>
        <w:t>àquilo</w:t>
      </w:r>
      <w:r w:rsidR="008523A7">
        <w:rPr>
          <w:rFonts w:ascii="Times New Roman" w:hAnsi="Times New Roman" w:cs="Times New Roman"/>
          <w:sz w:val="24"/>
          <w:szCs w:val="24"/>
        </w:rPr>
        <w:t xml:space="preserve"> que já foi matéria de análise pelo pleno do STF</w:t>
      </w:r>
      <w:r w:rsidR="008A42EB">
        <w:rPr>
          <w:rStyle w:val="Refdenotaderodap"/>
          <w:rFonts w:ascii="Times New Roman" w:hAnsi="Times New Roman" w:cs="Times New Roman"/>
          <w:sz w:val="24"/>
          <w:szCs w:val="24"/>
        </w:rPr>
        <w:footnoteReference w:id="19"/>
      </w:r>
      <w:r w:rsidR="008523A7">
        <w:rPr>
          <w:rFonts w:ascii="Times New Roman" w:hAnsi="Times New Roman" w:cs="Times New Roman"/>
          <w:sz w:val="24"/>
          <w:szCs w:val="24"/>
        </w:rPr>
        <w:t>.</w:t>
      </w:r>
    </w:p>
    <w:p w14:paraId="223A4C73" w14:textId="30252FE8" w:rsidR="00285509" w:rsidRDefault="006B01F0" w:rsidP="00C95D0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Não por menos a nova lei ganhou inúmeras manchetes na grande mídia, </w:t>
      </w:r>
      <w:r w:rsidR="002E2752">
        <w:rPr>
          <w:rFonts w:ascii="Times New Roman" w:hAnsi="Times New Roman" w:cs="Times New Roman"/>
          <w:sz w:val="24"/>
          <w:szCs w:val="24"/>
        </w:rPr>
        <w:t xml:space="preserve">tendo em vista que a minuta do projeto da nova Lei Orgânica da Magistratura Nacional (LOMAN) está sendo </w:t>
      </w:r>
      <w:proofErr w:type="gramStart"/>
      <w:r w:rsidR="002E2752">
        <w:rPr>
          <w:rFonts w:ascii="Times New Roman" w:hAnsi="Times New Roman" w:cs="Times New Roman"/>
          <w:sz w:val="24"/>
          <w:szCs w:val="24"/>
        </w:rPr>
        <w:t>elaborada</w:t>
      </w:r>
      <w:proofErr w:type="gramEnd"/>
      <w:r w:rsidR="002E2752">
        <w:rPr>
          <w:rFonts w:ascii="Times New Roman" w:hAnsi="Times New Roman" w:cs="Times New Roman"/>
          <w:sz w:val="24"/>
          <w:szCs w:val="24"/>
        </w:rPr>
        <w:t xml:space="preserve"> pelo próprio </w:t>
      </w:r>
      <w:r w:rsidR="002E2752">
        <w:rPr>
          <w:rFonts w:ascii="Times New Roman" w:hAnsi="Times New Roman" w:cs="Times New Roman"/>
          <w:color w:val="000000" w:themeColor="text1"/>
          <w:sz w:val="24"/>
          <w:szCs w:val="24"/>
          <w:shd w:val="clear" w:color="auto" w:fill="FFFFFF"/>
        </w:rPr>
        <w:t>STF</w:t>
      </w:r>
      <w:r w:rsidR="00E50351">
        <w:rPr>
          <w:rFonts w:ascii="Times New Roman" w:hAnsi="Times New Roman" w:cs="Times New Roman"/>
          <w:color w:val="000000" w:themeColor="text1"/>
          <w:sz w:val="24"/>
          <w:szCs w:val="24"/>
          <w:shd w:val="clear" w:color="auto" w:fill="FFFFFF"/>
        </w:rPr>
        <w:t xml:space="preserve">, com relatoria do Ministro </w:t>
      </w:r>
      <w:r w:rsidR="00E50351">
        <w:rPr>
          <w:rFonts w:ascii="Times New Roman" w:hAnsi="Times New Roman" w:cs="Times New Roman"/>
          <w:sz w:val="24"/>
          <w:szCs w:val="24"/>
        </w:rPr>
        <w:t xml:space="preserve">Ricardo </w:t>
      </w:r>
      <w:proofErr w:type="spellStart"/>
      <w:r w:rsidR="00E50351" w:rsidRPr="004923A6">
        <w:rPr>
          <w:rFonts w:ascii="Times New Roman" w:hAnsi="Times New Roman" w:cs="Times New Roman"/>
          <w:color w:val="000000" w:themeColor="text1"/>
          <w:sz w:val="24"/>
          <w:szCs w:val="24"/>
          <w:shd w:val="clear" w:color="auto" w:fill="FFFFFF"/>
        </w:rPr>
        <w:t>Lewandowski</w:t>
      </w:r>
      <w:proofErr w:type="spellEnd"/>
      <w:r w:rsidR="00E50351">
        <w:rPr>
          <w:rFonts w:ascii="Times New Roman" w:hAnsi="Times New Roman" w:cs="Times New Roman"/>
          <w:color w:val="000000" w:themeColor="text1"/>
          <w:sz w:val="24"/>
          <w:szCs w:val="24"/>
          <w:shd w:val="clear" w:color="auto" w:fill="FFFFFF"/>
        </w:rPr>
        <w:t>,</w:t>
      </w:r>
      <w:r w:rsidR="002E2752">
        <w:rPr>
          <w:rFonts w:ascii="Times New Roman" w:hAnsi="Times New Roman" w:cs="Times New Roman"/>
          <w:color w:val="000000" w:themeColor="text1"/>
          <w:sz w:val="24"/>
          <w:szCs w:val="24"/>
          <w:shd w:val="clear" w:color="auto" w:fill="FFFFFF"/>
        </w:rPr>
        <w:t xml:space="preserve"> antes do envio ao Congresso Nacional</w:t>
      </w:r>
      <w:r w:rsidR="00AC2062">
        <w:rPr>
          <w:rStyle w:val="Refdenotaderodap"/>
          <w:rFonts w:ascii="Times New Roman" w:hAnsi="Times New Roman" w:cs="Times New Roman"/>
          <w:color w:val="000000" w:themeColor="text1"/>
          <w:sz w:val="24"/>
          <w:szCs w:val="24"/>
          <w:shd w:val="clear" w:color="auto" w:fill="FFFFFF"/>
        </w:rPr>
        <w:footnoteReference w:id="20"/>
      </w:r>
      <w:r w:rsidR="006E409A">
        <w:rPr>
          <w:rFonts w:ascii="Times New Roman" w:hAnsi="Times New Roman" w:cs="Times New Roman"/>
          <w:color w:val="000000" w:themeColor="text1"/>
          <w:sz w:val="24"/>
          <w:szCs w:val="24"/>
          <w:shd w:val="clear" w:color="auto" w:fill="FFFFFF"/>
        </w:rPr>
        <w:t xml:space="preserve">, havendo notícias de que </w:t>
      </w:r>
      <w:r w:rsidR="00D37249">
        <w:rPr>
          <w:rFonts w:ascii="Times New Roman" w:hAnsi="Times New Roman" w:cs="Times New Roman"/>
          <w:color w:val="000000" w:themeColor="text1"/>
          <w:sz w:val="24"/>
          <w:szCs w:val="24"/>
          <w:shd w:val="clear" w:color="auto" w:fill="FFFFFF"/>
        </w:rPr>
        <w:t>as associações de cla</w:t>
      </w:r>
      <w:r w:rsidR="00AC2062">
        <w:rPr>
          <w:rFonts w:ascii="Times New Roman" w:hAnsi="Times New Roman" w:cs="Times New Roman"/>
          <w:color w:val="000000" w:themeColor="text1"/>
          <w:sz w:val="24"/>
          <w:szCs w:val="24"/>
          <w:shd w:val="clear" w:color="auto" w:fill="FFFFFF"/>
        </w:rPr>
        <w:t>sse têm participado ativamente d</w:t>
      </w:r>
      <w:r w:rsidR="00D37249">
        <w:rPr>
          <w:rFonts w:ascii="Times New Roman" w:hAnsi="Times New Roman" w:cs="Times New Roman"/>
          <w:color w:val="000000" w:themeColor="text1"/>
          <w:sz w:val="24"/>
          <w:szCs w:val="24"/>
          <w:shd w:val="clear" w:color="auto" w:fill="FFFFFF"/>
        </w:rPr>
        <w:t>essa discussão, o que por óbvio</w:t>
      </w:r>
      <w:r w:rsidR="00AC2062">
        <w:rPr>
          <w:rFonts w:ascii="Times New Roman" w:hAnsi="Times New Roman" w:cs="Times New Roman"/>
          <w:color w:val="000000" w:themeColor="text1"/>
          <w:sz w:val="24"/>
          <w:szCs w:val="24"/>
          <w:shd w:val="clear" w:color="auto" w:fill="FFFFFF"/>
        </w:rPr>
        <w:t xml:space="preserve"> influenciará diretamente na versão</w:t>
      </w:r>
      <w:r w:rsidR="0018706E">
        <w:rPr>
          <w:rFonts w:ascii="Times New Roman" w:hAnsi="Times New Roman" w:cs="Times New Roman"/>
          <w:color w:val="000000" w:themeColor="text1"/>
          <w:sz w:val="24"/>
          <w:szCs w:val="24"/>
          <w:shd w:val="clear" w:color="auto" w:fill="FFFFFF"/>
        </w:rPr>
        <w:t xml:space="preserve"> final</w:t>
      </w:r>
      <w:r w:rsidR="00AC2062">
        <w:rPr>
          <w:rFonts w:ascii="Times New Roman" w:hAnsi="Times New Roman" w:cs="Times New Roman"/>
          <w:color w:val="000000" w:themeColor="text1"/>
          <w:sz w:val="24"/>
          <w:szCs w:val="24"/>
          <w:shd w:val="clear" w:color="auto" w:fill="FFFFFF"/>
        </w:rPr>
        <w:t xml:space="preserve"> do documento</w:t>
      </w:r>
      <w:r w:rsidR="00CE1CB1">
        <w:rPr>
          <w:rFonts w:ascii="Times New Roman" w:hAnsi="Times New Roman" w:cs="Times New Roman"/>
          <w:color w:val="000000" w:themeColor="text1"/>
          <w:sz w:val="24"/>
          <w:szCs w:val="24"/>
          <w:shd w:val="clear" w:color="auto" w:fill="FFFFFF"/>
        </w:rPr>
        <w:t>, na medida em que tramita sem qualquer participação da sociedade civil ou de seus representantes</w:t>
      </w:r>
      <w:r w:rsidR="006E409A">
        <w:rPr>
          <w:rStyle w:val="Refdenotaderodap"/>
          <w:rFonts w:ascii="Times New Roman" w:hAnsi="Times New Roman" w:cs="Times New Roman"/>
          <w:color w:val="000000" w:themeColor="text1"/>
          <w:sz w:val="24"/>
          <w:szCs w:val="24"/>
          <w:shd w:val="clear" w:color="auto" w:fill="FFFFFF"/>
        </w:rPr>
        <w:footnoteReference w:id="21"/>
      </w:r>
      <w:r w:rsidR="005A6062">
        <w:rPr>
          <w:rFonts w:ascii="Times New Roman" w:hAnsi="Times New Roman" w:cs="Times New Roman"/>
          <w:color w:val="000000" w:themeColor="text1"/>
          <w:sz w:val="24"/>
          <w:szCs w:val="24"/>
          <w:shd w:val="clear" w:color="auto" w:fill="FFFFFF"/>
        </w:rPr>
        <w:t xml:space="preserve">. </w:t>
      </w:r>
      <w:bookmarkStart w:id="0" w:name="_GoBack"/>
      <w:bookmarkEnd w:id="0"/>
      <w:r w:rsidR="000D45E9">
        <w:rPr>
          <w:rFonts w:ascii="Times New Roman" w:hAnsi="Times New Roman" w:cs="Times New Roman"/>
          <w:sz w:val="24"/>
          <w:szCs w:val="24"/>
        </w:rPr>
        <w:t>Imperioso</w:t>
      </w:r>
      <w:r w:rsidR="00496B19">
        <w:rPr>
          <w:rFonts w:ascii="Times New Roman" w:hAnsi="Times New Roman" w:cs="Times New Roman"/>
          <w:sz w:val="24"/>
          <w:szCs w:val="24"/>
        </w:rPr>
        <w:t xml:space="preserve"> aqui </w:t>
      </w:r>
      <w:r w:rsidR="00C95D00">
        <w:rPr>
          <w:rFonts w:ascii="Times New Roman" w:hAnsi="Times New Roman" w:cs="Times New Roman"/>
          <w:sz w:val="24"/>
          <w:szCs w:val="24"/>
        </w:rPr>
        <w:t>citar</w:t>
      </w:r>
      <w:r w:rsidR="00285509">
        <w:rPr>
          <w:rFonts w:ascii="Times New Roman" w:hAnsi="Times New Roman" w:cs="Times New Roman"/>
          <w:sz w:val="24"/>
          <w:szCs w:val="24"/>
        </w:rPr>
        <w:t xml:space="preserve"> as palavras da Corregedora</w:t>
      </w:r>
      <w:r w:rsidR="004F6BDB">
        <w:rPr>
          <w:rFonts w:ascii="Times New Roman" w:hAnsi="Times New Roman" w:cs="Times New Roman"/>
          <w:sz w:val="24"/>
          <w:szCs w:val="24"/>
        </w:rPr>
        <w:t xml:space="preserve"> Gisela</w:t>
      </w:r>
      <w:r w:rsidR="000D45E9">
        <w:rPr>
          <w:rFonts w:ascii="Times New Roman" w:hAnsi="Times New Roman" w:cs="Times New Roman"/>
          <w:sz w:val="24"/>
          <w:szCs w:val="24"/>
        </w:rPr>
        <w:t xml:space="preserve"> </w:t>
      </w:r>
      <w:proofErr w:type="spellStart"/>
      <w:r w:rsidR="004F6BDB">
        <w:rPr>
          <w:rFonts w:ascii="Times New Roman" w:hAnsi="Times New Roman" w:cs="Times New Roman"/>
          <w:sz w:val="24"/>
          <w:szCs w:val="24"/>
        </w:rPr>
        <w:t>Gondin</w:t>
      </w:r>
      <w:proofErr w:type="spellEnd"/>
      <w:r w:rsidR="004F6BDB">
        <w:rPr>
          <w:rFonts w:ascii="Times New Roman" w:hAnsi="Times New Roman" w:cs="Times New Roman"/>
          <w:sz w:val="24"/>
          <w:szCs w:val="24"/>
        </w:rPr>
        <w:t xml:space="preserve"> Ramos, </w:t>
      </w:r>
      <w:r w:rsidR="00EA34C1">
        <w:rPr>
          <w:rFonts w:ascii="Times New Roman" w:hAnsi="Times New Roman" w:cs="Times New Roman"/>
          <w:sz w:val="24"/>
          <w:szCs w:val="24"/>
        </w:rPr>
        <w:t>sobre essa</w:t>
      </w:r>
      <w:r w:rsidR="0022579C">
        <w:rPr>
          <w:rFonts w:ascii="Times New Roman" w:hAnsi="Times New Roman" w:cs="Times New Roman"/>
          <w:sz w:val="24"/>
          <w:szCs w:val="24"/>
        </w:rPr>
        <w:t>s</w:t>
      </w:r>
      <w:r w:rsidR="00EA34C1">
        <w:rPr>
          <w:rFonts w:ascii="Times New Roman" w:hAnsi="Times New Roman" w:cs="Times New Roman"/>
          <w:sz w:val="24"/>
          <w:szCs w:val="24"/>
        </w:rPr>
        <w:t xml:space="preserve"> nova</w:t>
      </w:r>
      <w:r w:rsidR="0022579C">
        <w:rPr>
          <w:rFonts w:ascii="Times New Roman" w:hAnsi="Times New Roman" w:cs="Times New Roman"/>
          <w:sz w:val="24"/>
          <w:szCs w:val="24"/>
        </w:rPr>
        <w:t>s</w:t>
      </w:r>
      <w:r w:rsidR="00EA34C1">
        <w:rPr>
          <w:rFonts w:ascii="Times New Roman" w:hAnsi="Times New Roman" w:cs="Times New Roman"/>
          <w:sz w:val="24"/>
          <w:szCs w:val="24"/>
        </w:rPr>
        <w:t xml:space="preserve"> investida</w:t>
      </w:r>
      <w:r w:rsidR="0022579C">
        <w:rPr>
          <w:rFonts w:ascii="Times New Roman" w:hAnsi="Times New Roman" w:cs="Times New Roman"/>
          <w:sz w:val="24"/>
          <w:szCs w:val="24"/>
        </w:rPr>
        <w:t>s</w:t>
      </w:r>
      <w:r w:rsidR="00EA34C1">
        <w:rPr>
          <w:rFonts w:ascii="Times New Roman" w:hAnsi="Times New Roman" w:cs="Times New Roman"/>
          <w:sz w:val="24"/>
          <w:szCs w:val="24"/>
        </w:rPr>
        <w:t xml:space="preserve"> da </w:t>
      </w:r>
      <w:r w:rsidR="00EF1A44" w:rsidRPr="00441C47">
        <w:rPr>
          <w:rFonts w:ascii="Times New Roman" w:hAnsi="Times New Roman" w:cs="Times New Roman"/>
          <w:sz w:val="24"/>
          <w:szCs w:val="24"/>
        </w:rPr>
        <w:t>Associação de Magistrados Brasileiros (AMB)</w:t>
      </w:r>
      <w:r w:rsidR="00EF1A44">
        <w:rPr>
          <w:rFonts w:ascii="Times New Roman" w:hAnsi="Times New Roman" w:cs="Times New Roman"/>
          <w:sz w:val="24"/>
          <w:szCs w:val="24"/>
        </w:rPr>
        <w:t xml:space="preserve"> </w:t>
      </w:r>
      <w:r w:rsidR="00AD4B1F">
        <w:rPr>
          <w:rFonts w:ascii="Times New Roman" w:hAnsi="Times New Roman" w:cs="Times New Roman"/>
          <w:sz w:val="24"/>
          <w:szCs w:val="24"/>
        </w:rPr>
        <w:t>em parceria com alguns Ministros do STF</w:t>
      </w:r>
      <w:r w:rsidR="00EA34C1">
        <w:rPr>
          <w:rFonts w:ascii="Times New Roman" w:hAnsi="Times New Roman" w:cs="Times New Roman"/>
          <w:sz w:val="24"/>
          <w:szCs w:val="24"/>
        </w:rPr>
        <w:t>:</w:t>
      </w:r>
    </w:p>
    <w:p w14:paraId="31939A2A" w14:textId="77777777" w:rsidR="00BA73E6" w:rsidRDefault="00BA73E6" w:rsidP="001932BD">
      <w:pPr>
        <w:spacing w:after="0" w:line="360" w:lineRule="auto"/>
        <w:jc w:val="both"/>
        <w:rPr>
          <w:rFonts w:ascii="Times New Roman" w:hAnsi="Times New Roman" w:cs="Times New Roman"/>
          <w:sz w:val="24"/>
          <w:szCs w:val="24"/>
        </w:rPr>
      </w:pPr>
    </w:p>
    <w:p w14:paraId="48583008" w14:textId="7F1DFEB6" w:rsidR="00B04A30" w:rsidRDefault="00B04A30" w:rsidP="00C95D00">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o que se pretende fazer com o Conselho, hoje, é algo sem precedentes. Estão em pleno curso, sem vela ou coroa de flores, os preparativos para o cortejo fúnebre do CNJ.</w:t>
      </w:r>
    </w:p>
    <w:p w14:paraId="068E148E" w14:textId="29C829AD" w:rsidR="00285509" w:rsidRPr="00C95D00" w:rsidRDefault="00285509" w:rsidP="00C95D00">
      <w:pPr>
        <w:spacing w:after="0" w:line="240" w:lineRule="auto"/>
        <w:ind w:left="2268"/>
        <w:jc w:val="both"/>
        <w:rPr>
          <w:rFonts w:ascii="Times New Roman" w:hAnsi="Times New Roman" w:cs="Times New Roman"/>
          <w:sz w:val="20"/>
          <w:szCs w:val="20"/>
        </w:rPr>
      </w:pPr>
      <w:r w:rsidRPr="00C95D00">
        <w:rPr>
          <w:rFonts w:ascii="Times New Roman" w:hAnsi="Times New Roman" w:cs="Times New Roman"/>
          <w:sz w:val="20"/>
          <w:szCs w:val="20"/>
        </w:rPr>
        <w:t>Se for aprovada como está a proposta da nova Lei Orgânica da Magistratura Nacional (</w:t>
      </w:r>
      <w:proofErr w:type="spellStart"/>
      <w:r w:rsidRPr="00C95D00">
        <w:rPr>
          <w:rFonts w:ascii="Times New Roman" w:hAnsi="Times New Roman" w:cs="Times New Roman"/>
          <w:sz w:val="20"/>
          <w:szCs w:val="20"/>
        </w:rPr>
        <w:t>Loman</w:t>
      </w:r>
      <w:proofErr w:type="spellEnd"/>
      <w:r w:rsidRPr="00C95D00">
        <w:rPr>
          <w:rFonts w:ascii="Times New Roman" w:hAnsi="Times New Roman" w:cs="Times New Roman"/>
          <w:sz w:val="20"/>
          <w:szCs w:val="20"/>
        </w:rPr>
        <w:t>), o CNJ se transformará em uma repartição burocrática de pouco utilidade para o País. A pretexto de zelar pela autonomia administrativa dos tribunais – que, como bem mostra a história nacional, poucas vezes serviu ao bom funcionamento da Justiça – a proposta acaba com</w:t>
      </w:r>
      <w:r w:rsidR="00C95D00">
        <w:rPr>
          <w:rFonts w:ascii="Times New Roman" w:hAnsi="Times New Roman" w:cs="Times New Roman"/>
          <w:sz w:val="20"/>
          <w:szCs w:val="20"/>
        </w:rPr>
        <w:t xml:space="preserve"> o Conselho Nacional de Justiça</w:t>
      </w:r>
      <w:r w:rsidR="00CD4459" w:rsidRPr="00C95D00">
        <w:rPr>
          <w:rStyle w:val="Refdenotaderodap"/>
          <w:rFonts w:ascii="Times New Roman" w:hAnsi="Times New Roman" w:cs="Times New Roman"/>
          <w:sz w:val="20"/>
          <w:szCs w:val="20"/>
        </w:rPr>
        <w:footnoteReference w:id="22"/>
      </w:r>
      <w:r w:rsidR="00C95D00">
        <w:rPr>
          <w:rFonts w:ascii="Times New Roman" w:hAnsi="Times New Roman" w:cs="Times New Roman"/>
          <w:sz w:val="20"/>
          <w:szCs w:val="20"/>
        </w:rPr>
        <w:t>.</w:t>
      </w:r>
    </w:p>
    <w:p w14:paraId="13B73027" w14:textId="77777777" w:rsidR="00BA73E6" w:rsidRDefault="00BA73E6" w:rsidP="001932BD">
      <w:pPr>
        <w:spacing w:after="0" w:line="360" w:lineRule="auto"/>
        <w:jc w:val="both"/>
        <w:rPr>
          <w:rFonts w:ascii="Times New Roman" w:hAnsi="Times New Roman" w:cs="Times New Roman"/>
          <w:sz w:val="24"/>
          <w:szCs w:val="24"/>
        </w:rPr>
      </w:pPr>
    </w:p>
    <w:p w14:paraId="236CA311" w14:textId="67562105" w:rsidR="00B371A7" w:rsidRDefault="00B371A7" w:rsidP="006C773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 proposta da nova lei ainda multiplica os salários da categoria através de gratificações, bônus e indenizações, pois assim é possível driblar o</w:t>
      </w:r>
      <w:r w:rsidR="00CE1628">
        <w:rPr>
          <w:rFonts w:ascii="Times New Roman" w:hAnsi="Times New Roman" w:cs="Times New Roman"/>
          <w:sz w:val="24"/>
          <w:szCs w:val="24"/>
        </w:rPr>
        <w:t xml:space="preserve"> limite de vencimentos estabelecidos</w:t>
      </w:r>
      <w:r>
        <w:rPr>
          <w:rFonts w:ascii="Times New Roman" w:hAnsi="Times New Roman" w:cs="Times New Roman"/>
          <w:sz w:val="24"/>
          <w:szCs w:val="24"/>
        </w:rPr>
        <w:t xml:space="preserve"> na Constituição, não dependendo a magistratura brasileira dos reajustes de salário do STF, bem como não altera o período de férias a ser</w:t>
      </w:r>
      <w:r w:rsidR="00E04531">
        <w:rPr>
          <w:rFonts w:ascii="Times New Roman" w:hAnsi="Times New Roman" w:cs="Times New Roman"/>
          <w:sz w:val="24"/>
          <w:szCs w:val="24"/>
        </w:rPr>
        <w:t>em</w:t>
      </w:r>
      <w:r>
        <w:rPr>
          <w:rFonts w:ascii="Times New Roman" w:hAnsi="Times New Roman" w:cs="Times New Roman"/>
          <w:sz w:val="24"/>
          <w:szCs w:val="24"/>
        </w:rPr>
        <w:t xml:space="preserve"> gozada</w:t>
      </w:r>
      <w:r w:rsidR="00E04531">
        <w:rPr>
          <w:rFonts w:ascii="Times New Roman" w:hAnsi="Times New Roman" w:cs="Times New Roman"/>
          <w:sz w:val="24"/>
          <w:szCs w:val="24"/>
        </w:rPr>
        <w:t>s</w:t>
      </w:r>
      <w:r>
        <w:rPr>
          <w:rFonts w:ascii="Times New Roman" w:hAnsi="Times New Roman" w:cs="Times New Roman"/>
          <w:sz w:val="24"/>
          <w:szCs w:val="24"/>
        </w:rPr>
        <w:t xml:space="preserve">, permanecendo </w:t>
      </w:r>
      <w:r w:rsidR="00E04531">
        <w:rPr>
          <w:rFonts w:ascii="Times New Roman" w:hAnsi="Times New Roman" w:cs="Times New Roman"/>
          <w:sz w:val="24"/>
          <w:szCs w:val="24"/>
        </w:rPr>
        <w:t xml:space="preserve">de </w:t>
      </w:r>
      <w:r>
        <w:rPr>
          <w:rFonts w:ascii="Times New Roman" w:hAnsi="Times New Roman" w:cs="Times New Roman"/>
          <w:sz w:val="24"/>
          <w:szCs w:val="24"/>
        </w:rPr>
        <w:t>60 dias para todos os juízes do país, com o recebimento de dois abonos de um terço do salário nas respectivas férias.</w:t>
      </w:r>
    </w:p>
    <w:p w14:paraId="3C43B612" w14:textId="54B62AB3" w:rsidR="00274809" w:rsidRDefault="00274809" w:rsidP="006C773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bem aponta </w:t>
      </w:r>
      <w:r w:rsidR="007E1B55">
        <w:rPr>
          <w:rFonts w:ascii="Times New Roman" w:hAnsi="Times New Roman" w:cs="Times New Roman"/>
          <w:sz w:val="24"/>
          <w:szCs w:val="24"/>
        </w:rPr>
        <w:t>Joaquim Falcão</w:t>
      </w:r>
      <w:r w:rsidR="00B339CC">
        <w:rPr>
          <w:rFonts w:ascii="Times New Roman" w:hAnsi="Times New Roman" w:cs="Times New Roman"/>
          <w:sz w:val="24"/>
          <w:szCs w:val="24"/>
        </w:rPr>
        <w:t xml:space="preserve"> em entrevista a Frederico Vasconcelos</w:t>
      </w:r>
      <w:r w:rsidR="007E1B55">
        <w:rPr>
          <w:rFonts w:ascii="Times New Roman" w:hAnsi="Times New Roman" w:cs="Times New Roman"/>
          <w:sz w:val="24"/>
          <w:szCs w:val="24"/>
        </w:rPr>
        <w:t xml:space="preserve">, </w:t>
      </w:r>
      <w:r w:rsidR="0091391B">
        <w:rPr>
          <w:rFonts w:ascii="Times New Roman" w:hAnsi="Times New Roman" w:cs="Times New Roman"/>
          <w:sz w:val="24"/>
          <w:szCs w:val="24"/>
        </w:rPr>
        <w:t>a nova lei é</w:t>
      </w:r>
      <w:r w:rsidR="00CF5564">
        <w:rPr>
          <w:rFonts w:ascii="Times New Roman" w:hAnsi="Times New Roman" w:cs="Times New Roman"/>
          <w:sz w:val="24"/>
          <w:szCs w:val="24"/>
        </w:rPr>
        <w:t xml:space="preserve"> em parte</w:t>
      </w:r>
      <w:r w:rsidR="0091391B">
        <w:rPr>
          <w:rFonts w:ascii="Times New Roman" w:hAnsi="Times New Roman" w:cs="Times New Roman"/>
          <w:sz w:val="24"/>
          <w:szCs w:val="24"/>
        </w:rPr>
        <w:t xml:space="preserve"> uma tentativa de reanálise de algo que já foi </w:t>
      </w:r>
      <w:r w:rsidR="00B339CC">
        <w:rPr>
          <w:rFonts w:ascii="Times New Roman" w:hAnsi="Times New Roman" w:cs="Times New Roman"/>
          <w:sz w:val="24"/>
          <w:szCs w:val="24"/>
        </w:rPr>
        <w:t>decidido pelo STF</w:t>
      </w:r>
      <w:r w:rsidR="00F80118">
        <w:rPr>
          <w:rFonts w:ascii="Times New Roman" w:hAnsi="Times New Roman" w:cs="Times New Roman"/>
          <w:sz w:val="24"/>
          <w:szCs w:val="24"/>
        </w:rPr>
        <w:t xml:space="preserve"> e de outra</w:t>
      </w:r>
      <w:r w:rsidR="00CF5564">
        <w:rPr>
          <w:rFonts w:ascii="Times New Roman" w:hAnsi="Times New Roman" w:cs="Times New Roman"/>
          <w:sz w:val="24"/>
          <w:szCs w:val="24"/>
        </w:rPr>
        <w:t xml:space="preserve"> </w:t>
      </w:r>
      <w:r w:rsidR="00B339CC">
        <w:rPr>
          <w:rFonts w:ascii="Times New Roman" w:hAnsi="Times New Roman" w:cs="Times New Roman"/>
          <w:sz w:val="24"/>
          <w:szCs w:val="24"/>
        </w:rPr>
        <w:t>uma atitude que somente reforça o corporativismo do Judiciário</w:t>
      </w:r>
      <w:r w:rsidR="00F80118">
        <w:rPr>
          <w:rFonts w:ascii="Times New Roman" w:hAnsi="Times New Roman" w:cs="Times New Roman"/>
          <w:sz w:val="24"/>
          <w:szCs w:val="24"/>
        </w:rPr>
        <w:t>,</w:t>
      </w:r>
      <w:r w:rsidR="00B339CC">
        <w:rPr>
          <w:rFonts w:ascii="Times New Roman" w:hAnsi="Times New Roman" w:cs="Times New Roman"/>
          <w:sz w:val="24"/>
          <w:szCs w:val="24"/>
        </w:rPr>
        <w:t xml:space="preserve"> coloca</w:t>
      </w:r>
      <w:r w:rsidR="00F80118">
        <w:rPr>
          <w:rFonts w:ascii="Times New Roman" w:hAnsi="Times New Roman" w:cs="Times New Roman"/>
          <w:sz w:val="24"/>
          <w:szCs w:val="24"/>
        </w:rPr>
        <w:t>ndo</w:t>
      </w:r>
      <w:r w:rsidR="00B339CC">
        <w:rPr>
          <w:rFonts w:ascii="Times New Roman" w:hAnsi="Times New Roman" w:cs="Times New Roman"/>
          <w:sz w:val="24"/>
          <w:szCs w:val="24"/>
        </w:rPr>
        <w:t xml:space="preserve"> toda a sociedade contra os interesses da categoria, na medida em que o CNJ não é um órgão dos juízes, tendo sido criado com o objetivo de ser </w:t>
      </w:r>
      <w:r w:rsidR="00FD5DDC">
        <w:rPr>
          <w:rFonts w:ascii="Times New Roman" w:hAnsi="Times New Roman" w:cs="Times New Roman"/>
          <w:sz w:val="24"/>
          <w:szCs w:val="24"/>
        </w:rPr>
        <w:t>“</w:t>
      </w:r>
      <w:proofErr w:type="spellStart"/>
      <w:r w:rsidR="00B339CC">
        <w:rPr>
          <w:rFonts w:ascii="Times New Roman" w:hAnsi="Times New Roman" w:cs="Times New Roman"/>
          <w:sz w:val="24"/>
          <w:szCs w:val="24"/>
        </w:rPr>
        <w:t>multi-representativo</w:t>
      </w:r>
      <w:proofErr w:type="spellEnd"/>
      <w:r w:rsidR="00FD5DDC">
        <w:rPr>
          <w:rFonts w:ascii="Times New Roman" w:hAnsi="Times New Roman" w:cs="Times New Roman"/>
          <w:sz w:val="24"/>
          <w:szCs w:val="24"/>
        </w:rPr>
        <w:t>”</w:t>
      </w:r>
      <w:r w:rsidR="000F491C">
        <w:rPr>
          <w:rFonts w:ascii="Times New Roman" w:hAnsi="Times New Roman" w:cs="Times New Roman"/>
          <w:sz w:val="24"/>
          <w:szCs w:val="24"/>
        </w:rPr>
        <w:t>, no intuito de tornar o Judiciário um poder aberto e participativo</w:t>
      </w:r>
      <w:r w:rsidR="000F63A1">
        <w:rPr>
          <w:rFonts w:ascii="Times New Roman" w:hAnsi="Times New Roman" w:cs="Times New Roman"/>
          <w:sz w:val="24"/>
          <w:szCs w:val="24"/>
        </w:rPr>
        <w:t>, com promotores, magistrados, procuradores, advocacia e sociedade</w:t>
      </w:r>
      <w:r w:rsidR="00B339CC">
        <w:rPr>
          <w:rStyle w:val="Refdenotaderodap"/>
          <w:rFonts w:ascii="Times New Roman" w:hAnsi="Times New Roman" w:cs="Times New Roman"/>
          <w:sz w:val="24"/>
          <w:szCs w:val="24"/>
        </w:rPr>
        <w:footnoteReference w:id="23"/>
      </w:r>
      <w:r w:rsidR="00B339CC">
        <w:rPr>
          <w:rFonts w:ascii="Times New Roman" w:hAnsi="Times New Roman" w:cs="Times New Roman"/>
          <w:sz w:val="24"/>
          <w:szCs w:val="24"/>
        </w:rPr>
        <w:t>.</w:t>
      </w:r>
    </w:p>
    <w:p w14:paraId="75BF1438" w14:textId="3A5A1C46" w:rsidR="00F54702" w:rsidRDefault="001B1DFB" w:rsidP="00C95D0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Diante de tal movimentação, o</w:t>
      </w:r>
      <w:r w:rsidR="00D9151E">
        <w:rPr>
          <w:rFonts w:ascii="Times New Roman" w:hAnsi="Times New Roman" w:cs="Times New Roman"/>
          <w:sz w:val="24"/>
          <w:szCs w:val="24"/>
        </w:rPr>
        <w:t xml:space="preserve"> que </w:t>
      </w:r>
      <w:r w:rsidR="00C95D00">
        <w:rPr>
          <w:rFonts w:ascii="Times New Roman" w:hAnsi="Times New Roman" w:cs="Times New Roman"/>
          <w:sz w:val="24"/>
          <w:szCs w:val="24"/>
        </w:rPr>
        <w:t xml:space="preserve">se </w:t>
      </w:r>
      <w:r w:rsidR="00D9151E">
        <w:rPr>
          <w:rFonts w:ascii="Times New Roman" w:hAnsi="Times New Roman" w:cs="Times New Roman"/>
          <w:sz w:val="24"/>
          <w:szCs w:val="24"/>
        </w:rPr>
        <w:t xml:space="preserve">nota é </w:t>
      </w:r>
      <w:r w:rsidR="003D7635">
        <w:rPr>
          <w:rFonts w:ascii="Times New Roman" w:hAnsi="Times New Roman" w:cs="Times New Roman"/>
          <w:sz w:val="24"/>
          <w:szCs w:val="24"/>
        </w:rPr>
        <w:t xml:space="preserve">a insistente tentativa </w:t>
      </w:r>
      <w:r w:rsidR="00E9208A">
        <w:rPr>
          <w:rFonts w:ascii="Times New Roman" w:hAnsi="Times New Roman" w:cs="Times New Roman"/>
          <w:sz w:val="24"/>
          <w:szCs w:val="24"/>
        </w:rPr>
        <w:t>de uma c</w:t>
      </w:r>
      <w:r w:rsidR="00D9151E">
        <w:rPr>
          <w:rFonts w:ascii="Times New Roman" w:hAnsi="Times New Roman" w:cs="Times New Roman"/>
          <w:sz w:val="24"/>
          <w:szCs w:val="24"/>
        </w:rPr>
        <w:t>lasse,</w:t>
      </w:r>
      <w:r w:rsidR="00E9208A">
        <w:rPr>
          <w:rFonts w:ascii="Times New Roman" w:hAnsi="Times New Roman" w:cs="Times New Roman"/>
          <w:sz w:val="24"/>
          <w:szCs w:val="24"/>
        </w:rPr>
        <w:t xml:space="preserve"> representada por </w:t>
      </w:r>
      <w:r w:rsidR="00DC517E">
        <w:rPr>
          <w:rFonts w:ascii="Times New Roman" w:hAnsi="Times New Roman" w:cs="Times New Roman"/>
          <w:sz w:val="24"/>
          <w:szCs w:val="24"/>
        </w:rPr>
        <w:t>suas</w:t>
      </w:r>
      <w:r w:rsidR="00D9151E">
        <w:rPr>
          <w:rFonts w:ascii="Times New Roman" w:hAnsi="Times New Roman" w:cs="Times New Roman"/>
          <w:sz w:val="24"/>
          <w:szCs w:val="24"/>
        </w:rPr>
        <w:t xml:space="preserve"> associaç</w:t>
      </w:r>
      <w:r w:rsidR="00DC517E">
        <w:rPr>
          <w:rFonts w:ascii="Times New Roman" w:hAnsi="Times New Roman" w:cs="Times New Roman"/>
          <w:sz w:val="24"/>
          <w:szCs w:val="24"/>
        </w:rPr>
        <w:t>ões</w:t>
      </w:r>
      <w:r w:rsidR="00D9151E">
        <w:rPr>
          <w:rFonts w:ascii="Times New Roman" w:hAnsi="Times New Roman" w:cs="Times New Roman"/>
          <w:sz w:val="24"/>
          <w:szCs w:val="24"/>
        </w:rPr>
        <w:t xml:space="preserve">, </w:t>
      </w:r>
      <w:r w:rsidR="00232674">
        <w:rPr>
          <w:rFonts w:ascii="Times New Roman" w:hAnsi="Times New Roman" w:cs="Times New Roman"/>
          <w:sz w:val="24"/>
          <w:szCs w:val="24"/>
        </w:rPr>
        <w:t xml:space="preserve">em implementar a concentração de poder em seus pares, objetivando verdadeiro monopólio </w:t>
      </w:r>
      <w:r w:rsidR="00C4703B">
        <w:rPr>
          <w:rFonts w:ascii="Times New Roman" w:hAnsi="Times New Roman" w:cs="Times New Roman"/>
          <w:sz w:val="24"/>
          <w:szCs w:val="24"/>
        </w:rPr>
        <w:t xml:space="preserve">do controle disciplinar, </w:t>
      </w:r>
      <w:r w:rsidR="00D030A9">
        <w:rPr>
          <w:rFonts w:ascii="Times New Roman" w:hAnsi="Times New Roman" w:cs="Times New Roman"/>
          <w:sz w:val="24"/>
          <w:szCs w:val="24"/>
        </w:rPr>
        <w:t xml:space="preserve">sem demonstrar maior preocupação com o tema de efetividade da tutela jurisdicional ou </w:t>
      </w:r>
      <w:r w:rsidR="007E56E8">
        <w:rPr>
          <w:rFonts w:ascii="Times New Roman" w:hAnsi="Times New Roman" w:cs="Times New Roman"/>
          <w:sz w:val="24"/>
          <w:szCs w:val="24"/>
        </w:rPr>
        <w:t>modernização do Judiciário</w:t>
      </w:r>
      <w:r w:rsidR="00770E2E">
        <w:rPr>
          <w:rFonts w:ascii="Times New Roman" w:hAnsi="Times New Roman" w:cs="Times New Roman"/>
          <w:sz w:val="24"/>
          <w:szCs w:val="24"/>
        </w:rPr>
        <w:t>, tendo como único e primordial foco os vencimentos, benefícios e prerrogativas</w:t>
      </w:r>
      <w:r w:rsidR="00304C07">
        <w:rPr>
          <w:rFonts w:ascii="Times New Roman" w:hAnsi="Times New Roman" w:cs="Times New Roman"/>
          <w:sz w:val="24"/>
          <w:szCs w:val="24"/>
        </w:rPr>
        <w:t xml:space="preserve"> da categoria</w:t>
      </w:r>
      <w:r w:rsidR="00770E2E">
        <w:rPr>
          <w:rFonts w:ascii="Times New Roman" w:hAnsi="Times New Roman" w:cs="Times New Roman"/>
          <w:sz w:val="24"/>
          <w:szCs w:val="24"/>
        </w:rPr>
        <w:t xml:space="preserve"> sob pretexto de uma “valorização dos subsídios”</w:t>
      </w:r>
      <w:r w:rsidR="00021F91">
        <w:rPr>
          <w:rFonts w:ascii="Times New Roman" w:hAnsi="Times New Roman" w:cs="Times New Roman"/>
          <w:sz w:val="24"/>
          <w:szCs w:val="24"/>
        </w:rPr>
        <w:t xml:space="preserve"> para preservação da carreira</w:t>
      </w:r>
      <w:r w:rsidR="00E7591B">
        <w:rPr>
          <w:rStyle w:val="Refdenotaderodap"/>
          <w:rFonts w:ascii="Times New Roman" w:hAnsi="Times New Roman" w:cs="Times New Roman"/>
          <w:sz w:val="24"/>
          <w:szCs w:val="24"/>
        </w:rPr>
        <w:footnoteReference w:id="24"/>
      </w:r>
      <w:r w:rsidR="007E56E8">
        <w:rPr>
          <w:rFonts w:ascii="Times New Roman" w:hAnsi="Times New Roman" w:cs="Times New Roman"/>
          <w:sz w:val="24"/>
          <w:szCs w:val="24"/>
        </w:rPr>
        <w:t>.</w:t>
      </w:r>
    </w:p>
    <w:p w14:paraId="4910B822" w14:textId="501FFD16" w:rsidR="003A6962" w:rsidRDefault="003A6962" w:rsidP="00C95D0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análise sobre o tema do poder disciplinar cabe aqui registrar a visão de Ricardo Cunha </w:t>
      </w:r>
      <w:proofErr w:type="spellStart"/>
      <w:r>
        <w:rPr>
          <w:rFonts w:ascii="Times New Roman" w:hAnsi="Times New Roman" w:cs="Times New Roman"/>
          <w:sz w:val="24"/>
          <w:szCs w:val="24"/>
        </w:rPr>
        <w:t>Chimenti</w:t>
      </w:r>
      <w:proofErr w:type="spellEnd"/>
      <w:r>
        <w:rPr>
          <w:rFonts w:ascii="Times New Roman" w:hAnsi="Times New Roman" w:cs="Times New Roman"/>
          <w:sz w:val="24"/>
          <w:szCs w:val="24"/>
        </w:rPr>
        <w:t xml:space="preserve">, magistrado da Justiça Estadual de São Paulo há </w:t>
      </w:r>
      <w:r w:rsidR="00E8490F" w:rsidRPr="00E8490F">
        <w:rPr>
          <w:rFonts w:ascii="Times New Roman" w:hAnsi="Times New Roman" w:cs="Times New Roman"/>
          <w:sz w:val="24"/>
          <w:szCs w:val="24"/>
        </w:rPr>
        <w:t>26</w:t>
      </w:r>
      <w:r w:rsidRPr="00E8490F">
        <w:rPr>
          <w:rFonts w:ascii="Times New Roman" w:hAnsi="Times New Roman" w:cs="Times New Roman"/>
          <w:sz w:val="24"/>
          <w:szCs w:val="24"/>
        </w:rPr>
        <w:t xml:space="preserve"> anos</w:t>
      </w:r>
      <w:r>
        <w:rPr>
          <w:rFonts w:ascii="Times New Roman" w:hAnsi="Times New Roman" w:cs="Times New Roman"/>
          <w:sz w:val="24"/>
          <w:szCs w:val="24"/>
        </w:rPr>
        <w:t xml:space="preserve">: </w:t>
      </w:r>
    </w:p>
    <w:p w14:paraId="25B28714" w14:textId="77777777" w:rsidR="00051F30" w:rsidRDefault="00051F30" w:rsidP="00C95D00">
      <w:pPr>
        <w:spacing w:after="0" w:line="360" w:lineRule="auto"/>
        <w:ind w:firstLine="708"/>
        <w:jc w:val="both"/>
        <w:rPr>
          <w:rFonts w:ascii="Times New Roman" w:hAnsi="Times New Roman" w:cs="Times New Roman"/>
          <w:sz w:val="24"/>
          <w:szCs w:val="24"/>
        </w:rPr>
      </w:pPr>
    </w:p>
    <w:p w14:paraId="11957B31" w14:textId="6EC7688B" w:rsidR="003A6962" w:rsidRPr="003D6036" w:rsidRDefault="003A6962" w:rsidP="000512B3">
      <w:pPr>
        <w:spacing w:after="0" w:line="240" w:lineRule="auto"/>
        <w:ind w:left="2268"/>
        <w:jc w:val="both"/>
        <w:rPr>
          <w:rFonts w:ascii="Times New Roman" w:hAnsi="Times New Roman" w:cs="Times New Roman"/>
          <w:sz w:val="20"/>
          <w:szCs w:val="20"/>
        </w:rPr>
      </w:pPr>
      <w:r w:rsidRPr="003D6036">
        <w:rPr>
          <w:rFonts w:ascii="Times New Roman" w:hAnsi="Times New Roman" w:cs="Times New Roman"/>
          <w:sz w:val="20"/>
          <w:szCs w:val="20"/>
        </w:rPr>
        <w:t xml:space="preserve">Essa premissa constitucional de que </w:t>
      </w:r>
      <w:r w:rsidR="00475F48">
        <w:rPr>
          <w:rFonts w:ascii="Times New Roman" w:hAnsi="Times New Roman" w:cs="Times New Roman"/>
          <w:sz w:val="20"/>
          <w:szCs w:val="20"/>
        </w:rPr>
        <w:t xml:space="preserve">o CNJ pode e deve atuar de ofício, quando do exercício do poder </w:t>
      </w:r>
      <w:r w:rsidR="0007049D">
        <w:rPr>
          <w:rFonts w:ascii="Times New Roman" w:hAnsi="Times New Roman" w:cs="Times New Roman"/>
          <w:sz w:val="20"/>
          <w:szCs w:val="20"/>
        </w:rPr>
        <w:t>disciplinar, tem em mira extirpar com uma doença crônica que era a soberania exclusiva da magistratura no julgamento de seus pares. Assim, quando se defende a ideia de que o CNJ pode e deve atuar de ofício, sem prejuízo da atuação do órgão censor local, enaltece que a competência entre o CNJ e os tribunais é, antes e acima de tudo, concorrente</w:t>
      </w:r>
      <w:r w:rsidR="0064311F">
        <w:rPr>
          <w:rStyle w:val="Refdenotaderodap"/>
          <w:rFonts w:ascii="Times New Roman" w:hAnsi="Times New Roman" w:cs="Times New Roman"/>
          <w:sz w:val="20"/>
          <w:szCs w:val="20"/>
        </w:rPr>
        <w:footnoteReference w:id="25"/>
      </w:r>
      <w:r w:rsidR="0007049D">
        <w:rPr>
          <w:rFonts w:ascii="Times New Roman" w:hAnsi="Times New Roman" w:cs="Times New Roman"/>
          <w:sz w:val="20"/>
          <w:szCs w:val="20"/>
        </w:rPr>
        <w:t>.</w:t>
      </w:r>
    </w:p>
    <w:p w14:paraId="4CF4CB3A" w14:textId="77777777" w:rsidR="00051F30" w:rsidRDefault="00051F30" w:rsidP="00C95D00">
      <w:pPr>
        <w:spacing w:after="0" w:line="360" w:lineRule="auto"/>
        <w:ind w:firstLine="708"/>
        <w:jc w:val="both"/>
        <w:rPr>
          <w:rFonts w:ascii="Times New Roman" w:hAnsi="Times New Roman" w:cs="Times New Roman"/>
          <w:sz w:val="24"/>
          <w:szCs w:val="24"/>
        </w:rPr>
      </w:pPr>
    </w:p>
    <w:p w14:paraId="323FE838" w14:textId="5BB5E5B3" w:rsidR="006C265F" w:rsidRDefault="00AB3039" w:rsidP="00C95D0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Record</w:t>
      </w:r>
      <w:r w:rsidR="00C95D00">
        <w:rPr>
          <w:rFonts w:ascii="Times New Roman" w:hAnsi="Times New Roman" w:cs="Times New Roman"/>
          <w:sz w:val="24"/>
          <w:szCs w:val="24"/>
        </w:rPr>
        <w:t>e-se</w:t>
      </w:r>
      <w:r>
        <w:rPr>
          <w:rFonts w:ascii="Times New Roman" w:hAnsi="Times New Roman" w:cs="Times New Roman"/>
          <w:sz w:val="24"/>
          <w:szCs w:val="24"/>
        </w:rPr>
        <w:t xml:space="preserve">, por oportuno, que </w:t>
      </w:r>
      <w:r w:rsidR="00CB7FB1">
        <w:rPr>
          <w:rFonts w:ascii="Times New Roman" w:hAnsi="Times New Roman" w:cs="Times New Roman"/>
          <w:sz w:val="24"/>
          <w:szCs w:val="24"/>
        </w:rPr>
        <w:t xml:space="preserve">um dos pilares da criação do CNJ era aproximar o cidadão brasileiro do sistema judiciário, </w:t>
      </w:r>
      <w:r w:rsidR="00D0205B">
        <w:rPr>
          <w:rFonts w:ascii="Times New Roman" w:hAnsi="Times New Roman" w:cs="Times New Roman"/>
          <w:sz w:val="24"/>
          <w:szCs w:val="24"/>
        </w:rPr>
        <w:t xml:space="preserve">sendo possível através de informações públicas de interesse coletivo </w:t>
      </w:r>
      <w:r w:rsidR="00AC0FC5">
        <w:rPr>
          <w:rFonts w:ascii="Times New Roman" w:hAnsi="Times New Roman" w:cs="Times New Roman"/>
          <w:sz w:val="24"/>
          <w:szCs w:val="24"/>
        </w:rPr>
        <w:t>exercer</w:t>
      </w:r>
      <w:r w:rsidR="009B3FF5">
        <w:rPr>
          <w:rFonts w:ascii="Times New Roman" w:hAnsi="Times New Roman" w:cs="Times New Roman"/>
          <w:sz w:val="24"/>
          <w:szCs w:val="24"/>
        </w:rPr>
        <w:t xml:space="preserve"> maio</w:t>
      </w:r>
      <w:r w:rsidR="004338C4">
        <w:rPr>
          <w:rFonts w:ascii="Times New Roman" w:hAnsi="Times New Roman" w:cs="Times New Roman"/>
          <w:sz w:val="24"/>
          <w:szCs w:val="24"/>
        </w:rPr>
        <w:t>r transparência na gestão</w:t>
      </w:r>
      <w:r w:rsidR="00562E57">
        <w:rPr>
          <w:rStyle w:val="Refdenotaderodap"/>
          <w:rFonts w:ascii="Times New Roman" w:hAnsi="Times New Roman" w:cs="Times New Roman"/>
          <w:sz w:val="24"/>
          <w:szCs w:val="24"/>
        </w:rPr>
        <w:footnoteReference w:id="26"/>
      </w:r>
      <w:r w:rsidR="004338C4">
        <w:rPr>
          <w:rFonts w:ascii="Times New Roman" w:hAnsi="Times New Roman" w:cs="Times New Roman"/>
          <w:sz w:val="24"/>
          <w:szCs w:val="24"/>
        </w:rPr>
        <w:t>.</w:t>
      </w:r>
      <w:r w:rsidR="000512B3">
        <w:rPr>
          <w:rFonts w:ascii="Times New Roman" w:hAnsi="Times New Roman" w:cs="Times New Roman"/>
          <w:sz w:val="24"/>
          <w:szCs w:val="24"/>
        </w:rPr>
        <w:t xml:space="preserve"> </w:t>
      </w:r>
      <w:r w:rsidR="00C95D00">
        <w:rPr>
          <w:rFonts w:ascii="Times New Roman" w:hAnsi="Times New Roman" w:cs="Times New Roman"/>
          <w:sz w:val="24"/>
          <w:szCs w:val="24"/>
        </w:rPr>
        <w:t>Por outro lado</w:t>
      </w:r>
      <w:r w:rsidR="007A42B9">
        <w:rPr>
          <w:rFonts w:ascii="Times New Roman" w:hAnsi="Times New Roman" w:cs="Times New Roman"/>
          <w:sz w:val="24"/>
          <w:szCs w:val="24"/>
        </w:rPr>
        <w:t xml:space="preserve">, </w:t>
      </w:r>
      <w:r w:rsidR="00A1281A">
        <w:rPr>
          <w:rFonts w:ascii="Times New Roman" w:hAnsi="Times New Roman" w:cs="Times New Roman"/>
          <w:sz w:val="24"/>
          <w:szCs w:val="24"/>
        </w:rPr>
        <w:t>defende</w:t>
      </w:r>
      <w:r w:rsidR="00C95D00">
        <w:rPr>
          <w:rFonts w:ascii="Times New Roman" w:hAnsi="Times New Roman" w:cs="Times New Roman"/>
          <w:sz w:val="24"/>
          <w:szCs w:val="24"/>
        </w:rPr>
        <w:t>-se aqui</w:t>
      </w:r>
      <w:r w:rsidR="00A1281A">
        <w:rPr>
          <w:rFonts w:ascii="Times New Roman" w:hAnsi="Times New Roman" w:cs="Times New Roman"/>
          <w:sz w:val="24"/>
          <w:szCs w:val="24"/>
        </w:rPr>
        <w:t xml:space="preserve"> </w:t>
      </w:r>
      <w:r w:rsidR="00B87A51">
        <w:rPr>
          <w:rFonts w:ascii="Times New Roman" w:hAnsi="Times New Roman" w:cs="Times New Roman"/>
          <w:sz w:val="24"/>
          <w:szCs w:val="24"/>
        </w:rPr>
        <w:t xml:space="preserve">que </w:t>
      </w:r>
      <w:r w:rsidR="00B87A51">
        <w:rPr>
          <w:rFonts w:ascii="Times New Roman" w:hAnsi="Times New Roman" w:cs="Times New Roman"/>
          <w:sz w:val="24"/>
          <w:szCs w:val="24"/>
        </w:rPr>
        <w:lastRenderedPageBreak/>
        <w:t>es</w:t>
      </w:r>
      <w:r w:rsidR="002A2F98">
        <w:rPr>
          <w:rFonts w:ascii="Times New Roman" w:hAnsi="Times New Roman" w:cs="Times New Roman"/>
          <w:sz w:val="24"/>
          <w:szCs w:val="24"/>
        </w:rPr>
        <w:t>sa competênci</w:t>
      </w:r>
      <w:r w:rsidR="00156178">
        <w:rPr>
          <w:rFonts w:ascii="Times New Roman" w:hAnsi="Times New Roman" w:cs="Times New Roman"/>
          <w:sz w:val="24"/>
          <w:szCs w:val="24"/>
        </w:rPr>
        <w:t>a concorrente</w:t>
      </w:r>
      <w:r w:rsidR="00C50058">
        <w:rPr>
          <w:rFonts w:ascii="Times New Roman" w:hAnsi="Times New Roman" w:cs="Times New Roman"/>
          <w:sz w:val="24"/>
          <w:szCs w:val="24"/>
        </w:rPr>
        <w:t xml:space="preserve"> do CNJ</w:t>
      </w:r>
      <w:r w:rsidR="00156178">
        <w:rPr>
          <w:rFonts w:ascii="Times New Roman" w:hAnsi="Times New Roman" w:cs="Times New Roman"/>
          <w:sz w:val="24"/>
          <w:szCs w:val="24"/>
        </w:rPr>
        <w:t xml:space="preserve"> </w:t>
      </w:r>
      <w:r w:rsidR="00257BF9">
        <w:rPr>
          <w:rFonts w:ascii="Times New Roman" w:hAnsi="Times New Roman" w:cs="Times New Roman"/>
          <w:sz w:val="24"/>
          <w:szCs w:val="24"/>
        </w:rPr>
        <w:t xml:space="preserve">em seu jaez </w:t>
      </w:r>
      <w:r w:rsidR="00EA039D">
        <w:rPr>
          <w:rFonts w:ascii="Times New Roman" w:hAnsi="Times New Roman" w:cs="Times New Roman"/>
          <w:sz w:val="24"/>
          <w:szCs w:val="24"/>
        </w:rPr>
        <w:t>correcional</w:t>
      </w:r>
      <w:r w:rsidR="00156178">
        <w:rPr>
          <w:rFonts w:ascii="Times New Roman" w:hAnsi="Times New Roman" w:cs="Times New Roman"/>
          <w:sz w:val="24"/>
          <w:szCs w:val="24"/>
        </w:rPr>
        <w:t xml:space="preserve"> apenas contribui</w:t>
      </w:r>
      <w:r w:rsidR="003D0602">
        <w:rPr>
          <w:rFonts w:ascii="Times New Roman" w:hAnsi="Times New Roman" w:cs="Times New Roman"/>
          <w:sz w:val="24"/>
          <w:szCs w:val="24"/>
        </w:rPr>
        <w:t xml:space="preserve"> com a ação disciplinar</w:t>
      </w:r>
      <w:r w:rsidR="00C50058">
        <w:rPr>
          <w:rFonts w:ascii="Times New Roman" w:hAnsi="Times New Roman" w:cs="Times New Roman"/>
          <w:sz w:val="24"/>
          <w:szCs w:val="24"/>
        </w:rPr>
        <w:t>, pois</w:t>
      </w:r>
      <w:r w:rsidR="00150DD4">
        <w:rPr>
          <w:rFonts w:ascii="Times New Roman" w:hAnsi="Times New Roman" w:cs="Times New Roman"/>
          <w:sz w:val="24"/>
          <w:szCs w:val="24"/>
        </w:rPr>
        <w:t xml:space="preserve"> reflete</w:t>
      </w:r>
      <w:r w:rsidR="003333BF">
        <w:rPr>
          <w:rFonts w:ascii="Times New Roman" w:hAnsi="Times New Roman" w:cs="Times New Roman"/>
          <w:sz w:val="24"/>
          <w:szCs w:val="24"/>
        </w:rPr>
        <w:t xml:space="preserve"> d</w:t>
      </w:r>
      <w:r w:rsidR="00150DD4">
        <w:rPr>
          <w:rFonts w:ascii="Times New Roman" w:hAnsi="Times New Roman" w:cs="Times New Roman"/>
          <w:sz w:val="24"/>
          <w:szCs w:val="24"/>
        </w:rPr>
        <w:t>e</w:t>
      </w:r>
      <w:r w:rsidR="003333BF">
        <w:rPr>
          <w:rFonts w:ascii="Times New Roman" w:hAnsi="Times New Roman" w:cs="Times New Roman"/>
          <w:sz w:val="24"/>
          <w:szCs w:val="24"/>
        </w:rPr>
        <w:t xml:space="preserve"> início a</w:t>
      </w:r>
      <w:r w:rsidR="00150DD4">
        <w:rPr>
          <w:rFonts w:ascii="Times New Roman" w:hAnsi="Times New Roman" w:cs="Times New Roman"/>
          <w:sz w:val="24"/>
          <w:szCs w:val="24"/>
        </w:rPr>
        <w:t xml:space="preserve"> provável</w:t>
      </w:r>
      <w:r w:rsidR="003333BF">
        <w:rPr>
          <w:rFonts w:ascii="Times New Roman" w:hAnsi="Times New Roman" w:cs="Times New Roman"/>
          <w:sz w:val="24"/>
          <w:szCs w:val="24"/>
        </w:rPr>
        <w:t xml:space="preserve"> ineficiência</w:t>
      </w:r>
      <w:r w:rsidR="00150DD4">
        <w:rPr>
          <w:rFonts w:ascii="Times New Roman" w:hAnsi="Times New Roman" w:cs="Times New Roman"/>
          <w:sz w:val="24"/>
          <w:szCs w:val="24"/>
        </w:rPr>
        <w:t xml:space="preserve"> do controle até então realizado pelos tribunais,</w:t>
      </w:r>
      <w:r w:rsidR="00000A91">
        <w:rPr>
          <w:rFonts w:ascii="Times New Roman" w:hAnsi="Times New Roman" w:cs="Times New Roman"/>
          <w:sz w:val="24"/>
          <w:szCs w:val="24"/>
        </w:rPr>
        <w:t xml:space="preserve"> além de</w:t>
      </w:r>
      <w:r w:rsidR="00C50058">
        <w:rPr>
          <w:rFonts w:ascii="Times New Roman" w:hAnsi="Times New Roman" w:cs="Times New Roman"/>
          <w:sz w:val="24"/>
          <w:szCs w:val="24"/>
        </w:rPr>
        <w:t xml:space="preserve"> </w:t>
      </w:r>
      <w:r w:rsidR="003D0602">
        <w:rPr>
          <w:rFonts w:ascii="Times New Roman" w:hAnsi="Times New Roman" w:cs="Times New Roman"/>
          <w:sz w:val="24"/>
          <w:szCs w:val="24"/>
        </w:rPr>
        <w:t>permit</w:t>
      </w:r>
      <w:r w:rsidR="00000A91">
        <w:rPr>
          <w:rFonts w:ascii="Times New Roman" w:hAnsi="Times New Roman" w:cs="Times New Roman"/>
          <w:sz w:val="24"/>
          <w:szCs w:val="24"/>
        </w:rPr>
        <w:t>ir</w:t>
      </w:r>
      <w:r w:rsidR="003D0602">
        <w:rPr>
          <w:rFonts w:ascii="Times New Roman" w:hAnsi="Times New Roman" w:cs="Times New Roman"/>
          <w:sz w:val="24"/>
          <w:szCs w:val="24"/>
        </w:rPr>
        <w:t xml:space="preserve"> maior equilíbrio </w:t>
      </w:r>
      <w:r w:rsidR="00AB6EB0">
        <w:rPr>
          <w:rFonts w:ascii="Times New Roman" w:hAnsi="Times New Roman" w:cs="Times New Roman"/>
          <w:sz w:val="24"/>
          <w:szCs w:val="24"/>
        </w:rPr>
        <w:t>na apuração e aplicação da s</w:t>
      </w:r>
      <w:r w:rsidR="00000A91">
        <w:rPr>
          <w:rFonts w:ascii="Times New Roman" w:hAnsi="Times New Roman" w:cs="Times New Roman"/>
          <w:sz w:val="24"/>
          <w:szCs w:val="24"/>
        </w:rPr>
        <w:t>anção, evitando assim possível</w:t>
      </w:r>
      <w:r w:rsidR="002B0C79">
        <w:rPr>
          <w:rFonts w:ascii="Times New Roman" w:hAnsi="Times New Roman" w:cs="Times New Roman"/>
          <w:sz w:val="24"/>
          <w:szCs w:val="24"/>
        </w:rPr>
        <w:t xml:space="preserve"> </w:t>
      </w:r>
      <w:r w:rsidR="00423BE3">
        <w:rPr>
          <w:rFonts w:ascii="Times New Roman" w:hAnsi="Times New Roman" w:cs="Times New Roman"/>
          <w:sz w:val="24"/>
          <w:szCs w:val="24"/>
        </w:rPr>
        <w:t xml:space="preserve">corporativismo nas decisões que </w:t>
      </w:r>
      <w:r w:rsidR="00847FE3">
        <w:rPr>
          <w:rFonts w:ascii="Times New Roman" w:hAnsi="Times New Roman" w:cs="Times New Roman"/>
          <w:sz w:val="24"/>
          <w:szCs w:val="24"/>
        </w:rPr>
        <w:t>tratam de atos infracionais ou até mesmo</w:t>
      </w:r>
      <w:r w:rsidR="00726066">
        <w:rPr>
          <w:rFonts w:ascii="Times New Roman" w:hAnsi="Times New Roman" w:cs="Times New Roman"/>
          <w:sz w:val="24"/>
          <w:szCs w:val="24"/>
        </w:rPr>
        <w:t xml:space="preserve"> de</w:t>
      </w:r>
      <w:r w:rsidR="00847FE3">
        <w:rPr>
          <w:rFonts w:ascii="Times New Roman" w:hAnsi="Times New Roman" w:cs="Times New Roman"/>
          <w:sz w:val="24"/>
          <w:szCs w:val="24"/>
        </w:rPr>
        <w:t xml:space="preserve"> corrupção.</w:t>
      </w:r>
    </w:p>
    <w:p w14:paraId="58BC727A" w14:textId="77777777" w:rsidR="00474E5E" w:rsidRDefault="00474E5E" w:rsidP="001932BD">
      <w:pPr>
        <w:spacing w:after="0" w:line="360" w:lineRule="auto"/>
        <w:jc w:val="both"/>
        <w:rPr>
          <w:rFonts w:ascii="Times New Roman" w:hAnsi="Times New Roman" w:cs="Times New Roman"/>
          <w:sz w:val="24"/>
          <w:szCs w:val="24"/>
        </w:rPr>
      </w:pPr>
    </w:p>
    <w:p w14:paraId="0F049A27" w14:textId="5361B586" w:rsidR="00DB7A55" w:rsidRDefault="00883F07" w:rsidP="001932B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94259A" w:rsidRPr="00441C47">
        <w:rPr>
          <w:rFonts w:ascii="Times New Roman" w:hAnsi="Times New Roman" w:cs="Times New Roman"/>
          <w:b/>
          <w:sz w:val="24"/>
          <w:szCs w:val="24"/>
        </w:rPr>
        <w:t xml:space="preserve">. </w:t>
      </w:r>
      <w:r w:rsidR="00BE268D">
        <w:rPr>
          <w:rFonts w:ascii="Times New Roman" w:hAnsi="Times New Roman" w:cs="Times New Roman"/>
          <w:b/>
          <w:sz w:val="24"/>
          <w:szCs w:val="24"/>
        </w:rPr>
        <w:t>O papel do órgão e a</w:t>
      </w:r>
      <w:r w:rsidR="00184570">
        <w:rPr>
          <w:rFonts w:ascii="Times New Roman" w:hAnsi="Times New Roman" w:cs="Times New Roman"/>
          <w:b/>
          <w:sz w:val="24"/>
          <w:szCs w:val="24"/>
        </w:rPr>
        <w:t xml:space="preserve"> participação da sociedade civil</w:t>
      </w:r>
    </w:p>
    <w:p w14:paraId="3854D5FE" w14:textId="7626EB41" w:rsidR="002C031D" w:rsidRDefault="00906417" w:rsidP="00C95D0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Não obstante as críticas em contrário, s</w:t>
      </w:r>
      <w:r w:rsidR="00C7394D">
        <w:rPr>
          <w:rFonts w:ascii="Times New Roman" w:hAnsi="Times New Roman" w:cs="Times New Roman"/>
          <w:sz w:val="24"/>
          <w:szCs w:val="24"/>
        </w:rPr>
        <w:t>ustenta</w:t>
      </w:r>
      <w:r w:rsidR="00C95D00">
        <w:rPr>
          <w:rFonts w:ascii="Times New Roman" w:hAnsi="Times New Roman" w:cs="Times New Roman"/>
          <w:sz w:val="24"/>
          <w:szCs w:val="24"/>
        </w:rPr>
        <w:t>-se</w:t>
      </w:r>
      <w:r w:rsidR="00C7394D">
        <w:rPr>
          <w:rFonts w:ascii="Times New Roman" w:hAnsi="Times New Roman" w:cs="Times New Roman"/>
          <w:sz w:val="24"/>
          <w:szCs w:val="24"/>
        </w:rPr>
        <w:t xml:space="preserve"> que </w:t>
      </w:r>
      <w:r>
        <w:rPr>
          <w:rFonts w:ascii="Times New Roman" w:hAnsi="Times New Roman" w:cs="Times New Roman"/>
          <w:sz w:val="24"/>
          <w:szCs w:val="24"/>
        </w:rPr>
        <w:t xml:space="preserve">o advento do CNJ representou novo momento </w:t>
      </w:r>
      <w:r w:rsidR="00C95D00">
        <w:rPr>
          <w:rFonts w:ascii="Times New Roman" w:hAnsi="Times New Roman" w:cs="Times New Roman"/>
          <w:sz w:val="24"/>
          <w:szCs w:val="24"/>
        </w:rPr>
        <w:t>p</w:t>
      </w:r>
      <w:r w:rsidR="00AE782F">
        <w:rPr>
          <w:rFonts w:ascii="Times New Roman" w:hAnsi="Times New Roman" w:cs="Times New Roman"/>
          <w:sz w:val="24"/>
          <w:szCs w:val="24"/>
        </w:rPr>
        <w:t>a</w:t>
      </w:r>
      <w:r w:rsidR="00C95D00">
        <w:rPr>
          <w:rFonts w:ascii="Times New Roman" w:hAnsi="Times New Roman" w:cs="Times New Roman"/>
          <w:sz w:val="24"/>
          <w:szCs w:val="24"/>
        </w:rPr>
        <w:t xml:space="preserve">ra </w:t>
      </w:r>
      <w:r w:rsidR="00AE782F">
        <w:rPr>
          <w:rFonts w:ascii="Times New Roman" w:hAnsi="Times New Roman" w:cs="Times New Roman"/>
          <w:sz w:val="24"/>
          <w:szCs w:val="24"/>
        </w:rPr>
        <w:t>o Poder Judiciário e</w:t>
      </w:r>
      <w:r w:rsidR="00F65453">
        <w:rPr>
          <w:rFonts w:ascii="Times New Roman" w:hAnsi="Times New Roman" w:cs="Times New Roman"/>
          <w:sz w:val="24"/>
          <w:szCs w:val="24"/>
        </w:rPr>
        <w:t xml:space="preserve"> </w:t>
      </w:r>
      <w:r w:rsidR="00C95D00">
        <w:rPr>
          <w:rFonts w:ascii="Times New Roman" w:hAnsi="Times New Roman" w:cs="Times New Roman"/>
          <w:sz w:val="24"/>
          <w:szCs w:val="24"/>
        </w:rPr>
        <w:t>p</w:t>
      </w:r>
      <w:r w:rsidR="00F65453">
        <w:rPr>
          <w:rFonts w:ascii="Times New Roman" w:hAnsi="Times New Roman" w:cs="Times New Roman"/>
          <w:sz w:val="24"/>
          <w:szCs w:val="24"/>
        </w:rPr>
        <w:t>a</w:t>
      </w:r>
      <w:r w:rsidR="00C95D00">
        <w:rPr>
          <w:rFonts w:ascii="Times New Roman" w:hAnsi="Times New Roman" w:cs="Times New Roman"/>
          <w:sz w:val="24"/>
          <w:szCs w:val="24"/>
        </w:rPr>
        <w:t>ra a</w:t>
      </w:r>
      <w:r w:rsidR="00AE782F">
        <w:rPr>
          <w:rFonts w:ascii="Times New Roman" w:hAnsi="Times New Roman" w:cs="Times New Roman"/>
          <w:sz w:val="24"/>
          <w:szCs w:val="24"/>
        </w:rPr>
        <w:t xml:space="preserve"> sociedade brasileira, pois </w:t>
      </w:r>
      <w:r w:rsidR="001A60EC">
        <w:rPr>
          <w:rFonts w:ascii="Times New Roman" w:hAnsi="Times New Roman" w:cs="Times New Roman"/>
          <w:sz w:val="24"/>
          <w:szCs w:val="24"/>
        </w:rPr>
        <w:t xml:space="preserve">permitiu maior transparência ao prestar contas por meio de seus relatórios, </w:t>
      </w:r>
      <w:r w:rsidR="005F2F76">
        <w:rPr>
          <w:rFonts w:ascii="Times New Roman" w:hAnsi="Times New Roman" w:cs="Times New Roman"/>
          <w:sz w:val="24"/>
          <w:szCs w:val="24"/>
        </w:rPr>
        <w:t>significativo aprimoramento na tarefa de planejar</w:t>
      </w:r>
      <w:r w:rsidR="009B7CDB">
        <w:rPr>
          <w:rFonts w:ascii="Times New Roman" w:hAnsi="Times New Roman" w:cs="Times New Roman"/>
          <w:sz w:val="24"/>
          <w:szCs w:val="24"/>
        </w:rPr>
        <w:t>, estabelecer políticas públicas</w:t>
      </w:r>
      <w:r w:rsidR="005F2F76">
        <w:rPr>
          <w:rFonts w:ascii="Times New Roman" w:hAnsi="Times New Roman" w:cs="Times New Roman"/>
          <w:sz w:val="24"/>
          <w:szCs w:val="24"/>
        </w:rPr>
        <w:t xml:space="preserve"> e modernizar </w:t>
      </w:r>
      <w:r w:rsidR="00E07874">
        <w:rPr>
          <w:rFonts w:ascii="Times New Roman" w:hAnsi="Times New Roman" w:cs="Times New Roman"/>
          <w:sz w:val="24"/>
          <w:szCs w:val="24"/>
        </w:rPr>
        <w:t>a estrutura do Judiciário</w:t>
      </w:r>
      <w:r w:rsidR="00C95D00">
        <w:rPr>
          <w:rFonts w:ascii="Times New Roman" w:hAnsi="Times New Roman" w:cs="Times New Roman"/>
          <w:sz w:val="24"/>
          <w:szCs w:val="24"/>
        </w:rPr>
        <w:t>, v</w:t>
      </w:r>
      <w:r w:rsidR="00FA0810">
        <w:rPr>
          <w:rFonts w:ascii="Times New Roman" w:hAnsi="Times New Roman" w:cs="Times New Roman"/>
          <w:sz w:val="24"/>
          <w:szCs w:val="24"/>
        </w:rPr>
        <w:t>ale</w:t>
      </w:r>
      <w:r w:rsidR="00C95D00">
        <w:rPr>
          <w:rFonts w:ascii="Times New Roman" w:hAnsi="Times New Roman" w:cs="Times New Roman"/>
          <w:sz w:val="24"/>
          <w:szCs w:val="24"/>
        </w:rPr>
        <w:t>ndo</w:t>
      </w:r>
      <w:r w:rsidR="00947215">
        <w:rPr>
          <w:rFonts w:ascii="Times New Roman" w:hAnsi="Times New Roman" w:cs="Times New Roman"/>
          <w:sz w:val="24"/>
          <w:szCs w:val="24"/>
        </w:rPr>
        <w:t xml:space="preserve"> lembrar</w:t>
      </w:r>
      <w:r w:rsidR="00FA0810">
        <w:rPr>
          <w:rFonts w:ascii="Times New Roman" w:hAnsi="Times New Roman" w:cs="Times New Roman"/>
          <w:sz w:val="24"/>
          <w:szCs w:val="24"/>
        </w:rPr>
        <w:t xml:space="preserve"> que antes da organização </w:t>
      </w:r>
      <w:r w:rsidR="00E96808">
        <w:rPr>
          <w:rFonts w:ascii="Times New Roman" w:hAnsi="Times New Roman" w:cs="Times New Roman"/>
          <w:sz w:val="24"/>
          <w:szCs w:val="24"/>
        </w:rPr>
        <w:t>do CNJ</w:t>
      </w:r>
      <w:r w:rsidR="00947215">
        <w:rPr>
          <w:rFonts w:ascii="Times New Roman" w:hAnsi="Times New Roman" w:cs="Times New Roman"/>
          <w:sz w:val="24"/>
          <w:szCs w:val="24"/>
        </w:rPr>
        <w:t xml:space="preserve"> </w:t>
      </w:r>
      <w:r w:rsidR="00F35A65">
        <w:rPr>
          <w:rFonts w:ascii="Times New Roman" w:hAnsi="Times New Roman" w:cs="Times New Roman"/>
          <w:sz w:val="24"/>
          <w:szCs w:val="24"/>
        </w:rPr>
        <w:t xml:space="preserve">o acesso a informações relevantes de funcionamento </w:t>
      </w:r>
      <w:r w:rsidR="00E96808">
        <w:rPr>
          <w:rFonts w:ascii="Times New Roman" w:hAnsi="Times New Roman" w:cs="Times New Roman"/>
          <w:sz w:val="24"/>
          <w:szCs w:val="24"/>
        </w:rPr>
        <w:t xml:space="preserve">do Poder Judiciário era precário, sendo </w:t>
      </w:r>
      <w:r w:rsidR="00D702BE">
        <w:rPr>
          <w:rFonts w:ascii="Times New Roman" w:hAnsi="Times New Roman" w:cs="Times New Roman"/>
          <w:sz w:val="24"/>
          <w:szCs w:val="24"/>
        </w:rPr>
        <w:t xml:space="preserve">difícil conseguir saber quantas ações foram distribuídas </w:t>
      </w:r>
      <w:r w:rsidR="00194A88">
        <w:rPr>
          <w:rFonts w:ascii="Times New Roman" w:hAnsi="Times New Roman" w:cs="Times New Roman"/>
          <w:sz w:val="24"/>
          <w:szCs w:val="24"/>
        </w:rPr>
        <w:t xml:space="preserve">e encerradas </w:t>
      </w:r>
      <w:r w:rsidR="00D702BE">
        <w:rPr>
          <w:rFonts w:ascii="Times New Roman" w:hAnsi="Times New Roman" w:cs="Times New Roman"/>
          <w:sz w:val="24"/>
          <w:szCs w:val="24"/>
        </w:rPr>
        <w:t xml:space="preserve">em determinado Foro, </w:t>
      </w:r>
      <w:r w:rsidR="00F773B3">
        <w:rPr>
          <w:rFonts w:ascii="Times New Roman" w:hAnsi="Times New Roman" w:cs="Times New Roman"/>
          <w:sz w:val="24"/>
          <w:szCs w:val="24"/>
        </w:rPr>
        <w:t>quantos servidores estavam</w:t>
      </w:r>
      <w:r w:rsidR="00D702BE">
        <w:rPr>
          <w:rFonts w:ascii="Times New Roman" w:hAnsi="Times New Roman" w:cs="Times New Roman"/>
          <w:sz w:val="24"/>
          <w:szCs w:val="24"/>
        </w:rPr>
        <w:t xml:space="preserve"> lotad</w:t>
      </w:r>
      <w:r w:rsidR="00194A88">
        <w:rPr>
          <w:rFonts w:ascii="Times New Roman" w:hAnsi="Times New Roman" w:cs="Times New Roman"/>
          <w:sz w:val="24"/>
          <w:szCs w:val="24"/>
        </w:rPr>
        <w:t>os</w:t>
      </w:r>
      <w:r w:rsidR="00D702BE">
        <w:rPr>
          <w:rFonts w:ascii="Times New Roman" w:hAnsi="Times New Roman" w:cs="Times New Roman"/>
          <w:sz w:val="24"/>
          <w:szCs w:val="24"/>
        </w:rPr>
        <w:t xml:space="preserve"> em determinada Comarca, </w:t>
      </w:r>
      <w:r w:rsidR="00194A88">
        <w:rPr>
          <w:rFonts w:ascii="Times New Roman" w:hAnsi="Times New Roman" w:cs="Times New Roman"/>
          <w:sz w:val="24"/>
          <w:szCs w:val="24"/>
        </w:rPr>
        <w:t>qual a taxa de congestionamento, quais os gastos d</w:t>
      </w:r>
      <w:r w:rsidR="00C95D00">
        <w:rPr>
          <w:rFonts w:ascii="Times New Roman" w:hAnsi="Times New Roman" w:cs="Times New Roman"/>
          <w:sz w:val="24"/>
          <w:szCs w:val="24"/>
        </w:rPr>
        <w:t>e consumo (água, energia, papel</w:t>
      </w:r>
      <w:r w:rsidR="00194A88">
        <w:rPr>
          <w:rFonts w:ascii="Times New Roman" w:hAnsi="Times New Roman" w:cs="Times New Roman"/>
          <w:sz w:val="24"/>
          <w:szCs w:val="24"/>
        </w:rPr>
        <w:t xml:space="preserve"> etc.), </w:t>
      </w:r>
      <w:r w:rsidR="00D702BE">
        <w:rPr>
          <w:rFonts w:ascii="Times New Roman" w:hAnsi="Times New Roman" w:cs="Times New Roman"/>
          <w:sz w:val="24"/>
          <w:szCs w:val="24"/>
        </w:rPr>
        <w:t>qual o tempo médi</w:t>
      </w:r>
      <w:r w:rsidR="006826C2">
        <w:rPr>
          <w:rFonts w:ascii="Times New Roman" w:hAnsi="Times New Roman" w:cs="Times New Roman"/>
          <w:sz w:val="24"/>
          <w:szCs w:val="24"/>
        </w:rPr>
        <w:t>o de determinadas ações em uma C</w:t>
      </w:r>
      <w:r w:rsidR="00D702BE">
        <w:rPr>
          <w:rFonts w:ascii="Times New Roman" w:hAnsi="Times New Roman" w:cs="Times New Roman"/>
          <w:sz w:val="24"/>
          <w:szCs w:val="24"/>
        </w:rPr>
        <w:t xml:space="preserve">omarca, </w:t>
      </w:r>
      <w:r w:rsidR="00194A88">
        <w:rPr>
          <w:rFonts w:ascii="Times New Roman" w:hAnsi="Times New Roman" w:cs="Times New Roman"/>
          <w:sz w:val="24"/>
          <w:szCs w:val="24"/>
        </w:rPr>
        <w:t xml:space="preserve">entre outras informações que contribuem </w:t>
      </w:r>
      <w:r w:rsidR="006B07D1">
        <w:rPr>
          <w:rFonts w:ascii="Times New Roman" w:hAnsi="Times New Roman" w:cs="Times New Roman"/>
          <w:sz w:val="24"/>
          <w:szCs w:val="24"/>
        </w:rPr>
        <w:t xml:space="preserve">para </w:t>
      </w:r>
      <w:r w:rsidR="004E5702">
        <w:rPr>
          <w:rFonts w:ascii="Times New Roman" w:hAnsi="Times New Roman" w:cs="Times New Roman"/>
          <w:sz w:val="24"/>
          <w:szCs w:val="24"/>
        </w:rPr>
        <w:t>o acompanhamento</w:t>
      </w:r>
      <w:r w:rsidR="00432351">
        <w:rPr>
          <w:rFonts w:ascii="Times New Roman" w:hAnsi="Times New Roman" w:cs="Times New Roman"/>
          <w:sz w:val="24"/>
          <w:szCs w:val="24"/>
        </w:rPr>
        <w:t xml:space="preserve"> e fiscalização</w:t>
      </w:r>
      <w:r w:rsidR="004E5702">
        <w:rPr>
          <w:rFonts w:ascii="Times New Roman" w:hAnsi="Times New Roman" w:cs="Times New Roman"/>
          <w:sz w:val="24"/>
          <w:szCs w:val="24"/>
        </w:rPr>
        <w:t xml:space="preserve"> </w:t>
      </w:r>
      <w:r w:rsidR="000326B7">
        <w:rPr>
          <w:rFonts w:ascii="Times New Roman" w:hAnsi="Times New Roman" w:cs="Times New Roman"/>
          <w:sz w:val="24"/>
          <w:szCs w:val="24"/>
        </w:rPr>
        <w:t>dos atos</w:t>
      </w:r>
      <w:r w:rsidR="00D702BE">
        <w:rPr>
          <w:rFonts w:ascii="Times New Roman" w:hAnsi="Times New Roman" w:cs="Times New Roman"/>
          <w:sz w:val="24"/>
          <w:szCs w:val="24"/>
        </w:rPr>
        <w:t xml:space="preserve"> </w:t>
      </w:r>
      <w:r w:rsidR="00F66CF8">
        <w:rPr>
          <w:rFonts w:ascii="Times New Roman" w:hAnsi="Times New Roman" w:cs="Times New Roman"/>
          <w:sz w:val="24"/>
          <w:szCs w:val="24"/>
        </w:rPr>
        <w:t xml:space="preserve">que envolvem </w:t>
      </w:r>
      <w:r w:rsidR="00191463">
        <w:rPr>
          <w:rFonts w:ascii="Times New Roman" w:hAnsi="Times New Roman" w:cs="Times New Roman"/>
          <w:sz w:val="24"/>
          <w:szCs w:val="24"/>
        </w:rPr>
        <w:t>a</w:t>
      </w:r>
      <w:r w:rsidR="005C146C">
        <w:rPr>
          <w:rFonts w:ascii="Times New Roman" w:hAnsi="Times New Roman" w:cs="Times New Roman"/>
          <w:sz w:val="24"/>
          <w:szCs w:val="24"/>
        </w:rPr>
        <w:t>s atividades judiciais</w:t>
      </w:r>
      <w:r w:rsidR="00191463">
        <w:rPr>
          <w:rFonts w:ascii="Times New Roman" w:hAnsi="Times New Roman" w:cs="Times New Roman"/>
          <w:sz w:val="24"/>
          <w:szCs w:val="24"/>
        </w:rPr>
        <w:t>.</w:t>
      </w:r>
    </w:p>
    <w:p w14:paraId="3C4758A2" w14:textId="40955C93" w:rsidR="009565CD" w:rsidRDefault="00DE2C16" w:rsidP="000B0A6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Analisando os avanços que o CNJ proporcionou </w:t>
      </w:r>
      <w:r w:rsidR="000E4BBC">
        <w:rPr>
          <w:rFonts w:ascii="Times New Roman" w:hAnsi="Times New Roman" w:cs="Times New Roman"/>
          <w:sz w:val="24"/>
          <w:szCs w:val="24"/>
        </w:rPr>
        <w:t xml:space="preserve">na gestão do Judiciário brasileiro, Maria Tereza </w:t>
      </w:r>
      <w:proofErr w:type="spellStart"/>
      <w:r w:rsidR="000E4BBC">
        <w:rPr>
          <w:rFonts w:ascii="Times New Roman" w:hAnsi="Times New Roman" w:cs="Times New Roman"/>
          <w:sz w:val="24"/>
          <w:szCs w:val="24"/>
        </w:rPr>
        <w:t>Sadek</w:t>
      </w:r>
      <w:proofErr w:type="spellEnd"/>
      <w:r w:rsidR="000E4BBC">
        <w:rPr>
          <w:rFonts w:ascii="Times New Roman" w:hAnsi="Times New Roman" w:cs="Times New Roman"/>
          <w:sz w:val="24"/>
          <w:szCs w:val="24"/>
        </w:rPr>
        <w:t xml:space="preserve"> </w:t>
      </w:r>
      <w:r w:rsidR="008518DB">
        <w:rPr>
          <w:rFonts w:ascii="Times New Roman" w:hAnsi="Times New Roman" w:cs="Times New Roman"/>
          <w:sz w:val="24"/>
          <w:szCs w:val="24"/>
        </w:rPr>
        <w:t>destaca que antes da criação</w:t>
      </w:r>
      <w:r w:rsidR="009D7705">
        <w:rPr>
          <w:rFonts w:ascii="Times New Roman" w:hAnsi="Times New Roman" w:cs="Times New Roman"/>
          <w:sz w:val="24"/>
          <w:szCs w:val="24"/>
        </w:rPr>
        <w:t xml:space="preserve"> do órgão </w:t>
      </w:r>
      <w:r w:rsidR="00DC3D52">
        <w:rPr>
          <w:rFonts w:ascii="Times New Roman" w:hAnsi="Times New Roman" w:cs="Times New Roman"/>
          <w:sz w:val="24"/>
          <w:szCs w:val="24"/>
        </w:rPr>
        <w:t xml:space="preserve">alguns Tribunais não conseguiam afirmar sequer </w:t>
      </w:r>
      <w:r w:rsidR="00C95D00">
        <w:rPr>
          <w:rFonts w:ascii="Times New Roman" w:hAnsi="Times New Roman" w:cs="Times New Roman"/>
          <w:sz w:val="24"/>
          <w:szCs w:val="24"/>
        </w:rPr>
        <w:t xml:space="preserve">qual era </w:t>
      </w:r>
      <w:r w:rsidR="00DC3D52">
        <w:rPr>
          <w:rFonts w:ascii="Times New Roman" w:hAnsi="Times New Roman" w:cs="Times New Roman"/>
          <w:sz w:val="24"/>
          <w:szCs w:val="24"/>
        </w:rPr>
        <w:t xml:space="preserve">o número total </w:t>
      </w:r>
      <w:r w:rsidR="00405C14">
        <w:rPr>
          <w:rFonts w:ascii="Times New Roman" w:hAnsi="Times New Roman" w:cs="Times New Roman"/>
          <w:sz w:val="24"/>
          <w:szCs w:val="24"/>
        </w:rPr>
        <w:t>de juízes</w:t>
      </w:r>
      <w:r w:rsidR="00316E6D">
        <w:rPr>
          <w:rFonts w:ascii="Times New Roman" w:hAnsi="Times New Roman" w:cs="Times New Roman"/>
          <w:sz w:val="24"/>
          <w:szCs w:val="24"/>
        </w:rPr>
        <w:t xml:space="preserve"> existentes em sua</w:t>
      </w:r>
      <w:r w:rsidR="0015275B">
        <w:rPr>
          <w:rFonts w:ascii="Times New Roman" w:hAnsi="Times New Roman" w:cs="Times New Roman"/>
          <w:sz w:val="24"/>
          <w:szCs w:val="24"/>
        </w:rPr>
        <w:t xml:space="preserve"> área de atuação</w:t>
      </w:r>
      <w:r w:rsidR="00CC2790">
        <w:rPr>
          <w:rFonts w:ascii="Times New Roman" w:hAnsi="Times New Roman" w:cs="Times New Roman"/>
          <w:sz w:val="24"/>
          <w:szCs w:val="24"/>
        </w:rPr>
        <w:t xml:space="preserve">, apresentando informações estatísticas sem </w:t>
      </w:r>
      <w:r w:rsidR="00E61255">
        <w:rPr>
          <w:rFonts w:ascii="Times New Roman" w:hAnsi="Times New Roman" w:cs="Times New Roman"/>
          <w:sz w:val="24"/>
          <w:szCs w:val="24"/>
        </w:rPr>
        <w:t>o mínimo de confiabilidade</w:t>
      </w:r>
      <w:r w:rsidR="00B3140A">
        <w:rPr>
          <w:rStyle w:val="Refdenotaderodap"/>
          <w:rFonts w:ascii="Times New Roman" w:hAnsi="Times New Roman" w:cs="Times New Roman"/>
          <w:sz w:val="24"/>
          <w:szCs w:val="24"/>
        </w:rPr>
        <w:footnoteReference w:id="27"/>
      </w:r>
      <w:r w:rsidR="001D2E69">
        <w:rPr>
          <w:rFonts w:ascii="Times New Roman" w:hAnsi="Times New Roman" w:cs="Times New Roman"/>
          <w:sz w:val="24"/>
          <w:szCs w:val="24"/>
        </w:rPr>
        <w:t>.</w:t>
      </w:r>
      <w:r w:rsidR="006B07D1">
        <w:rPr>
          <w:rFonts w:ascii="Times New Roman" w:hAnsi="Times New Roman" w:cs="Times New Roman"/>
          <w:sz w:val="24"/>
          <w:szCs w:val="24"/>
        </w:rPr>
        <w:t xml:space="preserve"> </w:t>
      </w:r>
      <w:r w:rsidR="003C71E4" w:rsidRPr="00C40BB2">
        <w:rPr>
          <w:rFonts w:ascii="Times New Roman" w:hAnsi="Times New Roman" w:cs="Times New Roman"/>
          <w:sz w:val="24"/>
          <w:szCs w:val="24"/>
        </w:rPr>
        <w:t xml:space="preserve">Nas palavras de Antônio de Pádua Ribeiro, o CNJ consubstanciou-se “como órgão de governança do Poder Judiciário e de sua interlocução com a sociedade.”, afirmando ainda que o órgão possibilitou </w:t>
      </w:r>
      <w:r w:rsidR="00B05314" w:rsidRPr="00C40BB2">
        <w:rPr>
          <w:rFonts w:ascii="Times New Roman" w:hAnsi="Times New Roman" w:cs="Times New Roman"/>
          <w:sz w:val="24"/>
          <w:szCs w:val="24"/>
        </w:rPr>
        <w:t>o fim</w:t>
      </w:r>
      <w:r w:rsidR="00B05314">
        <w:rPr>
          <w:rFonts w:ascii="Times New Roman" w:hAnsi="Times New Roman" w:cs="Times New Roman"/>
          <w:sz w:val="24"/>
          <w:szCs w:val="24"/>
        </w:rPr>
        <w:t xml:space="preserve"> </w:t>
      </w:r>
      <w:r w:rsidR="004702AF">
        <w:rPr>
          <w:rFonts w:ascii="Times New Roman" w:hAnsi="Times New Roman" w:cs="Times New Roman"/>
          <w:sz w:val="24"/>
          <w:szCs w:val="24"/>
        </w:rPr>
        <w:t>d</w:t>
      </w:r>
      <w:r w:rsidR="00B05314">
        <w:rPr>
          <w:rFonts w:ascii="Times New Roman" w:hAnsi="Times New Roman" w:cs="Times New Roman"/>
          <w:sz w:val="24"/>
          <w:szCs w:val="24"/>
        </w:rPr>
        <w:t xml:space="preserve">o nepotismo, limitou os vencimentos de integrantes do Judiciário, </w:t>
      </w:r>
      <w:r w:rsidR="00ED14D7">
        <w:rPr>
          <w:rFonts w:ascii="Times New Roman" w:hAnsi="Times New Roman" w:cs="Times New Roman"/>
          <w:sz w:val="24"/>
          <w:szCs w:val="24"/>
        </w:rPr>
        <w:t>trouxe seriedade aos concursos públicos, implantou o processo eletrônico, estimulou a prática de conciliação, entre outras atividades</w:t>
      </w:r>
      <w:r w:rsidR="00B3140A">
        <w:rPr>
          <w:rStyle w:val="Refdenotaderodap"/>
          <w:rFonts w:ascii="Times New Roman" w:hAnsi="Times New Roman" w:cs="Times New Roman"/>
          <w:sz w:val="24"/>
          <w:szCs w:val="24"/>
        </w:rPr>
        <w:footnoteReference w:id="28"/>
      </w:r>
      <w:r w:rsidR="00ED14D7">
        <w:rPr>
          <w:rFonts w:ascii="Times New Roman" w:hAnsi="Times New Roman" w:cs="Times New Roman"/>
          <w:sz w:val="24"/>
          <w:szCs w:val="24"/>
        </w:rPr>
        <w:t>.</w:t>
      </w:r>
      <w:r w:rsidR="006B07D1">
        <w:rPr>
          <w:rFonts w:ascii="Times New Roman" w:hAnsi="Times New Roman" w:cs="Times New Roman"/>
          <w:sz w:val="24"/>
          <w:szCs w:val="24"/>
        </w:rPr>
        <w:t xml:space="preserve"> </w:t>
      </w:r>
      <w:r w:rsidR="00293608" w:rsidRPr="00E11D42">
        <w:rPr>
          <w:rFonts w:ascii="Times New Roman" w:hAnsi="Times New Roman" w:cs="Times New Roman"/>
          <w:sz w:val="24"/>
          <w:szCs w:val="24"/>
        </w:rPr>
        <w:t>Ainda, a</w:t>
      </w:r>
      <w:r w:rsidR="00F05C5E" w:rsidRPr="00E11D42">
        <w:rPr>
          <w:rFonts w:ascii="Times New Roman" w:hAnsi="Times New Roman" w:cs="Times New Roman"/>
          <w:sz w:val="24"/>
          <w:szCs w:val="24"/>
        </w:rPr>
        <w:t>o comentar os impactos do CNJ como instituição</w:t>
      </w:r>
      <w:r w:rsidR="00A42AB9" w:rsidRPr="00E11D42">
        <w:rPr>
          <w:rFonts w:ascii="Times New Roman" w:hAnsi="Times New Roman" w:cs="Times New Roman"/>
          <w:sz w:val="24"/>
          <w:szCs w:val="24"/>
        </w:rPr>
        <w:t>,</w:t>
      </w:r>
      <w:r w:rsidR="00F05C5E" w:rsidRPr="00E11D42">
        <w:rPr>
          <w:rFonts w:ascii="Times New Roman" w:hAnsi="Times New Roman" w:cs="Times New Roman"/>
          <w:sz w:val="24"/>
          <w:szCs w:val="24"/>
        </w:rPr>
        <w:t xml:space="preserve"> acentua Maria Tereza </w:t>
      </w:r>
      <w:proofErr w:type="spellStart"/>
      <w:r w:rsidR="00F05C5E" w:rsidRPr="00E11D42">
        <w:rPr>
          <w:rFonts w:ascii="Times New Roman" w:hAnsi="Times New Roman" w:cs="Times New Roman"/>
          <w:sz w:val="24"/>
          <w:szCs w:val="24"/>
        </w:rPr>
        <w:t>Sadek</w:t>
      </w:r>
      <w:proofErr w:type="spellEnd"/>
      <w:r w:rsidR="00F05C5E" w:rsidRPr="00E11D42">
        <w:rPr>
          <w:rFonts w:ascii="Times New Roman" w:hAnsi="Times New Roman" w:cs="Times New Roman"/>
          <w:sz w:val="24"/>
          <w:szCs w:val="24"/>
        </w:rPr>
        <w:t>:</w:t>
      </w:r>
      <w:r w:rsidR="000B0A60" w:rsidRPr="00E11D42">
        <w:rPr>
          <w:rFonts w:ascii="Times New Roman" w:hAnsi="Times New Roman" w:cs="Times New Roman"/>
          <w:sz w:val="24"/>
          <w:szCs w:val="24"/>
        </w:rPr>
        <w:t xml:space="preserve"> “</w:t>
      </w:r>
      <w:r w:rsidR="00D02D79" w:rsidRPr="00E11D42">
        <w:rPr>
          <w:rFonts w:ascii="Times New Roman" w:hAnsi="Times New Roman" w:cs="Times New Roman"/>
          <w:sz w:val="24"/>
          <w:szCs w:val="24"/>
        </w:rPr>
        <w:t>A partir da existência do CNJ o Judiciário deixou de ser um conjunto de ilhas isoladas, agindo sem coordenação e unidade; tornou-se menos hermético; mais aberto à sociedade e meno</w:t>
      </w:r>
      <w:r w:rsidR="00604137" w:rsidRPr="00E11D42">
        <w:rPr>
          <w:rFonts w:ascii="Times New Roman" w:hAnsi="Times New Roman" w:cs="Times New Roman"/>
          <w:sz w:val="24"/>
          <w:szCs w:val="24"/>
        </w:rPr>
        <w:t>s</w:t>
      </w:r>
      <w:r w:rsidR="00D02D79" w:rsidRPr="00E11D42">
        <w:rPr>
          <w:rFonts w:ascii="Times New Roman" w:hAnsi="Times New Roman" w:cs="Times New Roman"/>
          <w:sz w:val="24"/>
          <w:szCs w:val="24"/>
        </w:rPr>
        <w:t xml:space="preserve"> </w:t>
      </w:r>
      <w:proofErr w:type="spellStart"/>
      <w:r w:rsidR="00D02D79" w:rsidRPr="00E11D42">
        <w:rPr>
          <w:rFonts w:ascii="Times New Roman" w:hAnsi="Times New Roman" w:cs="Times New Roman"/>
          <w:sz w:val="24"/>
          <w:szCs w:val="24"/>
        </w:rPr>
        <w:t>autorreferido</w:t>
      </w:r>
      <w:proofErr w:type="spellEnd"/>
      <w:proofErr w:type="gramStart"/>
      <w:r w:rsidR="000B0A60" w:rsidRPr="00E11D42">
        <w:rPr>
          <w:rFonts w:ascii="Times New Roman" w:hAnsi="Times New Roman" w:cs="Times New Roman"/>
          <w:sz w:val="24"/>
          <w:szCs w:val="24"/>
        </w:rPr>
        <w:t>”</w:t>
      </w:r>
      <w:proofErr w:type="gramEnd"/>
      <w:r w:rsidR="00B3140A">
        <w:rPr>
          <w:rStyle w:val="Refdenotaderodap"/>
          <w:rFonts w:ascii="Times New Roman" w:hAnsi="Times New Roman" w:cs="Times New Roman"/>
          <w:sz w:val="24"/>
          <w:szCs w:val="24"/>
        </w:rPr>
        <w:footnoteReference w:id="29"/>
      </w:r>
      <w:r w:rsidR="00D02D79" w:rsidRPr="00E11D42">
        <w:rPr>
          <w:rFonts w:ascii="Times New Roman" w:hAnsi="Times New Roman" w:cs="Times New Roman"/>
          <w:sz w:val="24"/>
          <w:szCs w:val="24"/>
        </w:rPr>
        <w:t>.</w:t>
      </w:r>
    </w:p>
    <w:p w14:paraId="46B3DA07" w14:textId="381DB638" w:rsidR="003762F5" w:rsidRDefault="003762F5" w:rsidP="00230C51">
      <w:pPr>
        <w:spacing w:after="0" w:line="360" w:lineRule="auto"/>
        <w:ind w:firstLine="708"/>
        <w:jc w:val="both"/>
        <w:rPr>
          <w:rFonts w:ascii="Times New Roman" w:hAnsi="Times New Roman" w:cs="Times New Roman"/>
          <w:sz w:val="24"/>
          <w:szCs w:val="24"/>
        </w:rPr>
      </w:pPr>
      <w:r w:rsidRPr="005C4313">
        <w:rPr>
          <w:rFonts w:ascii="Times New Roman" w:hAnsi="Times New Roman" w:cs="Times New Roman"/>
          <w:sz w:val="24"/>
          <w:szCs w:val="24"/>
        </w:rPr>
        <w:lastRenderedPageBreak/>
        <w:t>Na</w:t>
      </w:r>
      <w:r w:rsidR="004413E3" w:rsidRPr="005C4313">
        <w:rPr>
          <w:rFonts w:ascii="Times New Roman" w:hAnsi="Times New Roman" w:cs="Times New Roman"/>
          <w:sz w:val="24"/>
          <w:szCs w:val="24"/>
        </w:rPr>
        <w:t xml:space="preserve"> visão de alguns estudiosos</w:t>
      </w:r>
      <w:r w:rsidR="005C4313" w:rsidRPr="005C4313">
        <w:rPr>
          <w:rStyle w:val="Refdenotaderodap"/>
          <w:rFonts w:ascii="Times New Roman" w:hAnsi="Times New Roman" w:cs="Times New Roman"/>
          <w:sz w:val="24"/>
          <w:szCs w:val="24"/>
        </w:rPr>
        <w:footnoteReference w:id="30"/>
      </w:r>
      <w:r w:rsidR="004413E3" w:rsidRPr="005C4313">
        <w:rPr>
          <w:rFonts w:ascii="Times New Roman" w:hAnsi="Times New Roman" w:cs="Times New Roman"/>
          <w:sz w:val="24"/>
          <w:szCs w:val="24"/>
        </w:rPr>
        <w:t xml:space="preserve">, </w:t>
      </w:r>
      <w:r w:rsidR="004D7394" w:rsidRPr="005C4313">
        <w:rPr>
          <w:rFonts w:ascii="Times New Roman" w:hAnsi="Times New Roman" w:cs="Times New Roman"/>
          <w:sz w:val="24"/>
          <w:szCs w:val="24"/>
        </w:rPr>
        <w:t>a criação do</w:t>
      </w:r>
      <w:r w:rsidR="00AC1A98" w:rsidRPr="005C4313">
        <w:rPr>
          <w:rFonts w:ascii="Times New Roman" w:hAnsi="Times New Roman" w:cs="Times New Roman"/>
          <w:sz w:val="24"/>
          <w:szCs w:val="24"/>
        </w:rPr>
        <w:t xml:space="preserve"> CNJ </w:t>
      </w:r>
      <w:r w:rsidR="001A2C8B" w:rsidRPr="005C4313">
        <w:rPr>
          <w:rFonts w:ascii="Times New Roman" w:hAnsi="Times New Roman" w:cs="Times New Roman"/>
          <w:sz w:val="24"/>
          <w:szCs w:val="24"/>
        </w:rPr>
        <w:t>possibilit</w:t>
      </w:r>
      <w:r w:rsidR="004D7394" w:rsidRPr="005C4313">
        <w:rPr>
          <w:rFonts w:ascii="Times New Roman" w:hAnsi="Times New Roman" w:cs="Times New Roman"/>
          <w:sz w:val="24"/>
          <w:szCs w:val="24"/>
        </w:rPr>
        <w:t>ou</w:t>
      </w:r>
      <w:r w:rsidR="001A2C8B" w:rsidRPr="005C4313">
        <w:rPr>
          <w:rFonts w:ascii="Times New Roman" w:hAnsi="Times New Roman" w:cs="Times New Roman"/>
          <w:sz w:val="24"/>
          <w:szCs w:val="24"/>
        </w:rPr>
        <w:t xml:space="preserve"> não só a gestão efetiva do Judiciário como também </w:t>
      </w:r>
      <w:r w:rsidR="004D7394" w:rsidRPr="005C4313">
        <w:rPr>
          <w:rFonts w:ascii="Times New Roman" w:hAnsi="Times New Roman" w:cs="Times New Roman"/>
          <w:sz w:val="24"/>
          <w:szCs w:val="24"/>
        </w:rPr>
        <w:t>uma abertura para a participação</w:t>
      </w:r>
      <w:r w:rsidR="00806DA2" w:rsidRPr="005C4313">
        <w:rPr>
          <w:rFonts w:ascii="Times New Roman" w:hAnsi="Times New Roman" w:cs="Times New Roman"/>
          <w:sz w:val="24"/>
          <w:szCs w:val="24"/>
        </w:rPr>
        <w:t xml:space="preserve"> </w:t>
      </w:r>
      <w:r w:rsidR="006F665A" w:rsidRPr="005C4313">
        <w:rPr>
          <w:rFonts w:ascii="Times New Roman" w:hAnsi="Times New Roman" w:cs="Times New Roman"/>
          <w:sz w:val="24"/>
          <w:szCs w:val="24"/>
        </w:rPr>
        <w:t xml:space="preserve">de atores públicos e privados, </w:t>
      </w:r>
      <w:r w:rsidR="00B75A10" w:rsidRPr="005C4313">
        <w:rPr>
          <w:rFonts w:ascii="Times New Roman" w:hAnsi="Times New Roman" w:cs="Times New Roman"/>
          <w:sz w:val="24"/>
          <w:szCs w:val="24"/>
        </w:rPr>
        <w:t>proporcionando maior discussão e envolvimento da sociedade civil em vários setores e assuntos</w:t>
      </w:r>
      <w:r w:rsidR="002C4F60" w:rsidRPr="005C4313">
        <w:rPr>
          <w:rFonts w:ascii="Times New Roman" w:hAnsi="Times New Roman" w:cs="Times New Roman"/>
          <w:sz w:val="24"/>
          <w:szCs w:val="24"/>
        </w:rPr>
        <w:t>, os quais podem contribuir e enriquecer o debate por muitas vezes estarem mais próximos da situação.</w:t>
      </w:r>
    </w:p>
    <w:p w14:paraId="76ECDF00" w14:textId="4536EE52" w:rsidR="00387994" w:rsidRDefault="00517305" w:rsidP="000B0A60">
      <w:pPr>
        <w:spacing w:after="0" w:line="360" w:lineRule="auto"/>
        <w:ind w:firstLine="708"/>
        <w:jc w:val="both"/>
        <w:rPr>
          <w:rFonts w:ascii="Times New Roman" w:hAnsi="Times New Roman" w:cs="Times New Roman"/>
          <w:sz w:val="24"/>
          <w:szCs w:val="24"/>
        </w:rPr>
      </w:pPr>
      <w:r w:rsidRPr="00456B08">
        <w:rPr>
          <w:rFonts w:ascii="Times New Roman" w:hAnsi="Times New Roman" w:cs="Times New Roman"/>
          <w:sz w:val="24"/>
          <w:szCs w:val="24"/>
        </w:rPr>
        <w:t>A</w:t>
      </w:r>
      <w:r w:rsidR="00A72BC1" w:rsidRPr="00456B08">
        <w:rPr>
          <w:rFonts w:ascii="Times New Roman" w:hAnsi="Times New Roman" w:cs="Times New Roman"/>
          <w:sz w:val="24"/>
          <w:szCs w:val="24"/>
        </w:rPr>
        <w:t xml:space="preserve"> própria</w:t>
      </w:r>
      <w:r w:rsidR="00EF5AF5" w:rsidRPr="00456B08">
        <w:rPr>
          <w:rFonts w:ascii="Times New Roman" w:hAnsi="Times New Roman" w:cs="Times New Roman"/>
          <w:sz w:val="24"/>
          <w:szCs w:val="24"/>
        </w:rPr>
        <w:t xml:space="preserve"> página instituciona</w:t>
      </w:r>
      <w:r w:rsidRPr="00456B08">
        <w:rPr>
          <w:rFonts w:ascii="Times New Roman" w:hAnsi="Times New Roman" w:cs="Times New Roman"/>
          <w:sz w:val="24"/>
          <w:szCs w:val="24"/>
        </w:rPr>
        <w:t>l do órgão</w:t>
      </w:r>
      <w:r w:rsidR="00A72BC1" w:rsidRPr="00456B08">
        <w:rPr>
          <w:rStyle w:val="Refdenotaderodap"/>
          <w:rFonts w:ascii="Times New Roman" w:hAnsi="Times New Roman" w:cs="Times New Roman"/>
          <w:sz w:val="24"/>
          <w:szCs w:val="24"/>
        </w:rPr>
        <w:footnoteReference w:id="31"/>
      </w:r>
      <w:r w:rsidRPr="00456B08">
        <w:rPr>
          <w:rFonts w:ascii="Times New Roman" w:hAnsi="Times New Roman" w:cs="Times New Roman"/>
          <w:sz w:val="24"/>
          <w:szCs w:val="24"/>
        </w:rPr>
        <w:t xml:space="preserve"> revela uma abertura de diálogo com a sociedade civil</w:t>
      </w:r>
      <w:r w:rsidR="00377762" w:rsidRPr="00456B08">
        <w:rPr>
          <w:rFonts w:ascii="Times New Roman" w:hAnsi="Times New Roman" w:cs="Times New Roman"/>
          <w:sz w:val="24"/>
          <w:szCs w:val="24"/>
        </w:rPr>
        <w:t>, citando na maio</w:t>
      </w:r>
      <w:r w:rsidR="00B114F4" w:rsidRPr="00456B08">
        <w:rPr>
          <w:rFonts w:ascii="Times New Roman" w:hAnsi="Times New Roman" w:cs="Times New Roman"/>
          <w:sz w:val="24"/>
          <w:szCs w:val="24"/>
        </w:rPr>
        <w:t>ria de seus programas e ações</w:t>
      </w:r>
      <w:r w:rsidR="00655CEA" w:rsidRPr="00456B08">
        <w:rPr>
          <w:rFonts w:ascii="Times New Roman" w:hAnsi="Times New Roman" w:cs="Times New Roman"/>
          <w:sz w:val="24"/>
          <w:szCs w:val="24"/>
        </w:rPr>
        <w:t xml:space="preserve"> a possibilidade de</w:t>
      </w:r>
      <w:r w:rsidR="00377762" w:rsidRPr="00456B08">
        <w:rPr>
          <w:rFonts w:ascii="Times New Roman" w:hAnsi="Times New Roman" w:cs="Times New Roman"/>
          <w:sz w:val="24"/>
          <w:szCs w:val="24"/>
        </w:rPr>
        <w:t xml:space="preserve"> </w:t>
      </w:r>
      <w:r w:rsidR="00AD5E70" w:rsidRPr="00456B08">
        <w:rPr>
          <w:rFonts w:ascii="Times New Roman" w:hAnsi="Times New Roman" w:cs="Times New Roman"/>
          <w:sz w:val="24"/>
          <w:szCs w:val="24"/>
        </w:rPr>
        <w:t>participação social, no intu</w:t>
      </w:r>
      <w:r w:rsidR="0049701B" w:rsidRPr="00456B08">
        <w:rPr>
          <w:rFonts w:ascii="Times New Roman" w:hAnsi="Times New Roman" w:cs="Times New Roman"/>
          <w:sz w:val="24"/>
          <w:szCs w:val="24"/>
        </w:rPr>
        <w:t>ito de demonstrar um rompimento</w:t>
      </w:r>
      <w:r w:rsidR="00CC5569" w:rsidRPr="00456B08">
        <w:rPr>
          <w:rFonts w:ascii="Times New Roman" w:hAnsi="Times New Roman" w:cs="Times New Roman"/>
          <w:sz w:val="24"/>
          <w:szCs w:val="24"/>
        </w:rPr>
        <w:t xml:space="preserve"> de prática do Judiciário</w:t>
      </w:r>
      <w:r w:rsidR="0049701B" w:rsidRPr="00456B08">
        <w:rPr>
          <w:rFonts w:ascii="Times New Roman" w:hAnsi="Times New Roman" w:cs="Times New Roman"/>
          <w:sz w:val="24"/>
          <w:szCs w:val="24"/>
        </w:rPr>
        <w:t xml:space="preserve"> </w:t>
      </w:r>
      <w:r w:rsidR="00A608A0" w:rsidRPr="00456B08">
        <w:rPr>
          <w:rFonts w:ascii="Times New Roman" w:hAnsi="Times New Roman" w:cs="Times New Roman"/>
          <w:sz w:val="24"/>
          <w:szCs w:val="24"/>
        </w:rPr>
        <w:t>com a sua criação e maior transparência na sua atuação.</w:t>
      </w:r>
    </w:p>
    <w:p w14:paraId="30CA4552" w14:textId="2EDB7CD4" w:rsidR="00A37ACF" w:rsidRDefault="00CD7D91" w:rsidP="000B0A6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Passados dez anos de sua criação, o CNJ consolidou êxitos c</w:t>
      </w:r>
      <w:r w:rsidR="00B23168">
        <w:rPr>
          <w:rFonts w:ascii="Times New Roman" w:hAnsi="Times New Roman" w:cs="Times New Roman"/>
          <w:sz w:val="24"/>
          <w:szCs w:val="24"/>
        </w:rPr>
        <w:t>omo</w:t>
      </w:r>
      <w:r>
        <w:rPr>
          <w:rFonts w:ascii="Times New Roman" w:hAnsi="Times New Roman" w:cs="Times New Roman"/>
          <w:sz w:val="24"/>
          <w:szCs w:val="24"/>
        </w:rPr>
        <w:t xml:space="preserve"> </w:t>
      </w:r>
      <w:r w:rsidR="0086587B">
        <w:rPr>
          <w:rFonts w:ascii="Times New Roman" w:hAnsi="Times New Roman" w:cs="Times New Roman"/>
          <w:sz w:val="24"/>
          <w:szCs w:val="24"/>
        </w:rPr>
        <w:t>aposentadoria compulsória de magistrados</w:t>
      </w:r>
      <w:r w:rsidR="0086587B">
        <w:rPr>
          <w:rStyle w:val="Refdenotaderodap"/>
          <w:rFonts w:ascii="Times New Roman" w:hAnsi="Times New Roman" w:cs="Times New Roman"/>
          <w:sz w:val="24"/>
          <w:szCs w:val="24"/>
        </w:rPr>
        <w:footnoteReference w:id="32"/>
      </w:r>
      <w:r w:rsidR="0086587B">
        <w:rPr>
          <w:rFonts w:ascii="Times New Roman" w:hAnsi="Times New Roman" w:cs="Times New Roman"/>
          <w:sz w:val="24"/>
          <w:szCs w:val="24"/>
        </w:rPr>
        <w:t xml:space="preserve"> no âmbito disciplinar</w:t>
      </w:r>
      <w:r w:rsidR="00A42ECA">
        <w:rPr>
          <w:rFonts w:ascii="Times New Roman" w:hAnsi="Times New Roman" w:cs="Times New Roman"/>
          <w:sz w:val="24"/>
          <w:szCs w:val="24"/>
        </w:rPr>
        <w:t>;</w:t>
      </w:r>
      <w:r w:rsidR="0086587B">
        <w:rPr>
          <w:rFonts w:ascii="Times New Roman" w:hAnsi="Times New Roman" w:cs="Times New Roman"/>
          <w:sz w:val="24"/>
          <w:szCs w:val="24"/>
        </w:rPr>
        <w:t xml:space="preserve"> </w:t>
      </w:r>
      <w:r w:rsidR="00A42ECA">
        <w:rPr>
          <w:rFonts w:ascii="Times New Roman" w:hAnsi="Times New Roman" w:cs="Times New Roman"/>
          <w:sz w:val="24"/>
          <w:szCs w:val="24"/>
        </w:rPr>
        <w:t>a criação do programa “pai presente</w:t>
      </w:r>
      <w:proofErr w:type="gramStart"/>
      <w:r w:rsidR="00A42ECA">
        <w:rPr>
          <w:rFonts w:ascii="Times New Roman" w:hAnsi="Times New Roman" w:cs="Times New Roman"/>
          <w:sz w:val="24"/>
          <w:szCs w:val="24"/>
        </w:rPr>
        <w:t>”</w:t>
      </w:r>
      <w:proofErr w:type="gramEnd"/>
      <w:r w:rsidR="00A42ECA">
        <w:rPr>
          <w:rStyle w:val="Refdenotaderodap"/>
          <w:rFonts w:ascii="Times New Roman" w:hAnsi="Times New Roman" w:cs="Times New Roman"/>
          <w:sz w:val="24"/>
          <w:szCs w:val="24"/>
        </w:rPr>
        <w:footnoteReference w:id="33"/>
      </w:r>
      <w:r w:rsidR="00A42ECA">
        <w:rPr>
          <w:rFonts w:ascii="Times New Roman" w:hAnsi="Times New Roman" w:cs="Times New Roman"/>
          <w:sz w:val="24"/>
          <w:szCs w:val="24"/>
        </w:rPr>
        <w:t xml:space="preserve">, que estimula e facilita o reconhecimento de paternidade; </w:t>
      </w:r>
      <w:r w:rsidR="00B74273">
        <w:rPr>
          <w:rFonts w:ascii="Times New Roman" w:hAnsi="Times New Roman" w:cs="Times New Roman"/>
          <w:sz w:val="24"/>
          <w:szCs w:val="24"/>
        </w:rPr>
        <w:t>o relatório “justiça em números”, onde divul</w:t>
      </w:r>
      <w:r w:rsidR="00355443">
        <w:rPr>
          <w:rFonts w:ascii="Times New Roman" w:hAnsi="Times New Roman" w:cs="Times New Roman"/>
          <w:sz w:val="24"/>
          <w:szCs w:val="24"/>
        </w:rPr>
        <w:t>ga anualmente informações dos noventa</w:t>
      </w:r>
      <w:r w:rsidR="00B74273">
        <w:rPr>
          <w:rFonts w:ascii="Times New Roman" w:hAnsi="Times New Roman" w:cs="Times New Roman"/>
          <w:sz w:val="24"/>
          <w:szCs w:val="24"/>
        </w:rPr>
        <w:t xml:space="preserve"> tribunais brasileiros, permitindo maior gestão; </w:t>
      </w:r>
      <w:r w:rsidR="004350F2" w:rsidRPr="00AD0D65">
        <w:rPr>
          <w:rFonts w:ascii="Times New Roman" w:hAnsi="Times New Roman" w:cs="Times New Roman"/>
          <w:sz w:val="24"/>
          <w:szCs w:val="24"/>
        </w:rPr>
        <w:t>forte atuação</w:t>
      </w:r>
      <w:r w:rsidR="00033C5C" w:rsidRPr="00AD0D65">
        <w:rPr>
          <w:rFonts w:ascii="Times New Roman" w:hAnsi="Times New Roman" w:cs="Times New Roman"/>
          <w:sz w:val="24"/>
          <w:szCs w:val="24"/>
        </w:rPr>
        <w:t xml:space="preserve"> contra o nepotismo no Judiciário</w:t>
      </w:r>
      <w:r w:rsidR="00033C5C" w:rsidRPr="00AD0D65">
        <w:rPr>
          <w:rStyle w:val="Refdenotaderodap"/>
          <w:rFonts w:ascii="Times New Roman" w:hAnsi="Times New Roman" w:cs="Times New Roman"/>
          <w:sz w:val="24"/>
          <w:szCs w:val="24"/>
        </w:rPr>
        <w:footnoteReference w:id="34"/>
      </w:r>
      <w:r w:rsidR="00033C5C" w:rsidRPr="00AD0D65">
        <w:rPr>
          <w:rFonts w:ascii="Times New Roman" w:hAnsi="Times New Roman" w:cs="Times New Roman"/>
          <w:sz w:val="24"/>
          <w:szCs w:val="24"/>
        </w:rPr>
        <w:t>;</w:t>
      </w:r>
      <w:r w:rsidR="00CF618C" w:rsidRPr="00AD0D65">
        <w:rPr>
          <w:rFonts w:ascii="Times New Roman" w:hAnsi="Times New Roman" w:cs="Times New Roman"/>
          <w:sz w:val="24"/>
          <w:szCs w:val="24"/>
        </w:rPr>
        <w:t xml:space="preserve"> implementação do processo eletrônico</w:t>
      </w:r>
      <w:r w:rsidR="00CF618C" w:rsidRPr="00AD0D65">
        <w:rPr>
          <w:rStyle w:val="Refdenotaderodap"/>
          <w:rFonts w:ascii="Times New Roman" w:hAnsi="Times New Roman" w:cs="Times New Roman"/>
          <w:sz w:val="24"/>
          <w:szCs w:val="24"/>
        </w:rPr>
        <w:footnoteReference w:id="35"/>
      </w:r>
      <w:r w:rsidR="005E05EE" w:rsidRPr="00AD0D65">
        <w:rPr>
          <w:rFonts w:ascii="Times New Roman" w:hAnsi="Times New Roman" w:cs="Times New Roman"/>
          <w:sz w:val="24"/>
          <w:szCs w:val="24"/>
        </w:rPr>
        <w:t xml:space="preserve">; </w:t>
      </w:r>
      <w:r w:rsidR="00E6486D" w:rsidRPr="00AD0D65">
        <w:rPr>
          <w:rFonts w:ascii="Times New Roman" w:hAnsi="Times New Roman" w:cs="Times New Roman"/>
          <w:sz w:val="24"/>
          <w:szCs w:val="24"/>
        </w:rPr>
        <w:t>implementação</w:t>
      </w:r>
      <w:r w:rsidR="00E6486D">
        <w:rPr>
          <w:rFonts w:ascii="Times New Roman" w:hAnsi="Times New Roman" w:cs="Times New Roman"/>
          <w:sz w:val="24"/>
          <w:szCs w:val="24"/>
        </w:rPr>
        <w:t xml:space="preserve"> de metas de produtividade</w:t>
      </w:r>
      <w:r w:rsidR="00E6486D">
        <w:rPr>
          <w:rStyle w:val="Refdenotaderodap"/>
          <w:rFonts w:ascii="Times New Roman" w:hAnsi="Times New Roman" w:cs="Times New Roman"/>
          <w:sz w:val="24"/>
          <w:szCs w:val="24"/>
        </w:rPr>
        <w:footnoteReference w:id="36"/>
      </w:r>
      <w:r w:rsidR="00E6486D">
        <w:rPr>
          <w:rFonts w:ascii="Times New Roman" w:hAnsi="Times New Roman" w:cs="Times New Roman"/>
          <w:sz w:val="24"/>
          <w:szCs w:val="24"/>
        </w:rPr>
        <w:t>, com expressiva quantidade de ações</w:t>
      </w:r>
      <w:r w:rsidR="000616DF">
        <w:rPr>
          <w:rFonts w:ascii="Times New Roman" w:hAnsi="Times New Roman" w:cs="Times New Roman"/>
          <w:sz w:val="24"/>
          <w:szCs w:val="24"/>
        </w:rPr>
        <w:t xml:space="preserve"> julgadas</w:t>
      </w:r>
      <w:r w:rsidR="00E6486D">
        <w:rPr>
          <w:rFonts w:ascii="Times New Roman" w:hAnsi="Times New Roman" w:cs="Times New Roman"/>
          <w:sz w:val="24"/>
          <w:szCs w:val="24"/>
        </w:rPr>
        <w:t xml:space="preserve">; </w:t>
      </w:r>
      <w:r w:rsidR="00E16065">
        <w:rPr>
          <w:rFonts w:ascii="Times New Roman" w:hAnsi="Times New Roman" w:cs="Times New Roman"/>
          <w:sz w:val="24"/>
          <w:szCs w:val="24"/>
        </w:rPr>
        <w:t>realização de mutirões carcerários</w:t>
      </w:r>
      <w:r w:rsidR="00456E23">
        <w:rPr>
          <w:rFonts w:ascii="Times New Roman" w:hAnsi="Times New Roman" w:cs="Times New Roman"/>
          <w:sz w:val="24"/>
          <w:szCs w:val="24"/>
        </w:rPr>
        <w:t xml:space="preserve"> periódicos</w:t>
      </w:r>
      <w:r w:rsidR="00E16065">
        <w:rPr>
          <w:rStyle w:val="Refdenotaderodap"/>
          <w:rFonts w:ascii="Times New Roman" w:hAnsi="Times New Roman" w:cs="Times New Roman"/>
          <w:sz w:val="24"/>
          <w:szCs w:val="24"/>
        </w:rPr>
        <w:footnoteReference w:id="37"/>
      </w:r>
      <w:r w:rsidR="00E16065">
        <w:rPr>
          <w:rFonts w:ascii="Times New Roman" w:hAnsi="Times New Roman" w:cs="Times New Roman"/>
          <w:sz w:val="24"/>
          <w:szCs w:val="24"/>
        </w:rPr>
        <w:t xml:space="preserve">, com objetivo de revisão das penas e inspeção dos estabelecimentos prisionais; </w:t>
      </w:r>
      <w:r w:rsidR="00AD0D65">
        <w:rPr>
          <w:rFonts w:ascii="Times New Roman" w:hAnsi="Times New Roman" w:cs="Times New Roman"/>
          <w:sz w:val="24"/>
          <w:szCs w:val="24"/>
        </w:rPr>
        <w:t xml:space="preserve">a </w:t>
      </w:r>
      <w:r w:rsidR="00B414E9">
        <w:rPr>
          <w:rFonts w:ascii="Times New Roman" w:hAnsi="Times New Roman" w:cs="Times New Roman"/>
          <w:sz w:val="24"/>
          <w:szCs w:val="24"/>
        </w:rPr>
        <w:t xml:space="preserve">criação do Sistema Nacional de Bens Apreendidos </w:t>
      </w:r>
      <w:r w:rsidR="00B414E9">
        <w:rPr>
          <w:rFonts w:ascii="Times New Roman" w:hAnsi="Times New Roman" w:cs="Times New Roman"/>
          <w:sz w:val="24"/>
          <w:szCs w:val="24"/>
        </w:rPr>
        <w:lastRenderedPageBreak/>
        <w:t>(SNBA)</w:t>
      </w:r>
      <w:r w:rsidR="00AD0D65">
        <w:rPr>
          <w:rStyle w:val="Refdenotaderodap"/>
          <w:rFonts w:ascii="Times New Roman" w:hAnsi="Times New Roman" w:cs="Times New Roman"/>
          <w:sz w:val="24"/>
          <w:szCs w:val="24"/>
        </w:rPr>
        <w:footnoteReference w:id="38"/>
      </w:r>
      <w:r w:rsidR="00B414E9">
        <w:rPr>
          <w:rFonts w:ascii="Times New Roman" w:hAnsi="Times New Roman" w:cs="Times New Roman"/>
          <w:sz w:val="24"/>
          <w:szCs w:val="24"/>
        </w:rPr>
        <w:t xml:space="preserve">, no intuito de consolidar as informações sobre os bens apreendidos em procedimentos criminais; entre outras </w:t>
      </w:r>
      <w:r w:rsidR="00265AA4">
        <w:rPr>
          <w:rFonts w:ascii="Times New Roman" w:hAnsi="Times New Roman" w:cs="Times New Roman"/>
          <w:sz w:val="24"/>
          <w:szCs w:val="24"/>
        </w:rPr>
        <w:t>medidas para o aperfeiçoamento do sistema judicial.</w:t>
      </w:r>
    </w:p>
    <w:p w14:paraId="31B0A076" w14:textId="483EDB41" w:rsidR="00DC0FD0" w:rsidRDefault="00DA15CB" w:rsidP="000B0A6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despeito da notória melhoria dos serviços e inovação no desempenho da prestação jurisdicional</w:t>
      </w:r>
      <w:r w:rsidR="002F4249">
        <w:rPr>
          <w:rFonts w:ascii="Times New Roman" w:hAnsi="Times New Roman" w:cs="Times New Roman"/>
          <w:sz w:val="24"/>
          <w:szCs w:val="24"/>
        </w:rPr>
        <w:t xml:space="preserve">, </w:t>
      </w:r>
      <w:r w:rsidR="00763B5C">
        <w:rPr>
          <w:rFonts w:ascii="Times New Roman" w:hAnsi="Times New Roman" w:cs="Times New Roman"/>
          <w:sz w:val="24"/>
          <w:szCs w:val="24"/>
        </w:rPr>
        <w:t xml:space="preserve">as quais demonstram a importância do gerenciamento, </w:t>
      </w:r>
      <w:r w:rsidR="00C9783A">
        <w:rPr>
          <w:rFonts w:ascii="Times New Roman" w:hAnsi="Times New Roman" w:cs="Times New Roman"/>
          <w:sz w:val="24"/>
          <w:szCs w:val="24"/>
        </w:rPr>
        <w:t>observa</w:t>
      </w:r>
      <w:r w:rsidR="000B0A60">
        <w:rPr>
          <w:rFonts w:ascii="Times New Roman" w:hAnsi="Times New Roman" w:cs="Times New Roman"/>
          <w:sz w:val="24"/>
          <w:szCs w:val="24"/>
        </w:rPr>
        <w:t>-se</w:t>
      </w:r>
      <w:r w:rsidR="00C9783A">
        <w:rPr>
          <w:rFonts w:ascii="Times New Roman" w:hAnsi="Times New Roman" w:cs="Times New Roman"/>
          <w:sz w:val="24"/>
          <w:szCs w:val="24"/>
        </w:rPr>
        <w:t xml:space="preserve"> </w:t>
      </w:r>
      <w:r w:rsidR="00B83D91">
        <w:rPr>
          <w:rFonts w:ascii="Times New Roman" w:hAnsi="Times New Roman" w:cs="Times New Roman"/>
          <w:sz w:val="24"/>
          <w:szCs w:val="24"/>
        </w:rPr>
        <w:t xml:space="preserve">que esse “acesso” </w:t>
      </w:r>
      <w:r w:rsidR="000B0A60">
        <w:rPr>
          <w:rFonts w:ascii="Times New Roman" w:hAnsi="Times New Roman" w:cs="Times New Roman"/>
          <w:sz w:val="24"/>
          <w:szCs w:val="24"/>
        </w:rPr>
        <w:t>à</w:t>
      </w:r>
      <w:r w:rsidR="00B83D91">
        <w:rPr>
          <w:rFonts w:ascii="Times New Roman" w:hAnsi="Times New Roman" w:cs="Times New Roman"/>
          <w:sz w:val="24"/>
          <w:szCs w:val="24"/>
        </w:rPr>
        <w:t xml:space="preserve">s informações </w:t>
      </w:r>
      <w:r w:rsidR="004F02BB">
        <w:rPr>
          <w:rFonts w:ascii="Times New Roman" w:hAnsi="Times New Roman" w:cs="Times New Roman"/>
          <w:sz w:val="24"/>
          <w:szCs w:val="24"/>
        </w:rPr>
        <w:t xml:space="preserve">demonstra maior transparência, mas não representa uma aproximação do Judiciário </w:t>
      </w:r>
      <w:r w:rsidR="00C13130">
        <w:rPr>
          <w:rFonts w:ascii="Times New Roman" w:hAnsi="Times New Roman" w:cs="Times New Roman"/>
          <w:sz w:val="24"/>
          <w:szCs w:val="24"/>
        </w:rPr>
        <w:t xml:space="preserve">com </w:t>
      </w:r>
      <w:r w:rsidR="00705CDB">
        <w:rPr>
          <w:rFonts w:ascii="Times New Roman" w:hAnsi="Times New Roman" w:cs="Times New Roman"/>
          <w:sz w:val="24"/>
          <w:szCs w:val="24"/>
        </w:rPr>
        <w:t>a sociedade brasileira, a qual ainda permanece distante dos magistrados</w:t>
      </w:r>
      <w:r w:rsidR="00FD68BF">
        <w:rPr>
          <w:rFonts w:ascii="Times New Roman" w:hAnsi="Times New Roman" w:cs="Times New Roman"/>
          <w:sz w:val="24"/>
          <w:szCs w:val="24"/>
        </w:rPr>
        <w:t>, com raras exceções.</w:t>
      </w:r>
      <w:r w:rsidR="000512B3">
        <w:rPr>
          <w:rFonts w:ascii="Times New Roman" w:hAnsi="Times New Roman" w:cs="Times New Roman"/>
          <w:sz w:val="24"/>
          <w:szCs w:val="24"/>
        </w:rPr>
        <w:t xml:space="preserve"> </w:t>
      </w:r>
      <w:r w:rsidR="00013811" w:rsidRPr="008F6D87">
        <w:rPr>
          <w:rFonts w:ascii="Times New Roman" w:hAnsi="Times New Roman" w:cs="Times New Roman"/>
          <w:sz w:val="24"/>
          <w:szCs w:val="24"/>
        </w:rPr>
        <w:t xml:space="preserve">Em entrevista </w:t>
      </w:r>
      <w:r w:rsidR="00013268" w:rsidRPr="008F6D87">
        <w:rPr>
          <w:rFonts w:ascii="Times New Roman" w:hAnsi="Times New Roman" w:cs="Times New Roman"/>
          <w:sz w:val="24"/>
          <w:szCs w:val="24"/>
        </w:rPr>
        <w:t xml:space="preserve">concedida </w:t>
      </w:r>
      <w:r w:rsidR="00013811" w:rsidRPr="008F6D87">
        <w:rPr>
          <w:rFonts w:ascii="Times New Roman" w:hAnsi="Times New Roman" w:cs="Times New Roman"/>
          <w:sz w:val="24"/>
          <w:szCs w:val="24"/>
        </w:rPr>
        <w:t>ao jornal O Globo</w:t>
      </w:r>
      <w:r w:rsidR="005A7795" w:rsidRPr="008F6D87">
        <w:rPr>
          <w:rFonts w:ascii="Times New Roman" w:hAnsi="Times New Roman" w:cs="Times New Roman"/>
          <w:sz w:val="24"/>
          <w:szCs w:val="24"/>
        </w:rPr>
        <w:t xml:space="preserve"> em outubro de 2011</w:t>
      </w:r>
      <w:r w:rsidR="00013811" w:rsidRPr="008F6D87">
        <w:rPr>
          <w:rStyle w:val="Refdenotaderodap"/>
          <w:rFonts w:ascii="Times New Roman" w:hAnsi="Times New Roman" w:cs="Times New Roman"/>
          <w:sz w:val="24"/>
          <w:szCs w:val="24"/>
        </w:rPr>
        <w:footnoteReference w:id="39"/>
      </w:r>
      <w:r w:rsidR="004B67E3" w:rsidRPr="008F6D87">
        <w:rPr>
          <w:rFonts w:ascii="Times New Roman" w:hAnsi="Times New Roman" w:cs="Times New Roman"/>
          <w:sz w:val="24"/>
          <w:szCs w:val="24"/>
        </w:rPr>
        <w:t xml:space="preserve">, o jurista Hélio Bicudo, que originariamente apresentou a proposta </w:t>
      </w:r>
      <w:r w:rsidR="00035A44" w:rsidRPr="008F6D87">
        <w:rPr>
          <w:rFonts w:ascii="Times New Roman" w:hAnsi="Times New Roman" w:cs="Times New Roman"/>
          <w:sz w:val="24"/>
          <w:szCs w:val="24"/>
        </w:rPr>
        <w:t>da EC nº 45/2004</w:t>
      </w:r>
      <w:r w:rsidR="00035A44">
        <w:rPr>
          <w:rFonts w:ascii="Times New Roman" w:hAnsi="Times New Roman" w:cs="Times New Roman"/>
          <w:sz w:val="24"/>
          <w:szCs w:val="24"/>
        </w:rPr>
        <w:t xml:space="preserve">, </w:t>
      </w:r>
      <w:r w:rsidR="0049574B">
        <w:rPr>
          <w:rFonts w:ascii="Times New Roman" w:hAnsi="Times New Roman" w:cs="Times New Roman"/>
          <w:sz w:val="24"/>
          <w:szCs w:val="24"/>
        </w:rPr>
        <w:t>registra que a ideia inicial de</w:t>
      </w:r>
      <w:r w:rsidR="00D235CB">
        <w:rPr>
          <w:rFonts w:ascii="Times New Roman" w:hAnsi="Times New Roman" w:cs="Times New Roman"/>
          <w:sz w:val="24"/>
          <w:szCs w:val="24"/>
        </w:rPr>
        <w:t xml:space="preserve"> criação do CNJ era aproximar o Judiciário, como instituição representativa, da sociedade brasileira, </w:t>
      </w:r>
      <w:r w:rsidR="00CB4B6D">
        <w:rPr>
          <w:rFonts w:ascii="Times New Roman" w:hAnsi="Times New Roman" w:cs="Times New Roman"/>
          <w:sz w:val="24"/>
          <w:szCs w:val="24"/>
        </w:rPr>
        <w:t>submetendo assim as ações do Poder ao crivo da população,</w:t>
      </w:r>
      <w:r w:rsidR="00B250C0">
        <w:rPr>
          <w:rFonts w:ascii="Times New Roman" w:hAnsi="Times New Roman" w:cs="Times New Roman"/>
          <w:sz w:val="24"/>
          <w:szCs w:val="24"/>
        </w:rPr>
        <w:t xml:space="preserve"> </w:t>
      </w:r>
      <w:r w:rsidR="001023AD">
        <w:rPr>
          <w:rFonts w:ascii="Times New Roman" w:hAnsi="Times New Roman" w:cs="Times New Roman"/>
          <w:sz w:val="24"/>
          <w:szCs w:val="24"/>
        </w:rPr>
        <w:t>o que não foi possível diante da</w:t>
      </w:r>
      <w:r w:rsidR="00B250C0">
        <w:rPr>
          <w:rFonts w:ascii="Times New Roman" w:hAnsi="Times New Roman" w:cs="Times New Roman"/>
          <w:sz w:val="24"/>
          <w:szCs w:val="24"/>
        </w:rPr>
        <w:t xml:space="preserve"> sua composição</w:t>
      </w:r>
      <w:r w:rsidR="001023AD">
        <w:rPr>
          <w:rFonts w:ascii="Times New Roman" w:hAnsi="Times New Roman" w:cs="Times New Roman"/>
          <w:sz w:val="24"/>
          <w:szCs w:val="24"/>
        </w:rPr>
        <w:t>, sendo assim desf</w:t>
      </w:r>
      <w:r w:rsidR="00CB4B6D">
        <w:rPr>
          <w:rFonts w:ascii="Times New Roman" w:hAnsi="Times New Roman" w:cs="Times New Roman"/>
          <w:sz w:val="24"/>
          <w:szCs w:val="24"/>
        </w:rPr>
        <w:t>avor</w:t>
      </w:r>
      <w:r w:rsidR="001023AD">
        <w:rPr>
          <w:rFonts w:ascii="Times New Roman" w:hAnsi="Times New Roman" w:cs="Times New Roman"/>
          <w:sz w:val="24"/>
          <w:szCs w:val="24"/>
        </w:rPr>
        <w:t xml:space="preserve">ável </w:t>
      </w:r>
      <w:r w:rsidR="000512B3">
        <w:rPr>
          <w:rFonts w:ascii="Times New Roman" w:hAnsi="Times New Roman" w:cs="Times New Roman"/>
          <w:sz w:val="24"/>
          <w:szCs w:val="24"/>
        </w:rPr>
        <w:t xml:space="preserve">a </w:t>
      </w:r>
      <w:r w:rsidR="00CB4B6D">
        <w:rPr>
          <w:rFonts w:ascii="Times New Roman" w:hAnsi="Times New Roman" w:cs="Times New Roman"/>
          <w:sz w:val="24"/>
          <w:szCs w:val="24"/>
        </w:rPr>
        <w:t>esse tipo de atuação</w:t>
      </w:r>
      <w:r w:rsidR="000B0A60">
        <w:rPr>
          <w:rFonts w:ascii="Times New Roman" w:hAnsi="Times New Roman" w:cs="Times New Roman"/>
          <w:sz w:val="24"/>
          <w:szCs w:val="24"/>
        </w:rPr>
        <w:t xml:space="preserve">, </w:t>
      </w:r>
      <w:r w:rsidR="00E836F6">
        <w:rPr>
          <w:rFonts w:ascii="Times New Roman" w:hAnsi="Times New Roman" w:cs="Times New Roman"/>
          <w:sz w:val="24"/>
          <w:szCs w:val="24"/>
        </w:rPr>
        <w:t xml:space="preserve">embora </w:t>
      </w:r>
      <w:r w:rsidR="000B0A60">
        <w:rPr>
          <w:rFonts w:ascii="Times New Roman" w:hAnsi="Times New Roman" w:cs="Times New Roman"/>
          <w:sz w:val="24"/>
          <w:szCs w:val="24"/>
        </w:rPr>
        <w:t>alguns estudiosos d</w:t>
      </w:r>
      <w:r w:rsidR="007C0D18">
        <w:rPr>
          <w:rFonts w:ascii="Times New Roman" w:hAnsi="Times New Roman" w:cs="Times New Roman"/>
          <w:sz w:val="24"/>
          <w:szCs w:val="24"/>
        </w:rPr>
        <w:t>efend</w:t>
      </w:r>
      <w:r w:rsidR="00EA2B64">
        <w:rPr>
          <w:rFonts w:ascii="Times New Roman" w:hAnsi="Times New Roman" w:cs="Times New Roman"/>
          <w:sz w:val="24"/>
          <w:szCs w:val="24"/>
        </w:rPr>
        <w:t>a</w:t>
      </w:r>
      <w:r w:rsidR="007C0D18">
        <w:rPr>
          <w:rFonts w:ascii="Times New Roman" w:hAnsi="Times New Roman" w:cs="Times New Roman"/>
          <w:sz w:val="24"/>
          <w:szCs w:val="24"/>
        </w:rPr>
        <w:t xml:space="preserve">m que a participação da sociedade é cada vez maior nos casos de repercussão social ou econômica </w:t>
      </w:r>
      <w:r w:rsidR="00B60C7E">
        <w:rPr>
          <w:rFonts w:ascii="Times New Roman" w:hAnsi="Times New Roman" w:cs="Times New Roman"/>
          <w:sz w:val="24"/>
          <w:szCs w:val="24"/>
        </w:rPr>
        <w:t>após a organização do CNJ, na medida em que sua est</w:t>
      </w:r>
      <w:r w:rsidR="00E2647F">
        <w:rPr>
          <w:rFonts w:ascii="Times New Roman" w:hAnsi="Times New Roman" w:cs="Times New Roman"/>
          <w:sz w:val="24"/>
          <w:szCs w:val="24"/>
        </w:rPr>
        <w:t>r</w:t>
      </w:r>
      <w:r w:rsidR="00B60C7E">
        <w:rPr>
          <w:rFonts w:ascii="Times New Roman" w:hAnsi="Times New Roman" w:cs="Times New Roman"/>
          <w:sz w:val="24"/>
          <w:szCs w:val="24"/>
        </w:rPr>
        <w:t xml:space="preserve">utura permite participação política e democrática na tomada </w:t>
      </w:r>
      <w:r w:rsidR="000B0A60">
        <w:rPr>
          <w:rFonts w:ascii="Times New Roman" w:hAnsi="Times New Roman" w:cs="Times New Roman"/>
          <w:sz w:val="24"/>
          <w:szCs w:val="24"/>
        </w:rPr>
        <w:t xml:space="preserve">de </w:t>
      </w:r>
      <w:r w:rsidR="00B60C7E">
        <w:rPr>
          <w:rFonts w:ascii="Times New Roman" w:hAnsi="Times New Roman" w:cs="Times New Roman"/>
          <w:sz w:val="24"/>
          <w:szCs w:val="24"/>
        </w:rPr>
        <w:t>decisão dos assuntos importantes para a administração da justiça</w:t>
      </w:r>
      <w:r w:rsidR="002003E8">
        <w:rPr>
          <w:rStyle w:val="Refdenotaderodap"/>
          <w:rFonts w:ascii="Times New Roman" w:hAnsi="Times New Roman" w:cs="Times New Roman"/>
          <w:sz w:val="24"/>
          <w:szCs w:val="24"/>
        </w:rPr>
        <w:footnoteReference w:id="40"/>
      </w:r>
      <w:r w:rsidR="000B0A60">
        <w:rPr>
          <w:rFonts w:ascii="Times New Roman" w:hAnsi="Times New Roman" w:cs="Times New Roman"/>
          <w:sz w:val="24"/>
          <w:szCs w:val="24"/>
        </w:rPr>
        <w:t>.</w:t>
      </w:r>
      <w:r w:rsidR="00B60C7E">
        <w:rPr>
          <w:rFonts w:ascii="Times New Roman" w:hAnsi="Times New Roman" w:cs="Times New Roman"/>
          <w:sz w:val="24"/>
          <w:szCs w:val="24"/>
        </w:rPr>
        <w:t xml:space="preserve"> </w:t>
      </w:r>
      <w:r w:rsidR="000B0A60">
        <w:rPr>
          <w:rFonts w:ascii="Times New Roman" w:hAnsi="Times New Roman" w:cs="Times New Roman"/>
          <w:sz w:val="24"/>
          <w:szCs w:val="24"/>
        </w:rPr>
        <w:t>N</w:t>
      </w:r>
      <w:r w:rsidR="00211835">
        <w:rPr>
          <w:rFonts w:ascii="Times New Roman" w:hAnsi="Times New Roman" w:cs="Times New Roman"/>
          <w:sz w:val="24"/>
          <w:szCs w:val="24"/>
        </w:rPr>
        <w:t>o</w:t>
      </w:r>
      <w:r w:rsidR="000B0A60">
        <w:rPr>
          <w:rFonts w:ascii="Times New Roman" w:hAnsi="Times New Roman" w:cs="Times New Roman"/>
          <w:sz w:val="24"/>
          <w:szCs w:val="24"/>
        </w:rPr>
        <w:t xml:space="preserve"> entanto, </w:t>
      </w:r>
      <w:r w:rsidR="00211835">
        <w:rPr>
          <w:rFonts w:ascii="Times New Roman" w:hAnsi="Times New Roman" w:cs="Times New Roman"/>
          <w:sz w:val="24"/>
          <w:szCs w:val="24"/>
        </w:rPr>
        <w:t>ousa</w:t>
      </w:r>
      <w:r w:rsidR="000B0A60">
        <w:rPr>
          <w:rFonts w:ascii="Times New Roman" w:hAnsi="Times New Roman" w:cs="Times New Roman"/>
          <w:sz w:val="24"/>
          <w:szCs w:val="24"/>
        </w:rPr>
        <w:t>-se aqui</w:t>
      </w:r>
      <w:r w:rsidR="00211835">
        <w:rPr>
          <w:rFonts w:ascii="Times New Roman" w:hAnsi="Times New Roman" w:cs="Times New Roman"/>
          <w:sz w:val="24"/>
          <w:szCs w:val="24"/>
        </w:rPr>
        <w:t xml:space="preserve"> discordar</w:t>
      </w:r>
      <w:r w:rsidR="000B0A60">
        <w:rPr>
          <w:rFonts w:ascii="Times New Roman" w:hAnsi="Times New Roman" w:cs="Times New Roman"/>
          <w:sz w:val="24"/>
          <w:szCs w:val="24"/>
        </w:rPr>
        <w:t xml:space="preserve"> de tal entendimento</w:t>
      </w:r>
      <w:r w:rsidR="00211835">
        <w:rPr>
          <w:rFonts w:ascii="Times New Roman" w:hAnsi="Times New Roman" w:cs="Times New Roman"/>
          <w:sz w:val="24"/>
          <w:szCs w:val="24"/>
        </w:rPr>
        <w:t xml:space="preserve">, pois </w:t>
      </w:r>
      <w:r w:rsidR="00207060">
        <w:rPr>
          <w:rFonts w:ascii="Times New Roman" w:hAnsi="Times New Roman" w:cs="Times New Roman"/>
          <w:sz w:val="24"/>
          <w:szCs w:val="24"/>
        </w:rPr>
        <w:t xml:space="preserve">mesmo com </w:t>
      </w:r>
      <w:r w:rsidR="00CC6ED0">
        <w:rPr>
          <w:rFonts w:ascii="Times New Roman" w:hAnsi="Times New Roman" w:cs="Times New Roman"/>
          <w:sz w:val="24"/>
          <w:szCs w:val="24"/>
        </w:rPr>
        <w:t xml:space="preserve">o papel relevante </w:t>
      </w:r>
      <w:r w:rsidR="00681A47">
        <w:rPr>
          <w:rFonts w:ascii="Times New Roman" w:hAnsi="Times New Roman" w:cs="Times New Roman"/>
          <w:sz w:val="24"/>
          <w:szCs w:val="24"/>
        </w:rPr>
        <w:t>dos meios de comunicação</w:t>
      </w:r>
      <w:r w:rsidR="000512B3">
        <w:rPr>
          <w:rFonts w:ascii="Times New Roman" w:hAnsi="Times New Roman" w:cs="Times New Roman"/>
          <w:sz w:val="24"/>
          <w:szCs w:val="24"/>
        </w:rPr>
        <w:t xml:space="preserve"> (internet, TV</w:t>
      </w:r>
      <w:r w:rsidR="004C4AA3">
        <w:rPr>
          <w:rFonts w:ascii="Times New Roman" w:hAnsi="Times New Roman" w:cs="Times New Roman"/>
          <w:sz w:val="24"/>
          <w:szCs w:val="24"/>
        </w:rPr>
        <w:t xml:space="preserve"> etc.)</w:t>
      </w:r>
      <w:r w:rsidR="00681A47">
        <w:rPr>
          <w:rFonts w:ascii="Times New Roman" w:hAnsi="Times New Roman" w:cs="Times New Roman"/>
          <w:sz w:val="24"/>
          <w:szCs w:val="24"/>
        </w:rPr>
        <w:t xml:space="preserve"> </w:t>
      </w:r>
      <w:r w:rsidR="00C94E97">
        <w:rPr>
          <w:rFonts w:ascii="Times New Roman" w:hAnsi="Times New Roman" w:cs="Times New Roman"/>
          <w:sz w:val="24"/>
          <w:szCs w:val="24"/>
        </w:rPr>
        <w:t>e a interação do próprio CNJ</w:t>
      </w:r>
      <w:r w:rsidR="00710718">
        <w:rPr>
          <w:rFonts w:ascii="Times New Roman" w:hAnsi="Times New Roman" w:cs="Times New Roman"/>
          <w:sz w:val="24"/>
          <w:szCs w:val="24"/>
        </w:rPr>
        <w:t xml:space="preserve"> nas redes sociais, </w:t>
      </w:r>
      <w:r w:rsidR="000B0A60">
        <w:rPr>
          <w:rFonts w:ascii="Times New Roman" w:hAnsi="Times New Roman" w:cs="Times New Roman"/>
          <w:sz w:val="24"/>
          <w:szCs w:val="24"/>
        </w:rPr>
        <w:t>grande parte da população brasileira</w:t>
      </w:r>
      <w:r w:rsidR="008F6936">
        <w:rPr>
          <w:rFonts w:ascii="Times New Roman" w:hAnsi="Times New Roman" w:cs="Times New Roman"/>
          <w:sz w:val="24"/>
          <w:szCs w:val="24"/>
        </w:rPr>
        <w:t xml:space="preserve"> ainda </w:t>
      </w:r>
      <w:r w:rsidR="00090E39">
        <w:rPr>
          <w:rFonts w:ascii="Times New Roman" w:hAnsi="Times New Roman" w:cs="Times New Roman"/>
          <w:sz w:val="24"/>
          <w:szCs w:val="24"/>
        </w:rPr>
        <w:t xml:space="preserve">vê </w:t>
      </w:r>
      <w:r w:rsidR="00460C9A">
        <w:rPr>
          <w:rFonts w:ascii="Times New Roman" w:hAnsi="Times New Roman" w:cs="Times New Roman"/>
          <w:sz w:val="24"/>
          <w:szCs w:val="24"/>
        </w:rPr>
        <w:t>o Judiciário como um</w:t>
      </w:r>
      <w:r w:rsidR="00995D41">
        <w:rPr>
          <w:rFonts w:ascii="Times New Roman" w:hAnsi="Times New Roman" w:cs="Times New Roman"/>
          <w:sz w:val="24"/>
          <w:szCs w:val="24"/>
        </w:rPr>
        <w:t xml:space="preserve"> </w:t>
      </w:r>
      <w:r w:rsidR="000B0A60">
        <w:rPr>
          <w:rFonts w:ascii="Times New Roman" w:hAnsi="Times New Roman" w:cs="Times New Roman"/>
          <w:sz w:val="24"/>
          <w:szCs w:val="24"/>
        </w:rPr>
        <w:t>p</w:t>
      </w:r>
      <w:r w:rsidR="00460C9A">
        <w:rPr>
          <w:rFonts w:ascii="Times New Roman" w:hAnsi="Times New Roman" w:cs="Times New Roman"/>
          <w:sz w:val="24"/>
          <w:szCs w:val="24"/>
        </w:rPr>
        <w:t>oder fechado,</w:t>
      </w:r>
      <w:r w:rsidR="00995D41">
        <w:rPr>
          <w:rFonts w:ascii="Times New Roman" w:hAnsi="Times New Roman" w:cs="Times New Roman"/>
          <w:sz w:val="24"/>
          <w:szCs w:val="24"/>
        </w:rPr>
        <w:t xml:space="preserve"> distante </w:t>
      </w:r>
      <w:r w:rsidR="00460C9A">
        <w:rPr>
          <w:rFonts w:ascii="Times New Roman" w:hAnsi="Times New Roman" w:cs="Times New Roman"/>
          <w:sz w:val="24"/>
          <w:szCs w:val="24"/>
        </w:rPr>
        <w:t>e repleto</w:t>
      </w:r>
      <w:r w:rsidR="00995D41">
        <w:rPr>
          <w:rFonts w:ascii="Times New Roman" w:hAnsi="Times New Roman" w:cs="Times New Roman"/>
          <w:sz w:val="24"/>
          <w:szCs w:val="24"/>
        </w:rPr>
        <w:t xml:space="preserve"> de formalidades</w:t>
      </w:r>
      <w:r w:rsidR="00460C9A">
        <w:rPr>
          <w:rFonts w:ascii="Times New Roman" w:hAnsi="Times New Roman" w:cs="Times New Roman"/>
          <w:sz w:val="24"/>
          <w:szCs w:val="24"/>
        </w:rPr>
        <w:t xml:space="preserve"> que </w:t>
      </w:r>
      <w:r w:rsidR="00B3161C">
        <w:rPr>
          <w:rFonts w:ascii="Times New Roman" w:hAnsi="Times New Roman" w:cs="Times New Roman"/>
          <w:sz w:val="24"/>
          <w:szCs w:val="24"/>
        </w:rPr>
        <w:t xml:space="preserve">mais “atrasam” </w:t>
      </w:r>
      <w:r w:rsidR="00A36CB8">
        <w:rPr>
          <w:rFonts w:ascii="Times New Roman" w:hAnsi="Times New Roman" w:cs="Times New Roman"/>
          <w:sz w:val="24"/>
          <w:szCs w:val="24"/>
        </w:rPr>
        <w:t>a busca de seus “direitos”</w:t>
      </w:r>
      <w:r w:rsidR="00522995">
        <w:rPr>
          <w:rFonts w:ascii="Times New Roman" w:hAnsi="Times New Roman" w:cs="Times New Roman"/>
          <w:sz w:val="24"/>
          <w:szCs w:val="24"/>
        </w:rPr>
        <w:t xml:space="preserve"> em virtude da burocracia</w:t>
      </w:r>
      <w:r w:rsidR="00995D41">
        <w:rPr>
          <w:rFonts w:ascii="Times New Roman" w:hAnsi="Times New Roman" w:cs="Times New Roman"/>
          <w:sz w:val="24"/>
          <w:szCs w:val="24"/>
        </w:rPr>
        <w:t>.</w:t>
      </w:r>
      <w:r w:rsidR="000B0A60">
        <w:rPr>
          <w:rFonts w:ascii="Times New Roman" w:hAnsi="Times New Roman" w:cs="Times New Roman"/>
          <w:sz w:val="24"/>
          <w:szCs w:val="24"/>
        </w:rPr>
        <w:t xml:space="preserve"> </w:t>
      </w:r>
      <w:r w:rsidR="00801534">
        <w:rPr>
          <w:rFonts w:ascii="Times New Roman" w:hAnsi="Times New Roman" w:cs="Times New Roman"/>
          <w:sz w:val="24"/>
          <w:szCs w:val="24"/>
        </w:rPr>
        <w:t xml:space="preserve">Nesse sentido, </w:t>
      </w:r>
      <w:r w:rsidR="00FB11FF">
        <w:rPr>
          <w:rFonts w:ascii="Times New Roman" w:hAnsi="Times New Roman" w:cs="Times New Roman"/>
          <w:sz w:val="24"/>
          <w:szCs w:val="24"/>
        </w:rPr>
        <w:t>deve</w:t>
      </w:r>
      <w:r w:rsidR="000B0A60">
        <w:rPr>
          <w:rFonts w:ascii="Times New Roman" w:hAnsi="Times New Roman" w:cs="Times New Roman"/>
          <w:sz w:val="24"/>
          <w:szCs w:val="24"/>
        </w:rPr>
        <w:t>-se</w:t>
      </w:r>
      <w:r w:rsidR="00FB11FF">
        <w:rPr>
          <w:rFonts w:ascii="Times New Roman" w:hAnsi="Times New Roman" w:cs="Times New Roman"/>
          <w:sz w:val="24"/>
          <w:szCs w:val="24"/>
        </w:rPr>
        <w:t xml:space="preserve"> ponderar que algumas dessas “formalidades” </w:t>
      </w:r>
      <w:r w:rsidR="000B0A60">
        <w:rPr>
          <w:rFonts w:ascii="Times New Roman" w:hAnsi="Times New Roman" w:cs="Times New Roman"/>
          <w:sz w:val="24"/>
          <w:szCs w:val="24"/>
        </w:rPr>
        <w:t>podem ser</w:t>
      </w:r>
      <w:r w:rsidR="00356FFD">
        <w:rPr>
          <w:rFonts w:ascii="Times New Roman" w:hAnsi="Times New Roman" w:cs="Times New Roman"/>
          <w:sz w:val="24"/>
          <w:szCs w:val="24"/>
        </w:rPr>
        <w:t xml:space="preserve"> </w:t>
      </w:r>
      <w:r w:rsidR="000B0A60">
        <w:rPr>
          <w:rFonts w:ascii="Times New Roman" w:hAnsi="Times New Roman" w:cs="Times New Roman"/>
          <w:sz w:val="24"/>
          <w:szCs w:val="24"/>
        </w:rPr>
        <w:t xml:space="preserve">condição necessária à </w:t>
      </w:r>
      <w:r w:rsidR="00B24002">
        <w:rPr>
          <w:rFonts w:ascii="Times New Roman" w:hAnsi="Times New Roman" w:cs="Times New Roman"/>
          <w:sz w:val="24"/>
          <w:szCs w:val="24"/>
        </w:rPr>
        <w:t>segurança jurídica</w:t>
      </w:r>
      <w:r w:rsidR="006F66C2">
        <w:rPr>
          <w:rFonts w:ascii="Times New Roman" w:hAnsi="Times New Roman" w:cs="Times New Roman"/>
          <w:sz w:val="24"/>
          <w:szCs w:val="24"/>
        </w:rPr>
        <w:t xml:space="preserve"> da prestação da tutela jurisdicional, mas </w:t>
      </w:r>
      <w:r w:rsidR="000B0A60">
        <w:rPr>
          <w:rFonts w:ascii="Times New Roman" w:hAnsi="Times New Roman" w:cs="Times New Roman"/>
          <w:sz w:val="24"/>
          <w:szCs w:val="24"/>
        </w:rPr>
        <w:t>sugere-se</w:t>
      </w:r>
      <w:r w:rsidR="00C20658">
        <w:rPr>
          <w:rFonts w:ascii="Times New Roman" w:hAnsi="Times New Roman" w:cs="Times New Roman"/>
          <w:sz w:val="24"/>
          <w:szCs w:val="24"/>
        </w:rPr>
        <w:t xml:space="preserve"> uma reflexão quanto </w:t>
      </w:r>
      <w:r w:rsidR="000B0A60">
        <w:rPr>
          <w:rFonts w:ascii="Times New Roman" w:hAnsi="Times New Roman" w:cs="Times New Roman"/>
          <w:sz w:val="24"/>
          <w:szCs w:val="24"/>
        </w:rPr>
        <w:t>à</w:t>
      </w:r>
      <w:r w:rsidR="00C20658">
        <w:rPr>
          <w:rFonts w:ascii="Times New Roman" w:hAnsi="Times New Roman" w:cs="Times New Roman"/>
          <w:sz w:val="24"/>
          <w:szCs w:val="24"/>
        </w:rPr>
        <w:t xml:space="preserve"> </w:t>
      </w:r>
      <w:r w:rsidR="00E241E4">
        <w:rPr>
          <w:rFonts w:ascii="Times New Roman" w:hAnsi="Times New Roman" w:cs="Times New Roman"/>
          <w:sz w:val="24"/>
          <w:szCs w:val="24"/>
        </w:rPr>
        <w:t xml:space="preserve">participação </w:t>
      </w:r>
      <w:r w:rsidR="00AA6637">
        <w:rPr>
          <w:rFonts w:ascii="Times New Roman" w:hAnsi="Times New Roman" w:cs="Times New Roman"/>
          <w:sz w:val="24"/>
          <w:szCs w:val="24"/>
        </w:rPr>
        <w:t>da sociedade civil</w:t>
      </w:r>
      <w:r w:rsidR="00E241E4">
        <w:rPr>
          <w:rFonts w:ascii="Times New Roman" w:hAnsi="Times New Roman" w:cs="Times New Roman"/>
          <w:sz w:val="24"/>
          <w:szCs w:val="24"/>
        </w:rPr>
        <w:t xml:space="preserve"> </w:t>
      </w:r>
      <w:r w:rsidR="000B0A60">
        <w:rPr>
          <w:rFonts w:ascii="Times New Roman" w:hAnsi="Times New Roman" w:cs="Times New Roman"/>
          <w:sz w:val="24"/>
          <w:szCs w:val="24"/>
        </w:rPr>
        <w:t xml:space="preserve">e até mesmo do cidadão, individualmente falando, </w:t>
      </w:r>
      <w:r w:rsidR="005B1C4C">
        <w:rPr>
          <w:rFonts w:ascii="Times New Roman" w:hAnsi="Times New Roman" w:cs="Times New Roman"/>
          <w:sz w:val="24"/>
          <w:szCs w:val="24"/>
        </w:rPr>
        <w:t>na gestão direta do Judiciário</w:t>
      </w:r>
      <w:r w:rsidR="00AA6637">
        <w:rPr>
          <w:rFonts w:ascii="Times New Roman" w:hAnsi="Times New Roman" w:cs="Times New Roman"/>
          <w:sz w:val="24"/>
          <w:szCs w:val="24"/>
        </w:rPr>
        <w:t xml:space="preserve"> </w:t>
      </w:r>
      <w:r w:rsidR="007D6AC0">
        <w:rPr>
          <w:rFonts w:ascii="Times New Roman" w:hAnsi="Times New Roman" w:cs="Times New Roman"/>
          <w:sz w:val="24"/>
          <w:szCs w:val="24"/>
        </w:rPr>
        <w:t>nas inúmeras audiências</w:t>
      </w:r>
      <w:r w:rsidR="00861B65">
        <w:rPr>
          <w:rFonts w:ascii="Times New Roman" w:hAnsi="Times New Roman" w:cs="Times New Roman"/>
          <w:sz w:val="24"/>
          <w:szCs w:val="24"/>
        </w:rPr>
        <w:t xml:space="preserve"> e atos judiciais</w:t>
      </w:r>
      <w:r w:rsidR="007D6AC0">
        <w:rPr>
          <w:rFonts w:ascii="Times New Roman" w:hAnsi="Times New Roman" w:cs="Times New Roman"/>
          <w:sz w:val="24"/>
          <w:szCs w:val="24"/>
        </w:rPr>
        <w:t xml:space="preserve"> que são realizadas por nosso país.</w:t>
      </w:r>
    </w:p>
    <w:p w14:paraId="20939A17" w14:textId="462B43F3" w:rsidR="00A74961" w:rsidRDefault="00FE0112" w:rsidP="00A7496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maneira clara e objetiva ao tratar sobre </w:t>
      </w:r>
      <w:r w:rsidR="0028490F">
        <w:rPr>
          <w:rFonts w:ascii="Times New Roman" w:hAnsi="Times New Roman" w:cs="Times New Roman"/>
          <w:sz w:val="24"/>
          <w:szCs w:val="24"/>
        </w:rPr>
        <w:t>o estímulo do CNJ</w:t>
      </w:r>
      <w:r w:rsidR="00F10069">
        <w:rPr>
          <w:rFonts w:ascii="Times New Roman" w:hAnsi="Times New Roman" w:cs="Times New Roman"/>
          <w:sz w:val="24"/>
          <w:szCs w:val="24"/>
        </w:rPr>
        <w:t xml:space="preserve"> ao encerramento de processo por meio da conciliação</w:t>
      </w:r>
      <w:r w:rsidR="000B0A60">
        <w:rPr>
          <w:rFonts w:ascii="Times New Roman" w:hAnsi="Times New Roman" w:cs="Times New Roman"/>
          <w:sz w:val="24"/>
          <w:szCs w:val="24"/>
        </w:rPr>
        <w:t>,</w:t>
      </w:r>
      <w:r w:rsidR="002B15C1">
        <w:rPr>
          <w:rFonts w:ascii="Times New Roman" w:hAnsi="Times New Roman" w:cs="Times New Roman"/>
          <w:sz w:val="24"/>
          <w:szCs w:val="24"/>
        </w:rPr>
        <w:t xml:space="preserve"> como exemplo</w:t>
      </w:r>
      <w:r w:rsidR="00F10069">
        <w:rPr>
          <w:rFonts w:ascii="Times New Roman" w:hAnsi="Times New Roman" w:cs="Times New Roman"/>
          <w:sz w:val="24"/>
          <w:szCs w:val="24"/>
        </w:rPr>
        <w:t xml:space="preserve">, </w:t>
      </w:r>
      <w:r w:rsidR="00A16DDB">
        <w:rPr>
          <w:rFonts w:ascii="Times New Roman" w:hAnsi="Times New Roman" w:cs="Times New Roman"/>
          <w:sz w:val="24"/>
          <w:szCs w:val="24"/>
        </w:rPr>
        <w:t xml:space="preserve">Marco Antonio Barbosa e Bruno Batista da Costa de Oliveira </w:t>
      </w:r>
      <w:r w:rsidR="00F10069">
        <w:rPr>
          <w:rFonts w:ascii="Times New Roman" w:hAnsi="Times New Roman" w:cs="Times New Roman"/>
          <w:sz w:val="24"/>
          <w:szCs w:val="24"/>
        </w:rPr>
        <w:t xml:space="preserve">expõem que na ânsia </w:t>
      </w:r>
      <w:r w:rsidR="00BB1845">
        <w:rPr>
          <w:rFonts w:ascii="Times New Roman" w:hAnsi="Times New Roman" w:cs="Times New Roman"/>
          <w:sz w:val="24"/>
          <w:szCs w:val="24"/>
        </w:rPr>
        <w:t>de descongestionar o Judiciário</w:t>
      </w:r>
      <w:r w:rsidR="00E37951">
        <w:rPr>
          <w:rFonts w:ascii="Times New Roman" w:hAnsi="Times New Roman" w:cs="Times New Roman"/>
          <w:sz w:val="24"/>
          <w:szCs w:val="24"/>
        </w:rPr>
        <w:t xml:space="preserve">, muitos magistrados designam seguidas audiências de conciliação </w:t>
      </w:r>
      <w:r w:rsidR="000B0A60">
        <w:rPr>
          <w:rFonts w:ascii="Times New Roman" w:hAnsi="Times New Roman" w:cs="Times New Roman"/>
          <w:sz w:val="24"/>
          <w:szCs w:val="24"/>
        </w:rPr>
        <w:t>das quais</w:t>
      </w:r>
      <w:r w:rsidR="0025766E">
        <w:rPr>
          <w:rFonts w:ascii="Times New Roman" w:hAnsi="Times New Roman" w:cs="Times New Roman"/>
          <w:sz w:val="24"/>
          <w:szCs w:val="24"/>
        </w:rPr>
        <w:t xml:space="preserve"> sequer participam, praticamente impondo</w:t>
      </w:r>
      <w:r w:rsidR="008C7B9B">
        <w:rPr>
          <w:rFonts w:ascii="Times New Roman" w:hAnsi="Times New Roman" w:cs="Times New Roman"/>
          <w:sz w:val="24"/>
          <w:szCs w:val="24"/>
        </w:rPr>
        <w:t xml:space="preserve">, ainda </w:t>
      </w:r>
      <w:r w:rsidR="000B0A60">
        <w:rPr>
          <w:rFonts w:ascii="Times New Roman" w:hAnsi="Times New Roman" w:cs="Times New Roman"/>
          <w:sz w:val="24"/>
          <w:szCs w:val="24"/>
        </w:rPr>
        <w:t xml:space="preserve">que </w:t>
      </w:r>
      <w:r w:rsidR="008C7B9B">
        <w:rPr>
          <w:rFonts w:ascii="Times New Roman" w:hAnsi="Times New Roman" w:cs="Times New Roman"/>
          <w:sz w:val="24"/>
          <w:szCs w:val="24"/>
        </w:rPr>
        <w:t xml:space="preserve">de maneira velada, uma solução </w:t>
      </w:r>
      <w:r w:rsidR="000B0A60">
        <w:rPr>
          <w:rFonts w:ascii="Times New Roman" w:hAnsi="Times New Roman" w:cs="Times New Roman"/>
          <w:sz w:val="24"/>
          <w:szCs w:val="24"/>
        </w:rPr>
        <w:t>“</w:t>
      </w:r>
      <w:r w:rsidR="008C7B9B">
        <w:rPr>
          <w:rFonts w:ascii="Times New Roman" w:hAnsi="Times New Roman" w:cs="Times New Roman"/>
          <w:sz w:val="24"/>
          <w:szCs w:val="24"/>
        </w:rPr>
        <w:t>amigável</w:t>
      </w:r>
      <w:r w:rsidR="000B0A60">
        <w:rPr>
          <w:rFonts w:ascii="Times New Roman" w:hAnsi="Times New Roman" w:cs="Times New Roman"/>
          <w:sz w:val="24"/>
          <w:szCs w:val="24"/>
        </w:rPr>
        <w:t>”</w:t>
      </w:r>
      <w:r w:rsidR="00D3791F">
        <w:rPr>
          <w:rFonts w:ascii="Times New Roman" w:hAnsi="Times New Roman" w:cs="Times New Roman"/>
          <w:sz w:val="24"/>
          <w:szCs w:val="24"/>
        </w:rPr>
        <w:t xml:space="preserve"> ao jurisdicionado</w:t>
      </w:r>
      <w:r w:rsidR="0025766E">
        <w:rPr>
          <w:rFonts w:ascii="Times New Roman" w:hAnsi="Times New Roman" w:cs="Times New Roman"/>
          <w:sz w:val="24"/>
          <w:szCs w:val="24"/>
        </w:rPr>
        <w:t>, o qu</w:t>
      </w:r>
      <w:r w:rsidR="00D3791F">
        <w:rPr>
          <w:rFonts w:ascii="Times New Roman" w:hAnsi="Times New Roman" w:cs="Times New Roman"/>
          <w:sz w:val="24"/>
          <w:szCs w:val="24"/>
        </w:rPr>
        <w:t>e apenas aumenta o desprestígio de toda a categoria</w:t>
      </w:r>
      <w:r w:rsidR="00336880">
        <w:rPr>
          <w:rFonts w:ascii="Times New Roman" w:hAnsi="Times New Roman" w:cs="Times New Roman"/>
          <w:sz w:val="24"/>
          <w:szCs w:val="24"/>
        </w:rPr>
        <w:t xml:space="preserve">, pois </w:t>
      </w:r>
      <w:r w:rsidR="00CC63CE">
        <w:rPr>
          <w:rFonts w:ascii="Times New Roman" w:hAnsi="Times New Roman" w:cs="Times New Roman"/>
          <w:sz w:val="24"/>
          <w:szCs w:val="24"/>
        </w:rPr>
        <w:t xml:space="preserve">o cidadão </w:t>
      </w:r>
      <w:r w:rsidR="00731886">
        <w:rPr>
          <w:rFonts w:ascii="Times New Roman" w:hAnsi="Times New Roman" w:cs="Times New Roman"/>
          <w:sz w:val="24"/>
          <w:szCs w:val="24"/>
        </w:rPr>
        <w:t xml:space="preserve">acaba por </w:t>
      </w:r>
      <w:r w:rsidR="000B0A60">
        <w:rPr>
          <w:rFonts w:ascii="Times New Roman" w:hAnsi="Times New Roman" w:cs="Times New Roman"/>
          <w:sz w:val="24"/>
          <w:szCs w:val="24"/>
        </w:rPr>
        <w:t>ter a sensação de</w:t>
      </w:r>
      <w:r w:rsidR="00731886">
        <w:rPr>
          <w:rFonts w:ascii="Times New Roman" w:hAnsi="Times New Roman" w:cs="Times New Roman"/>
          <w:sz w:val="24"/>
          <w:szCs w:val="24"/>
        </w:rPr>
        <w:t xml:space="preserve"> </w:t>
      </w:r>
      <w:r w:rsidR="00731886">
        <w:rPr>
          <w:rFonts w:ascii="Times New Roman" w:hAnsi="Times New Roman" w:cs="Times New Roman"/>
          <w:sz w:val="24"/>
          <w:szCs w:val="24"/>
        </w:rPr>
        <w:lastRenderedPageBreak/>
        <w:t xml:space="preserve">desprezo do Judiciário </w:t>
      </w:r>
      <w:r w:rsidR="00D17C86">
        <w:rPr>
          <w:rFonts w:ascii="Times New Roman" w:hAnsi="Times New Roman" w:cs="Times New Roman"/>
          <w:sz w:val="24"/>
          <w:szCs w:val="24"/>
        </w:rPr>
        <w:t>para com aquele</w:t>
      </w:r>
      <w:r w:rsidR="000B0A60">
        <w:rPr>
          <w:rFonts w:ascii="Times New Roman" w:hAnsi="Times New Roman" w:cs="Times New Roman"/>
          <w:sz w:val="24"/>
          <w:szCs w:val="24"/>
        </w:rPr>
        <w:t>,</w:t>
      </w:r>
      <w:r w:rsidR="00D17C86">
        <w:rPr>
          <w:rFonts w:ascii="Times New Roman" w:hAnsi="Times New Roman" w:cs="Times New Roman"/>
          <w:sz w:val="24"/>
          <w:szCs w:val="24"/>
        </w:rPr>
        <w:t xml:space="preserve"> problema</w:t>
      </w:r>
      <w:r w:rsidR="00A06DA2">
        <w:rPr>
          <w:rFonts w:ascii="Times New Roman" w:hAnsi="Times New Roman" w:cs="Times New Roman"/>
          <w:sz w:val="24"/>
          <w:szCs w:val="24"/>
        </w:rPr>
        <w:t xml:space="preserve"> que </w:t>
      </w:r>
      <w:r w:rsidR="00A74961">
        <w:rPr>
          <w:rFonts w:ascii="Times New Roman" w:hAnsi="Times New Roman" w:cs="Times New Roman"/>
          <w:sz w:val="24"/>
          <w:szCs w:val="24"/>
        </w:rPr>
        <w:t>não raro</w:t>
      </w:r>
      <w:r w:rsidR="00D17C86">
        <w:rPr>
          <w:rFonts w:ascii="Times New Roman" w:hAnsi="Times New Roman" w:cs="Times New Roman"/>
          <w:sz w:val="24"/>
          <w:szCs w:val="24"/>
        </w:rPr>
        <w:t xml:space="preserve"> </w:t>
      </w:r>
      <w:r w:rsidR="00A06DA2">
        <w:rPr>
          <w:rFonts w:ascii="Times New Roman" w:hAnsi="Times New Roman" w:cs="Times New Roman"/>
          <w:sz w:val="24"/>
          <w:szCs w:val="24"/>
        </w:rPr>
        <w:t>perturba o sono e</w:t>
      </w:r>
      <w:r w:rsidR="00D17C86">
        <w:rPr>
          <w:rFonts w:ascii="Times New Roman" w:hAnsi="Times New Roman" w:cs="Times New Roman"/>
          <w:sz w:val="24"/>
          <w:szCs w:val="24"/>
        </w:rPr>
        <w:t xml:space="preserve"> lhe retira a paz</w:t>
      </w:r>
      <w:r w:rsidR="00957249">
        <w:rPr>
          <w:rFonts w:ascii="Times New Roman" w:hAnsi="Times New Roman" w:cs="Times New Roman"/>
          <w:sz w:val="24"/>
          <w:szCs w:val="24"/>
        </w:rPr>
        <w:t xml:space="preserve">, tendo em vista que não existe comunicação entre as partes e </w:t>
      </w:r>
      <w:r w:rsidR="00180452">
        <w:rPr>
          <w:rFonts w:ascii="Times New Roman" w:hAnsi="Times New Roman" w:cs="Times New Roman"/>
          <w:sz w:val="24"/>
          <w:szCs w:val="24"/>
        </w:rPr>
        <w:t>as audiênc</w:t>
      </w:r>
      <w:r w:rsidR="00E85AF4">
        <w:rPr>
          <w:rFonts w:ascii="Times New Roman" w:hAnsi="Times New Roman" w:cs="Times New Roman"/>
          <w:sz w:val="24"/>
          <w:szCs w:val="24"/>
        </w:rPr>
        <w:t xml:space="preserve">ias chegam a durar </w:t>
      </w:r>
      <w:r w:rsidR="00A74961">
        <w:rPr>
          <w:rFonts w:ascii="Times New Roman" w:hAnsi="Times New Roman" w:cs="Times New Roman"/>
          <w:sz w:val="24"/>
          <w:szCs w:val="24"/>
        </w:rPr>
        <w:t xml:space="preserve">muitas vezes, </w:t>
      </w:r>
      <w:r w:rsidR="00E85AF4">
        <w:rPr>
          <w:rFonts w:ascii="Times New Roman" w:hAnsi="Times New Roman" w:cs="Times New Roman"/>
          <w:sz w:val="24"/>
          <w:szCs w:val="24"/>
        </w:rPr>
        <w:t xml:space="preserve">no máximo 10 a </w:t>
      </w:r>
      <w:r w:rsidR="00180452">
        <w:rPr>
          <w:rFonts w:ascii="Times New Roman" w:hAnsi="Times New Roman" w:cs="Times New Roman"/>
          <w:sz w:val="24"/>
          <w:szCs w:val="24"/>
        </w:rPr>
        <w:t>15 minutos</w:t>
      </w:r>
      <w:r w:rsidR="002003E8">
        <w:rPr>
          <w:rStyle w:val="Refdenotaderodap"/>
          <w:rFonts w:ascii="Times New Roman" w:hAnsi="Times New Roman" w:cs="Times New Roman"/>
          <w:sz w:val="24"/>
          <w:szCs w:val="24"/>
        </w:rPr>
        <w:footnoteReference w:id="41"/>
      </w:r>
      <w:r w:rsidR="00D9116C">
        <w:rPr>
          <w:rFonts w:ascii="Times New Roman" w:hAnsi="Times New Roman" w:cs="Times New Roman"/>
          <w:sz w:val="24"/>
          <w:szCs w:val="24"/>
        </w:rPr>
        <w:t>.</w:t>
      </w:r>
    </w:p>
    <w:p w14:paraId="00A8D6D8" w14:textId="3DF74721" w:rsidR="00B25D6C" w:rsidRDefault="00E212B1" w:rsidP="00A7496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Mas</w:t>
      </w:r>
      <w:r w:rsidR="008403B8">
        <w:rPr>
          <w:rFonts w:ascii="Times New Roman" w:hAnsi="Times New Roman" w:cs="Times New Roman"/>
          <w:sz w:val="24"/>
          <w:szCs w:val="24"/>
        </w:rPr>
        <w:t xml:space="preserve"> </w:t>
      </w:r>
      <w:r w:rsidR="00A74961">
        <w:rPr>
          <w:rFonts w:ascii="Times New Roman" w:hAnsi="Times New Roman" w:cs="Times New Roman"/>
          <w:sz w:val="24"/>
          <w:szCs w:val="24"/>
        </w:rPr>
        <w:t xml:space="preserve">o problema </w:t>
      </w:r>
      <w:r w:rsidR="008403B8">
        <w:rPr>
          <w:rFonts w:ascii="Times New Roman" w:hAnsi="Times New Roman" w:cs="Times New Roman"/>
          <w:sz w:val="24"/>
          <w:szCs w:val="24"/>
        </w:rPr>
        <w:t xml:space="preserve">não para por aí, </w:t>
      </w:r>
      <w:r w:rsidR="00701DCF">
        <w:rPr>
          <w:rFonts w:ascii="Times New Roman" w:hAnsi="Times New Roman" w:cs="Times New Roman"/>
          <w:sz w:val="24"/>
          <w:szCs w:val="24"/>
        </w:rPr>
        <w:t>pois</w:t>
      </w:r>
      <w:r w:rsidR="00A74961">
        <w:rPr>
          <w:rFonts w:ascii="Times New Roman" w:hAnsi="Times New Roman" w:cs="Times New Roman"/>
          <w:sz w:val="24"/>
          <w:szCs w:val="24"/>
        </w:rPr>
        <w:t>,</w:t>
      </w:r>
      <w:r w:rsidR="00701DCF">
        <w:rPr>
          <w:rFonts w:ascii="Times New Roman" w:hAnsi="Times New Roman" w:cs="Times New Roman"/>
          <w:sz w:val="24"/>
          <w:szCs w:val="24"/>
        </w:rPr>
        <w:t xml:space="preserve"> </w:t>
      </w:r>
      <w:r w:rsidR="00B93BD6">
        <w:rPr>
          <w:rFonts w:ascii="Times New Roman" w:hAnsi="Times New Roman" w:cs="Times New Roman"/>
          <w:sz w:val="24"/>
          <w:szCs w:val="24"/>
        </w:rPr>
        <w:t>segundo muitos</w:t>
      </w:r>
      <w:r w:rsidR="00DA1A2E">
        <w:rPr>
          <w:rFonts w:ascii="Times New Roman" w:hAnsi="Times New Roman" w:cs="Times New Roman"/>
          <w:sz w:val="24"/>
          <w:szCs w:val="24"/>
        </w:rPr>
        <w:t xml:space="preserve"> estudiosos</w:t>
      </w:r>
      <w:r w:rsidR="00A74961">
        <w:rPr>
          <w:rFonts w:ascii="Times New Roman" w:hAnsi="Times New Roman" w:cs="Times New Roman"/>
          <w:sz w:val="24"/>
          <w:szCs w:val="24"/>
        </w:rPr>
        <w:t>,</w:t>
      </w:r>
      <w:r w:rsidR="00DA1A2E">
        <w:rPr>
          <w:rFonts w:ascii="Times New Roman" w:hAnsi="Times New Roman" w:cs="Times New Roman"/>
          <w:sz w:val="24"/>
          <w:szCs w:val="24"/>
        </w:rPr>
        <w:t xml:space="preserve"> </w:t>
      </w:r>
      <w:r w:rsidR="00F8019F">
        <w:rPr>
          <w:rFonts w:ascii="Times New Roman" w:hAnsi="Times New Roman" w:cs="Times New Roman"/>
          <w:sz w:val="24"/>
          <w:szCs w:val="24"/>
        </w:rPr>
        <w:t>a própria composição do órgão r</w:t>
      </w:r>
      <w:r w:rsidR="00F80713">
        <w:rPr>
          <w:rFonts w:ascii="Times New Roman" w:hAnsi="Times New Roman" w:cs="Times New Roman"/>
          <w:sz w:val="24"/>
          <w:szCs w:val="24"/>
        </w:rPr>
        <w:t xml:space="preserve">evela a atenção do legislador </w:t>
      </w:r>
      <w:r w:rsidR="00B93BD6">
        <w:rPr>
          <w:rFonts w:ascii="Times New Roman" w:hAnsi="Times New Roman" w:cs="Times New Roman"/>
          <w:sz w:val="24"/>
          <w:szCs w:val="24"/>
        </w:rPr>
        <w:t xml:space="preserve">quanto </w:t>
      </w:r>
      <w:r w:rsidR="009533C0">
        <w:rPr>
          <w:rFonts w:ascii="Times New Roman" w:hAnsi="Times New Roman" w:cs="Times New Roman"/>
          <w:sz w:val="24"/>
          <w:szCs w:val="24"/>
        </w:rPr>
        <w:t>à</w:t>
      </w:r>
      <w:r w:rsidR="00B93BD6">
        <w:rPr>
          <w:rFonts w:ascii="Times New Roman" w:hAnsi="Times New Roman" w:cs="Times New Roman"/>
          <w:sz w:val="24"/>
          <w:szCs w:val="24"/>
        </w:rPr>
        <w:t xml:space="preserve"> importância da participação da sociedade, </w:t>
      </w:r>
      <w:r w:rsidR="009533C0">
        <w:rPr>
          <w:rFonts w:ascii="Times New Roman" w:hAnsi="Times New Roman" w:cs="Times New Roman"/>
          <w:sz w:val="24"/>
          <w:szCs w:val="24"/>
        </w:rPr>
        <w:t>pois dedicou</w:t>
      </w:r>
      <w:r w:rsidR="00162E51">
        <w:rPr>
          <w:rFonts w:ascii="Times New Roman" w:hAnsi="Times New Roman" w:cs="Times New Roman"/>
          <w:sz w:val="24"/>
          <w:szCs w:val="24"/>
        </w:rPr>
        <w:t xml:space="preserve"> à estrutura do CNJ</w:t>
      </w:r>
      <w:r w:rsidR="0079729D">
        <w:rPr>
          <w:rFonts w:ascii="Times New Roman" w:hAnsi="Times New Roman" w:cs="Times New Roman"/>
          <w:sz w:val="24"/>
          <w:szCs w:val="24"/>
        </w:rPr>
        <w:t xml:space="preserve"> </w:t>
      </w:r>
      <w:r w:rsidR="00A74961">
        <w:rPr>
          <w:rFonts w:ascii="Times New Roman" w:hAnsi="Times New Roman" w:cs="Times New Roman"/>
          <w:sz w:val="24"/>
          <w:szCs w:val="24"/>
        </w:rPr>
        <w:t xml:space="preserve">apenas </w:t>
      </w:r>
      <w:r w:rsidR="0079729D">
        <w:rPr>
          <w:rFonts w:ascii="Times New Roman" w:hAnsi="Times New Roman" w:cs="Times New Roman"/>
          <w:sz w:val="24"/>
          <w:szCs w:val="24"/>
        </w:rPr>
        <w:t>dois</w:t>
      </w:r>
      <w:r w:rsidR="00162E51">
        <w:rPr>
          <w:rFonts w:ascii="Times New Roman" w:hAnsi="Times New Roman" w:cs="Times New Roman"/>
          <w:sz w:val="24"/>
          <w:szCs w:val="24"/>
        </w:rPr>
        <w:t xml:space="preserve"> membros </w:t>
      </w:r>
      <w:r w:rsidR="0079729D">
        <w:rPr>
          <w:rFonts w:ascii="Times New Roman" w:hAnsi="Times New Roman" w:cs="Times New Roman"/>
          <w:sz w:val="24"/>
          <w:szCs w:val="24"/>
        </w:rPr>
        <w:t xml:space="preserve">que serão “cidadãos, de notável saber jurídico e reputação ilibada”, </w:t>
      </w:r>
      <w:r w:rsidR="006525C0">
        <w:rPr>
          <w:rFonts w:ascii="Times New Roman" w:hAnsi="Times New Roman" w:cs="Times New Roman"/>
          <w:sz w:val="24"/>
          <w:szCs w:val="24"/>
        </w:rPr>
        <w:t>na qualidade de</w:t>
      </w:r>
      <w:r w:rsidR="00B96DAC">
        <w:rPr>
          <w:rFonts w:ascii="Times New Roman" w:hAnsi="Times New Roman" w:cs="Times New Roman"/>
          <w:sz w:val="24"/>
          <w:szCs w:val="24"/>
        </w:rPr>
        <w:t xml:space="preserve"> </w:t>
      </w:r>
      <w:r w:rsidR="0042250E">
        <w:rPr>
          <w:rFonts w:ascii="Times New Roman" w:hAnsi="Times New Roman" w:cs="Times New Roman"/>
          <w:sz w:val="24"/>
          <w:szCs w:val="24"/>
        </w:rPr>
        <w:t>representa</w:t>
      </w:r>
      <w:r w:rsidR="00A74961">
        <w:rPr>
          <w:rFonts w:ascii="Times New Roman" w:hAnsi="Times New Roman" w:cs="Times New Roman"/>
          <w:sz w:val="24"/>
          <w:szCs w:val="24"/>
        </w:rPr>
        <w:t>ntes</w:t>
      </w:r>
      <w:r w:rsidR="0042250E">
        <w:rPr>
          <w:rFonts w:ascii="Times New Roman" w:hAnsi="Times New Roman" w:cs="Times New Roman"/>
          <w:sz w:val="24"/>
          <w:szCs w:val="24"/>
        </w:rPr>
        <w:t xml:space="preserve"> </w:t>
      </w:r>
      <w:r w:rsidR="00A74961">
        <w:rPr>
          <w:rFonts w:ascii="Times New Roman" w:hAnsi="Times New Roman" w:cs="Times New Roman"/>
          <w:sz w:val="24"/>
          <w:szCs w:val="24"/>
        </w:rPr>
        <w:t>d</w:t>
      </w:r>
      <w:r w:rsidR="0042250E">
        <w:rPr>
          <w:rFonts w:ascii="Times New Roman" w:hAnsi="Times New Roman" w:cs="Times New Roman"/>
          <w:sz w:val="24"/>
          <w:szCs w:val="24"/>
        </w:rPr>
        <w:t>o</w:t>
      </w:r>
      <w:r w:rsidR="00AB33E3">
        <w:rPr>
          <w:rFonts w:ascii="Times New Roman" w:hAnsi="Times New Roman" w:cs="Times New Roman"/>
          <w:sz w:val="24"/>
          <w:szCs w:val="24"/>
        </w:rPr>
        <w:t>s</w:t>
      </w:r>
      <w:r w:rsidR="0042250E">
        <w:rPr>
          <w:rFonts w:ascii="Times New Roman" w:hAnsi="Times New Roman" w:cs="Times New Roman"/>
          <w:sz w:val="24"/>
          <w:szCs w:val="24"/>
        </w:rPr>
        <w:t xml:space="preserve"> cidadãos nas decisões da casa</w:t>
      </w:r>
      <w:r w:rsidR="00A74961">
        <w:rPr>
          <w:rFonts w:ascii="Times New Roman" w:hAnsi="Times New Roman" w:cs="Times New Roman"/>
          <w:sz w:val="24"/>
          <w:szCs w:val="24"/>
        </w:rPr>
        <w:t>.</w:t>
      </w:r>
      <w:r w:rsidR="00DA4B51">
        <w:rPr>
          <w:rFonts w:ascii="Times New Roman" w:hAnsi="Times New Roman" w:cs="Times New Roman"/>
          <w:sz w:val="24"/>
          <w:szCs w:val="24"/>
        </w:rPr>
        <w:t xml:space="preserve"> </w:t>
      </w:r>
      <w:r w:rsidR="00A74961">
        <w:rPr>
          <w:rFonts w:ascii="Times New Roman" w:hAnsi="Times New Roman" w:cs="Times New Roman"/>
          <w:sz w:val="24"/>
          <w:szCs w:val="24"/>
        </w:rPr>
        <w:t xml:space="preserve">Isso </w:t>
      </w:r>
      <w:r w:rsidR="006525C0">
        <w:rPr>
          <w:rFonts w:ascii="Times New Roman" w:hAnsi="Times New Roman" w:cs="Times New Roman"/>
          <w:sz w:val="24"/>
          <w:szCs w:val="24"/>
        </w:rPr>
        <w:t>é</w:t>
      </w:r>
      <w:r w:rsidR="00A74961">
        <w:rPr>
          <w:rFonts w:ascii="Times New Roman" w:hAnsi="Times New Roman" w:cs="Times New Roman"/>
          <w:sz w:val="24"/>
          <w:szCs w:val="24"/>
        </w:rPr>
        <w:t xml:space="preserve"> muito pouco</w:t>
      </w:r>
      <w:r w:rsidR="000512B3">
        <w:rPr>
          <w:rFonts w:ascii="Times New Roman" w:hAnsi="Times New Roman" w:cs="Times New Roman"/>
          <w:sz w:val="24"/>
          <w:szCs w:val="24"/>
        </w:rPr>
        <w:t>.</w:t>
      </w:r>
      <w:r w:rsidR="00A74961">
        <w:rPr>
          <w:rFonts w:ascii="Times New Roman" w:hAnsi="Times New Roman" w:cs="Times New Roman"/>
          <w:sz w:val="24"/>
          <w:szCs w:val="24"/>
        </w:rPr>
        <w:t xml:space="preserve"> </w:t>
      </w:r>
      <w:r w:rsidR="000512B3">
        <w:rPr>
          <w:rFonts w:ascii="Times New Roman" w:hAnsi="Times New Roman" w:cs="Times New Roman"/>
          <w:sz w:val="24"/>
          <w:szCs w:val="24"/>
        </w:rPr>
        <w:t>E</w:t>
      </w:r>
      <w:r w:rsidR="00A74961">
        <w:rPr>
          <w:rFonts w:ascii="Times New Roman" w:hAnsi="Times New Roman" w:cs="Times New Roman"/>
          <w:sz w:val="24"/>
          <w:szCs w:val="24"/>
        </w:rPr>
        <w:t xml:space="preserve"> </w:t>
      </w:r>
      <w:r w:rsidR="006525C0">
        <w:rPr>
          <w:rFonts w:ascii="Times New Roman" w:hAnsi="Times New Roman" w:cs="Times New Roman"/>
          <w:sz w:val="24"/>
          <w:szCs w:val="24"/>
        </w:rPr>
        <w:t xml:space="preserve">pior. O fato de que </w:t>
      </w:r>
      <w:r w:rsidR="00A74961">
        <w:rPr>
          <w:rFonts w:ascii="Times New Roman" w:hAnsi="Times New Roman" w:cs="Times New Roman"/>
          <w:sz w:val="24"/>
          <w:szCs w:val="24"/>
        </w:rPr>
        <w:t>esse</w:t>
      </w:r>
      <w:r w:rsidR="008B1330">
        <w:rPr>
          <w:rFonts w:ascii="Times New Roman" w:hAnsi="Times New Roman" w:cs="Times New Roman"/>
          <w:sz w:val="24"/>
          <w:szCs w:val="24"/>
        </w:rPr>
        <w:t xml:space="preserve">s cidadãos </w:t>
      </w:r>
      <w:r w:rsidR="00A74961">
        <w:rPr>
          <w:rFonts w:ascii="Times New Roman" w:hAnsi="Times New Roman" w:cs="Times New Roman"/>
          <w:sz w:val="24"/>
          <w:szCs w:val="24"/>
        </w:rPr>
        <w:t>te</w:t>
      </w:r>
      <w:r w:rsidR="006525C0">
        <w:rPr>
          <w:rFonts w:ascii="Times New Roman" w:hAnsi="Times New Roman" w:cs="Times New Roman"/>
          <w:sz w:val="24"/>
          <w:szCs w:val="24"/>
        </w:rPr>
        <w:t>nham</w:t>
      </w:r>
      <w:r w:rsidR="00A74961">
        <w:rPr>
          <w:rFonts w:ascii="Times New Roman" w:hAnsi="Times New Roman" w:cs="Times New Roman"/>
          <w:sz w:val="24"/>
          <w:szCs w:val="24"/>
        </w:rPr>
        <w:t xml:space="preserve"> que </w:t>
      </w:r>
      <w:r w:rsidR="008B1330">
        <w:rPr>
          <w:rFonts w:ascii="Times New Roman" w:hAnsi="Times New Roman" w:cs="Times New Roman"/>
          <w:sz w:val="24"/>
          <w:szCs w:val="24"/>
        </w:rPr>
        <w:t>ser bacharéis em Direito</w:t>
      </w:r>
      <w:r w:rsidR="00A74961">
        <w:rPr>
          <w:rFonts w:ascii="Times New Roman" w:hAnsi="Times New Roman" w:cs="Times New Roman"/>
          <w:sz w:val="24"/>
          <w:szCs w:val="24"/>
        </w:rPr>
        <w:t xml:space="preserve"> transforma </w:t>
      </w:r>
      <w:r w:rsidR="006525C0">
        <w:rPr>
          <w:rFonts w:ascii="Times New Roman" w:hAnsi="Times New Roman" w:cs="Times New Roman"/>
          <w:sz w:val="24"/>
          <w:szCs w:val="24"/>
        </w:rPr>
        <w:t>o</w:t>
      </w:r>
      <w:r w:rsidR="00A74961">
        <w:rPr>
          <w:rFonts w:ascii="Times New Roman" w:hAnsi="Times New Roman" w:cs="Times New Roman"/>
          <w:sz w:val="24"/>
          <w:szCs w:val="24"/>
        </w:rPr>
        <w:t xml:space="preserve"> Conselho</w:t>
      </w:r>
      <w:r w:rsidR="006525C0">
        <w:rPr>
          <w:rFonts w:ascii="Times New Roman" w:hAnsi="Times New Roman" w:cs="Times New Roman"/>
          <w:sz w:val="24"/>
          <w:szCs w:val="24"/>
        </w:rPr>
        <w:t xml:space="preserve"> em uma corporação </w:t>
      </w:r>
      <w:r w:rsidR="00A74961">
        <w:rPr>
          <w:rFonts w:ascii="Times New Roman" w:hAnsi="Times New Roman" w:cs="Times New Roman"/>
          <w:sz w:val="24"/>
          <w:szCs w:val="24"/>
        </w:rPr>
        <w:t>de profissionais do Direito</w:t>
      </w:r>
      <w:r w:rsidR="006525C0">
        <w:rPr>
          <w:rFonts w:ascii="Times New Roman" w:hAnsi="Times New Roman" w:cs="Times New Roman"/>
          <w:sz w:val="24"/>
          <w:szCs w:val="24"/>
        </w:rPr>
        <w:t>, exclusivamente</w:t>
      </w:r>
      <w:r w:rsidR="0042250E">
        <w:rPr>
          <w:rFonts w:ascii="Times New Roman" w:hAnsi="Times New Roman" w:cs="Times New Roman"/>
          <w:sz w:val="24"/>
          <w:szCs w:val="24"/>
        </w:rPr>
        <w:t>.</w:t>
      </w:r>
    </w:p>
    <w:p w14:paraId="3BA6FE6A" w14:textId="5F6947D7" w:rsidR="008A1D53" w:rsidRDefault="00533294" w:rsidP="00A7496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V</w:t>
      </w:r>
      <w:r w:rsidR="00B56234">
        <w:rPr>
          <w:rFonts w:ascii="Times New Roman" w:hAnsi="Times New Roman" w:cs="Times New Roman"/>
          <w:sz w:val="24"/>
          <w:szCs w:val="24"/>
        </w:rPr>
        <w:t>ale ponderar que</w:t>
      </w:r>
      <w:r>
        <w:rPr>
          <w:rFonts w:ascii="Times New Roman" w:hAnsi="Times New Roman" w:cs="Times New Roman"/>
          <w:sz w:val="24"/>
          <w:szCs w:val="24"/>
        </w:rPr>
        <w:t>,</w:t>
      </w:r>
      <w:r w:rsidR="00B56234">
        <w:rPr>
          <w:rFonts w:ascii="Times New Roman" w:hAnsi="Times New Roman" w:cs="Times New Roman"/>
          <w:sz w:val="24"/>
          <w:szCs w:val="24"/>
        </w:rPr>
        <w:t xml:space="preserve"> em uma década de existência do órgão</w:t>
      </w:r>
      <w:r>
        <w:rPr>
          <w:rFonts w:ascii="Times New Roman" w:hAnsi="Times New Roman" w:cs="Times New Roman"/>
          <w:sz w:val="24"/>
          <w:szCs w:val="24"/>
        </w:rPr>
        <w:t>,</w:t>
      </w:r>
      <w:r w:rsidR="00B56234">
        <w:rPr>
          <w:rFonts w:ascii="Times New Roman" w:hAnsi="Times New Roman" w:cs="Times New Roman"/>
          <w:sz w:val="24"/>
          <w:szCs w:val="24"/>
        </w:rPr>
        <w:t xml:space="preserve"> não se tem notícia de</w:t>
      </w:r>
      <w:r w:rsidR="00AB247E">
        <w:rPr>
          <w:rFonts w:ascii="Times New Roman" w:hAnsi="Times New Roman" w:cs="Times New Roman"/>
          <w:sz w:val="24"/>
          <w:szCs w:val="24"/>
        </w:rPr>
        <w:t xml:space="preserve"> nenhuma</w:t>
      </w:r>
      <w:r w:rsidR="00B56234">
        <w:rPr>
          <w:rFonts w:ascii="Times New Roman" w:hAnsi="Times New Roman" w:cs="Times New Roman"/>
          <w:sz w:val="24"/>
          <w:szCs w:val="24"/>
        </w:rPr>
        <w:t xml:space="preserve"> convocação ou envolvimento da sociedade na escolha desses dois nomes, os quais são escolhidos </w:t>
      </w:r>
      <w:r w:rsidR="00DF18F5">
        <w:rPr>
          <w:rFonts w:ascii="Times New Roman" w:hAnsi="Times New Roman" w:cs="Times New Roman"/>
          <w:sz w:val="24"/>
          <w:szCs w:val="24"/>
        </w:rPr>
        <w:t>“às escuras nos corredores da Câmara e Senado, à distância e revelia da sociedade” como bem acentua Antônio Escrivão Filho</w:t>
      </w:r>
      <w:r w:rsidR="00DF18F5">
        <w:rPr>
          <w:rStyle w:val="Refdenotaderodap"/>
          <w:rFonts w:ascii="Times New Roman" w:hAnsi="Times New Roman" w:cs="Times New Roman"/>
          <w:sz w:val="24"/>
          <w:szCs w:val="24"/>
        </w:rPr>
        <w:footnoteReference w:id="42"/>
      </w:r>
      <w:r w:rsidR="003E174B">
        <w:rPr>
          <w:rFonts w:ascii="Times New Roman" w:hAnsi="Times New Roman" w:cs="Times New Roman"/>
          <w:sz w:val="24"/>
          <w:szCs w:val="24"/>
        </w:rPr>
        <w:t xml:space="preserve">. </w:t>
      </w:r>
      <w:r w:rsidR="00AB247E">
        <w:rPr>
          <w:rFonts w:ascii="Times New Roman" w:hAnsi="Times New Roman" w:cs="Times New Roman"/>
          <w:sz w:val="24"/>
          <w:szCs w:val="24"/>
        </w:rPr>
        <w:t>Diga-se de passagem,</w:t>
      </w:r>
      <w:r w:rsidR="00CF5BB5">
        <w:rPr>
          <w:rFonts w:ascii="Times New Roman" w:hAnsi="Times New Roman" w:cs="Times New Roman"/>
          <w:sz w:val="24"/>
          <w:szCs w:val="24"/>
        </w:rPr>
        <w:t xml:space="preserve"> nenhuma audiência pública, debate ou consulta pública foi realizada até hoje para indicação e escolha dos </w:t>
      </w:r>
      <w:r w:rsidR="00AB247E">
        <w:rPr>
          <w:rFonts w:ascii="Times New Roman" w:hAnsi="Times New Roman" w:cs="Times New Roman"/>
          <w:sz w:val="24"/>
          <w:szCs w:val="24"/>
        </w:rPr>
        <w:t>conselheiros</w:t>
      </w:r>
      <w:r w:rsidR="00CF5BB5">
        <w:rPr>
          <w:rFonts w:ascii="Times New Roman" w:hAnsi="Times New Roman" w:cs="Times New Roman"/>
          <w:sz w:val="24"/>
          <w:szCs w:val="24"/>
        </w:rPr>
        <w:t xml:space="preserve"> que teoricamente representam a sociedade civil, </w:t>
      </w:r>
      <w:r w:rsidR="001818D3">
        <w:rPr>
          <w:rFonts w:ascii="Times New Roman" w:hAnsi="Times New Roman" w:cs="Times New Roman"/>
          <w:sz w:val="24"/>
          <w:szCs w:val="24"/>
        </w:rPr>
        <w:t xml:space="preserve">o que demonstra a total ausência de representação </w:t>
      </w:r>
      <w:r w:rsidR="009A6FF5">
        <w:rPr>
          <w:rFonts w:ascii="Times New Roman" w:hAnsi="Times New Roman" w:cs="Times New Roman"/>
          <w:sz w:val="24"/>
          <w:szCs w:val="24"/>
        </w:rPr>
        <w:t xml:space="preserve">de fato </w:t>
      </w:r>
      <w:r w:rsidR="001818D3">
        <w:rPr>
          <w:rFonts w:ascii="Times New Roman" w:hAnsi="Times New Roman" w:cs="Times New Roman"/>
          <w:sz w:val="24"/>
          <w:szCs w:val="24"/>
        </w:rPr>
        <w:t>da sociedade.</w:t>
      </w:r>
      <w:r w:rsidR="009A6FF5">
        <w:rPr>
          <w:rFonts w:ascii="Times New Roman" w:hAnsi="Times New Roman" w:cs="Times New Roman"/>
          <w:sz w:val="24"/>
          <w:szCs w:val="24"/>
        </w:rPr>
        <w:t xml:space="preserve"> </w:t>
      </w:r>
      <w:r w:rsidR="008A1D53">
        <w:rPr>
          <w:rFonts w:ascii="Times New Roman" w:hAnsi="Times New Roman" w:cs="Times New Roman"/>
          <w:sz w:val="24"/>
          <w:szCs w:val="24"/>
        </w:rPr>
        <w:t>Mais além, alguns</w:t>
      </w:r>
      <w:r w:rsidR="00F86F66">
        <w:rPr>
          <w:rFonts w:ascii="Times New Roman" w:hAnsi="Times New Roman" w:cs="Times New Roman"/>
          <w:sz w:val="24"/>
          <w:szCs w:val="24"/>
        </w:rPr>
        <w:t xml:space="preserve"> estudiosos</w:t>
      </w:r>
      <w:r w:rsidR="008A1D53">
        <w:rPr>
          <w:rFonts w:ascii="Times New Roman" w:hAnsi="Times New Roman" w:cs="Times New Roman"/>
          <w:sz w:val="24"/>
          <w:szCs w:val="24"/>
        </w:rPr>
        <w:t xml:space="preserve"> </w:t>
      </w:r>
      <w:r w:rsidR="00F86F66">
        <w:rPr>
          <w:rFonts w:ascii="Times New Roman" w:hAnsi="Times New Roman" w:cs="Times New Roman"/>
          <w:sz w:val="24"/>
          <w:szCs w:val="24"/>
        </w:rPr>
        <w:t>chegam a questionar se o órgão é conhecido pelos cidadãos brasileiros</w:t>
      </w:r>
      <w:r w:rsidR="001C4C16">
        <w:rPr>
          <w:rFonts w:ascii="Times New Roman" w:hAnsi="Times New Roman" w:cs="Times New Roman"/>
          <w:sz w:val="24"/>
          <w:szCs w:val="24"/>
        </w:rPr>
        <w:t xml:space="preserve">, bem como se a população </w:t>
      </w:r>
      <w:r w:rsidR="00220394">
        <w:rPr>
          <w:rFonts w:ascii="Times New Roman" w:hAnsi="Times New Roman" w:cs="Times New Roman"/>
          <w:sz w:val="24"/>
          <w:szCs w:val="24"/>
        </w:rPr>
        <w:t xml:space="preserve">recorreria ao conselho em caso de suspeita de desvio funcional por parte de um magistrado, </w:t>
      </w:r>
      <w:r w:rsidR="005F6BBD">
        <w:rPr>
          <w:rFonts w:ascii="Times New Roman" w:hAnsi="Times New Roman" w:cs="Times New Roman"/>
          <w:sz w:val="24"/>
          <w:szCs w:val="24"/>
        </w:rPr>
        <w:t xml:space="preserve">advogando a ideia de que o CNJ precisa aparecer </w:t>
      </w:r>
      <w:r w:rsidR="00D34398">
        <w:rPr>
          <w:rFonts w:ascii="Times New Roman" w:hAnsi="Times New Roman" w:cs="Times New Roman"/>
          <w:sz w:val="24"/>
          <w:szCs w:val="24"/>
        </w:rPr>
        <w:t>à</w:t>
      </w:r>
      <w:r w:rsidR="005F6BBD">
        <w:rPr>
          <w:rFonts w:ascii="Times New Roman" w:hAnsi="Times New Roman" w:cs="Times New Roman"/>
          <w:sz w:val="24"/>
          <w:szCs w:val="24"/>
        </w:rPr>
        <w:t xml:space="preserve"> sociedade, divulgar o seu trabalho como instituição, pois muitos sequer o conhecem</w:t>
      </w:r>
      <w:r w:rsidR="00661658">
        <w:rPr>
          <w:rStyle w:val="Refdenotaderodap"/>
          <w:rFonts w:ascii="Times New Roman" w:hAnsi="Times New Roman" w:cs="Times New Roman"/>
          <w:sz w:val="24"/>
          <w:szCs w:val="24"/>
        </w:rPr>
        <w:footnoteReference w:id="43"/>
      </w:r>
      <w:r w:rsidR="005F6BBD">
        <w:rPr>
          <w:rFonts w:ascii="Times New Roman" w:hAnsi="Times New Roman" w:cs="Times New Roman"/>
          <w:sz w:val="24"/>
          <w:szCs w:val="24"/>
        </w:rPr>
        <w:t>.</w:t>
      </w:r>
    </w:p>
    <w:p w14:paraId="3ADDE634" w14:textId="66689B12" w:rsidR="00CC5A69" w:rsidRDefault="00145776" w:rsidP="0093311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Considerando essa </w:t>
      </w:r>
      <w:r w:rsidR="009A6FF5">
        <w:rPr>
          <w:rFonts w:ascii="Times New Roman" w:hAnsi="Times New Roman" w:cs="Times New Roman"/>
          <w:sz w:val="24"/>
          <w:szCs w:val="24"/>
        </w:rPr>
        <w:t>composição</w:t>
      </w:r>
      <w:r>
        <w:rPr>
          <w:rFonts w:ascii="Times New Roman" w:hAnsi="Times New Roman" w:cs="Times New Roman"/>
          <w:sz w:val="24"/>
          <w:szCs w:val="24"/>
        </w:rPr>
        <w:t xml:space="preserve"> do Conselho, </w:t>
      </w:r>
      <w:r w:rsidR="00B438B3">
        <w:rPr>
          <w:rFonts w:ascii="Times New Roman" w:hAnsi="Times New Roman" w:cs="Times New Roman"/>
          <w:sz w:val="24"/>
          <w:szCs w:val="24"/>
        </w:rPr>
        <w:t xml:space="preserve">não é de se espantar que o Poder Judiciário ainda seja </w:t>
      </w:r>
      <w:r w:rsidR="00FD20C3">
        <w:rPr>
          <w:rFonts w:ascii="Times New Roman" w:hAnsi="Times New Roman" w:cs="Times New Roman"/>
          <w:sz w:val="24"/>
          <w:szCs w:val="24"/>
        </w:rPr>
        <w:t xml:space="preserve">considerado </w:t>
      </w:r>
      <w:r w:rsidR="00B438B3">
        <w:rPr>
          <w:rFonts w:ascii="Times New Roman" w:hAnsi="Times New Roman" w:cs="Times New Roman"/>
          <w:sz w:val="24"/>
          <w:szCs w:val="24"/>
        </w:rPr>
        <w:t>um do</w:t>
      </w:r>
      <w:r w:rsidR="00151EB0">
        <w:rPr>
          <w:rFonts w:ascii="Times New Roman" w:hAnsi="Times New Roman" w:cs="Times New Roman"/>
          <w:sz w:val="24"/>
          <w:szCs w:val="24"/>
        </w:rPr>
        <w:t>s poderes</w:t>
      </w:r>
      <w:r w:rsidR="00385A72">
        <w:rPr>
          <w:rFonts w:ascii="Times New Roman" w:hAnsi="Times New Roman" w:cs="Times New Roman"/>
          <w:sz w:val="24"/>
          <w:szCs w:val="24"/>
        </w:rPr>
        <w:t xml:space="preserve"> mais elitistas e formalistas do Estado contemporâneo,</w:t>
      </w:r>
      <w:r w:rsidR="00151EB0">
        <w:rPr>
          <w:rFonts w:ascii="Times New Roman" w:hAnsi="Times New Roman" w:cs="Times New Roman"/>
          <w:sz w:val="24"/>
          <w:szCs w:val="24"/>
        </w:rPr>
        <w:t xml:space="preserve"> com maior descrédito junto </w:t>
      </w:r>
      <w:r w:rsidR="00385A72">
        <w:rPr>
          <w:rFonts w:ascii="Times New Roman" w:hAnsi="Times New Roman" w:cs="Times New Roman"/>
          <w:sz w:val="24"/>
          <w:szCs w:val="24"/>
        </w:rPr>
        <w:t>à</w:t>
      </w:r>
      <w:r w:rsidR="00B438B3">
        <w:rPr>
          <w:rFonts w:ascii="Times New Roman" w:hAnsi="Times New Roman" w:cs="Times New Roman"/>
          <w:sz w:val="24"/>
          <w:szCs w:val="24"/>
        </w:rPr>
        <w:t xml:space="preserve"> população brasileira, o qual ano a ano </w:t>
      </w:r>
      <w:r w:rsidR="00151EB0">
        <w:rPr>
          <w:rFonts w:ascii="Times New Roman" w:hAnsi="Times New Roman" w:cs="Times New Roman"/>
          <w:sz w:val="24"/>
          <w:szCs w:val="24"/>
        </w:rPr>
        <w:t>perde ainda mais a confiança</w:t>
      </w:r>
      <w:r w:rsidR="00577A72">
        <w:rPr>
          <w:rFonts w:ascii="Times New Roman" w:hAnsi="Times New Roman" w:cs="Times New Roman"/>
          <w:sz w:val="24"/>
          <w:szCs w:val="24"/>
        </w:rPr>
        <w:t xml:space="preserve"> da sociedade</w:t>
      </w:r>
      <w:r w:rsidR="00151EB0">
        <w:rPr>
          <w:rFonts w:ascii="Times New Roman" w:hAnsi="Times New Roman" w:cs="Times New Roman"/>
          <w:sz w:val="24"/>
          <w:szCs w:val="24"/>
        </w:rPr>
        <w:t xml:space="preserve">, </w:t>
      </w:r>
      <w:r w:rsidR="00385A72">
        <w:rPr>
          <w:rFonts w:ascii="Times New Roman" w:hAnsi="Times New Roman" w:cs="Times New Roman"/>
          <w:sz w:val="24"/>
          <w:szCs w:val="24"/>
        </w:rPr>
        <w:t>não obstante</w:t>
      </w:r>
      <w:r w:rsidR="00151EB0">
        <w:rPr>
          <w:rFonts w:ascii="Times New Roman" w:hAnsi="Times New Roman" w:cs="Times New Roman"/>
          <w:sz w:val="24"/>
          <w:szCs w:val="24"/>
        </w:rPr>
        <w:t xml:space="preserve"> a</w:t>
      </w:r>
      <w:r w:rsidR="00577A72">
        <w:rPr>
          <w:rFonts w:ascii="Times New Roman" w:hAnsi="Times New Roman" w:cs="Times New Roman"/>
          <w:sz w:val="24"/>
          <w:szCs w:val="24"/>
        </w:rPr>
        <w:t xml:space="preserve"> sua</w:t>
      </w:r>
      <w:r w:rsidR="00151EB0">
        <w:rPr>
          <w:rFonts w:ascii="Times New Roman" w:hAnsi="Times New Roman" w:cs="Times New Roman"/>
          <w:sz w:val="24"/>
          <w:szCs w:val="24"/>
        </w:rPr>
        <w:t xml:space="preserve"> suposta aproximação após a criação do CNJ. </w:t>
      </w:r>
    </w:p>
    <w:p w14:paraId="20E91A38" w14:textId="78B27B65" w:rsidR="006525C0" w:rsidRDefault="0008531F" w:rsidP="006525C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Ao propor reflexão sobre a composição do CNJ, </w:t>
      </w:r>
      <w:proofErr w:type="spellStart"/>
      <w:r w:rsidR="00D24011">
        <w:rPr>
          <w:rFonts w:ascii="Times New Roman" w:hAnsi="Times New Roman" w:cs="Times New Roman"/>
          <w:sz w:val="24"/>
          <w:szCs w:val="24"/>
        </w:rPr>
        <w:t>Técio</w:t>
      </w:r>
      <w:proofErr w:type="spellEnd"/>
      <w:r w:rsidR="00D24011">
        <w:rPr>
          <w:rFonts w:ascii="Times New Roman" w:hAnsi="Times New Roman" w:cs="Times New Roman"/>
          <w:sz w:val="24"/>
          <w:szCs w:val="24"/>
        </w:rPr>
        <w:t xml:space="preserve"> Lins e Silva </w:t>
      </w:r>
      <w:r w:rsidR="00FC0ED6">
        <w:rPr>
          <w:rFonts w:ascii="Times New Roman" w:hAnsi="Times New Roman" w:cs="Times New Roman"/>
          <w:sz w:val="24"/>
          <w:szCs w:val="24"/>
        </w:rPr>
        <w:t>defende</w:t>
      </w:r>
      <w:r w:rsidR="00B836DC">
        <w:rPr>
          <w:rFonts w:ascii="Times New Roman" w:hAnsi="Times New Roman" w:cs="Times New Roman"/>
          <w:sz w:val="24"/>
          <w:szCs w:val="24"/>
        </w:rPr>
        <w:t xml:space="preserve"> que não há paridade entre os membros do órgão, </w:t>
      </w:r>
      <w:r w:rsidR="001F33F5">
        <w:rPr>
          <w:rFonts w:ascii="Times New Roman" w:hAnsi="Times New Roman" w:cs="Times New Roman"/>
          <w:sz w:val="24"/>
          <w:szCs w:val="24"/>
        </w:rPr>
        <w:t xml:space="preserve">na medida em que nove dos quinze integrantes do conselho são oriundos do Poder Judiciário, o que indica uma hierarquia, ainda que sutil, </w:t>
      </w:r>
      <w:r w:rsidR="00BC1B6C">
        <w:rPr>
          <w:rFonts w:ascii="Times New Roman" w:hAnsi="Times New Roman" w:cs="Times New Roman"/>
          <w:sz w:val="24"/>
          <w:szCs w:val="24"/>
        </w:rPr>
        <w:t>na distribuição das pos</w:t>
      </w:r>
      <w:r w:rsidR="002F7BBA">
        <w:rPr>
          <w:rFonts w:ascii="Times New Roman" w:hAnsi="Times New Roman" w:cs="Times New Roman"/>
          <w:sz w:val="24"/>
          <w:szCs w:val="24"/>
        </w:rPr>
        <w:t>i</w:t>
      </w:r>
      <w:r w:rsidR="00E27750">
        <w:rPr>
          <w:rFonts w:ascii="Times New Roman" w:hAnsi="Times New Roman" w:cs="Times New Roman"/>
          <w:sz w:val="24"/>
          <w:szCs w:val="24"/>
        </w:rPr>
        <w:t xml:space="preserve">ções, sendo primordial visão convergente para tratamento das relações </w:t>
      </w:r>
      <w:r w:rsidR="00E27750">
        <w:rPr>
          <w:rFonts w:ascii="Times New Roman" w:hAnsi="Times New Roman" w:cs="Times New Roman"/>
          <w:sz w:val="24"/>
          <w:szCs w:val="24"/>
        </w:rPr>
        <w:lastRenderedPageBreak/>
        <w:t xml:space="preserve">entre oficiais </w:t>
      </w:r>
      <w:r w:rsidR="00EC7129">
        <w:rPr>
          <w:rFonts w:ascii="Times New Roman" w:hAnsi="Times New Roman" w:cs="Times New Roman"/>
          <w:sz w:val="24"/>
          <w:szCs w:val="24"/>
        </w:rPr>
        <w:t>do mesmo ofício</w:t>
      </w:r>
      <w:r w:rsidR="004D6293">
        <w:rPr>
          <w:rFonts w:ascii="Times New Roman" w:hAnsi="Times New Roman" w:cs="Times New Roman"/>
          <w:sz w:val="24"/>
          <w:szCs w:val="24"/>
        </w:rPr>
        <w:t>, onde juízes, promotores e advogados sejam responsáveis pela afirmação da democracia</w:t>
      </w:r>
      <w:r w:rsidR="000566D4">
        <w:rPr>
          <w:rStyle w:val="Refdenotaderodap"/>
          <w:rFonts w:ascii="Times New Roman" w:hAnsi="Times New Roman" w:cs="Times New Roman"/>
          <w:sz w:val="24"/>
          <w:szCs w:val="24"/>
        </w:rPr>
        <w:footnoteReference w:id="44"/>
      </w:r>
      <w:r w:rsidR="009A6FF5">
        <w:rPr>
          <w:rFonts w:ascii="Times New Roman" w:hAnsi="Times New Roman" w:cs="Times New Roman"/>
          <w:sz w:val="24"/>
          <w:szCs w:val="24"/>
        </w:rPr>
        <w:t xml:space="preserve">. </w:t>
      </w:r>
      <w:r w:rsidR="00254C7F">
        <w:rPr>
          <w:rFonts w:ascii="Times New Roman" w:hAnsi="Times New Roman" w:cs="Times New Roman"/>
          <w:sz w:val="24"/>
          <w:szCs w:val="24"/>
        </w:rPr>
        <w:t>De outro lado, o</w:t>
      </w:r>
      <w:r w:rsidR="006525C0">
        <w:rPr>
          <w:rFonts w:ascii="Times New Roman" w:hAnsi="Times New Roman" w:cs="Times New Roman"/>
          <w:sz w:val="24"/>
          <w:szCs w:val="24"/>
        </w:rPr>
        <w:t xml:space="preserve"> Min. César </w:t>
      </w:r>
      <w:proofErr w:type="spellStart"/>
      <w:r w:rsidR="006525C0">
        <w:rPr>
          <w:rFonts w:ascii="Times New Roman" w:hAnsi="Times New Roman" w:cs="Times New Roman"/>
          <w:sz w:val="24"/>
          <w:szCs w:val="24"/>
        </w:rPr>
        <w:t>Peluso</w:t>
      </w:r>
      <w:proofErr w:type="spellEnd"/>
      <w:r w:rsidR="006525C0">
        <w:rPr>
          <w:rFonts w:ascii="Times New Roman" w:hAnsi="Times New Roman" w:cs="Times New Roman"/>
          <w:sz w:val="24"/>
          <w:szCs w:val="24"/>
        </w:rPr>
        <w:t xml:space="preserve">, em seu voto da </w:t>
      </w:r>
      <w:proofErr w:type="spellStart"/>
      <w:r w:rsidR="006525C0">
        <w:rPr>
          <w:rFonts w:ascii="Times New Roman" w:hAnsi="Times New Roman" w:cs="Times New Roman"/>
          <w:sz w:val="24"/>
          <w:szCs w:val="24"/>
        </w:rPr>
        <w:t>ADIn</w:t>
      </w:r>
      <w:proofErr w:type="spellEnd"/>
      <w:r w:rsidR="006525C0">
        <w:rPr>
          <w:rFonts w:ascii="Times New Roman" w:hAnsi="Times New Roman" w:cs="Times New Roman"/>
          <w:sz w:val="24"/>
          <w:szCs w:val="24"/>
        </w:rPr>
        <w:t xml:space="preserve"> nº 3.367/DF, sustentou</w:t>
      </w:r>
      <w:r w:rsidR="00213A5A">
        <w:rPr>
          <w:rFonts w:ascii="Times New Roman" w:hAnsi="Times New Roman" w:cs="Times New Roman"/>
          <w:sz w:val="24"/>
          <w:szCs w:val="24"/>
        </w:rPr>
        <w:t xml:space="preserve"> que a participação popular </w:t>
      </w:r>
      <w:r w:rsidR="00515C61">
        <w:rPr>
          <w:rFonts w:ascii="Times New Roman" w:hAnsi="Times New Roman" w:cs="Times New Roman"/>
          <w:sz w:val="24"/>
          <w:szCs w:val="24"/>
        </w:rPr>
        <w:t>no CNJ ocorre através desses dois cidadãos</w:t>
      </w:r>
      <w:r w:rsidR="00855960">
        <w:rPr>
          <w:rFonts w:ascii="Times New Roman" w:hAnsi="Times New Roman" w:cs="Times New Roman"/>
          <w:sz w:val="24"/>
          <w:szCs w:val="24"/>
        </w:rPr>
        <w:t xml:space="preserve"> que compõe</w:t>
      </w:r>
      <w:r w:rsidR="006525C0">
        <w:rPr>
          <w:rFonts w:ascii="Times New Roman" w:hAnsi="Times New Roman" w:cs="Times New Roman"/>
          <w:sz w:val="24"/>
          <w:szCs w:val="24"/>
        </w:rPr>
        <w:t>m</w:t>
      </w:r>
      <w:r w:rsidR="00855960">
        <w:rPr>
          <w:rFonts w:ascii="Times New Roman" w:hAnsi="Times New Roman" w:cs="Times New Roman"/>
          <w:sz w:val="24"/>
          <w:szCs w:val="24"/>
        </w:rPr>
        <w:t xml:space="preserve"> </w:t>
      </w:r>
      <w:r w:rsidR="006525C0">
        <w:rPr>
          <w:rFonts w:ascii="Times New Roman" w:hAnsi="Times New Roman" w:cs="Times New Roman"/>
          <w:sz w:val="24"/>
          <w:szCs w:val="24"/>
        </w:rPr>
        <w:t xml:space="preserve">a </w:t>
      </w:r>
      <w:r w:rsidR="00855960">
        <w:rPr>
          <w:rFonts w:ascii="Times New Roman" w:hAnsi="Times New Roman" w:cs="Times New Roman"/>
          <w:sz w:val="24"/>
          <w:szCs w:val="24"/>
        </w:rPr>
        <w:t>sua estrutura</w:t>
      </w:r>
      <w:r w:rsidR="00EE48A2">
        <w:rPr>
          <w:rFonts w:ascii="Times New Roman" w:hAnsi="Times New Roman" w:cs="Times New Roman"/>
          <w:sz w:val="24"/>
          <w:szCs w:val="24"/>
        </w:rPr>
        <w:t>. Afirmou</w:t>
      </w:r>
      <w:r w:rsidR="00566309">
        <w:rPr>
          <w:rFonts w:ascii="Times New Roman" w:hAnsi="Times New Roman" w:cs="Times New Roman"/>
          <w:sz w:val="24"/>
          <w:szCs w:val="24"/>
        </w:rPr>
        <w:t xml:space="preserve"> o ministro que</w:t>
      </w:r>
      <w:r w:rsidR="00AE2A43">
        <w:rPr>
          <w:rFonts w:ascii="Times New Roman" w:hAnsi="Times New Roman" w:cs="Times New Roman"/>
          <w:sz w:val="24"/>
          <w:szCs w:val="24"/>
        </w:rPr>
        <w:t xml:space="preserve"> “</w:t>
      </w:r>
      <w:r w:rsidR="006525C0">
        <w:rPr>
          <w:rFonts w:ascii="Times New Roman" w:hAnsi="Times New Roman" w:cs="Times New Roman"/>
          <w:sz w:val="24"/>
          <w:szCs w:val="24"/>
        </w:rPr>
        <w:t xml:space="preserve">[...] </w:t>
      </w:r>
      <w:r w:rsidR="00AE2A43">
        <w:rPr>
          <w:rFonts w:ascii="Times New Roman" w:hAnsi="Times New Roman" w:cs="Times New Roman"/>
          <w:sz w:val="24"/>
          <w:szCs w:val="24"/>
        </w:rPr>
        <w:t>a existência, no Conselho, de membros a</w:t>
      </w:r>
      <w:r w:rsidR="00C323D8">
        <w:rPr>
          <w:rFonts w:ascii="Times New Roman" w:hAnsi="Times New Roman" w:cs="Times New Roman"/>
          <w:sz w:val="24"/>
          <w:szCs w:val="24"/>
        </w:rPr>
        <w:t xml:space="preserve">lheios ao corpo da magistratura, além de viabilizar a erradicação do corporativismo, estende uma ponte entre o Judiciário e a sociedade, permitindo a </w:t>
      </w:r>
      <w:r w:rsidR="00BA2643">
        <w:rPr>
          <w:rFonts w:ascii="Times New Roman" w:hAnsi="Times New Roman" w:cs="Times New Roman"/>
          <w:sz w:val="24"/>
          <w:szCs w:val="24"/>
        </w:rPr>
        <w:t>oxigenação</w:t>
      </w:r>
      <w:r w:rsidR="00C323D8">
        <w:rPr>
          <w:rFonts w:ascii="Times New Roman" w:hAnsi="Times New Roman" w:cs="Times New Roman"/>
          <w:sz w:val="24"/>
          <w:szCs w:val="24"/>
        </w:rPr>
        <w:t xml:space="preserve"> da estrutura burocrática do Poder </w:t>
      </w:r>
      <w:r w:rsidR="006525C0">
        <w:rPr>
          <w:rFonts w:ascii="Times New Roman" w:hAnsi="Times New Roman" w:cs="Times New Roman"/>
          <w:sz w:val="24"/>
          <w:szCs w:val="24"/>
        </w:rPr>
        <w:t>e a resposta a críticas severas</w:t>
      </w:r>
      <w:r w:rsidR="00C323D8">
        <w:rPr>
          <w:rFonts w:ascii="Times New Roman" w:hAnsi="Times New Roman" w:cs="Times New Roman"/>
          <w:sz w:val="24"/>
          <w:szCs w:val="24"/>
        </w:rPr>
        <w:t>”</w:t>
      </w:r>
      <w:r w:rsidR="00AD6ABC">
        <w:rPr>
          <w:rStyle w:val="Refdenotaderodap"/>
          <w:rFonts w:ascii="Times New Roman" w:hAnsi="Times New Roman" w:cs="Times New Roman"/>
          <w:sz w:val="24"/>
          <w:szCs w:val="24"/>
        </w:rPr>
        <w:footnoteReference w:id="45"/>
      </w:r>
      <w:r w:rsidR="006525C0">
        <w:rPr>
          <w:rFonts w:ascii="Times New Roman" w:hAnsi="Times New Roman" w:cs="Times New Roman"/>
          <w:sz w:val="24"/>
          <w:szCs w:val="24"/>
        </w:rPr>
        <w:t xml:space="preserve">. </w:t>
      </w:r>
      <w:r w:rsidR="00B317B4">
        <w:rPr>
          <w:rFonts w:ascii="Times New Roman" w:hAnsi="Times New Roman" w:cs="Times New Roman"/>
          <w:sz w:val="24"/>
          <w:szCs w:val="24"/>
        </w:rPr>
        <w:t xml:space="preserve">No entanto, </w:t>
      </w:r>
      <w:r w:rsidR="000C1484">
        <w:rPr>
          <w:rFonts w:ascii="Times New Roman" w:hAnsi="Times New Roman" w:cs="Times New Roman"/>
          <w:sz w:val="24"/>
          <w:szCs w:val="24"/>
        </w:rPr>
        <w:t>entende</w:t>
      </w:r>
      <w:r w:rsidR="006525C0">
        <w:rPr>
          <w:rFonts w:ascii="Times New Roman" w:hAnsi="Times New Roman" w:cs="Times New Roman"/>
          <w:sz w:val="24"/>
          <w:szCs w:val="24"/>
        </w:rPr>
        <w:t>-se</w:t>
      </w:r>
      <w:r w:rsidR="000C1484">
        <w:rPr>
          <w:rFonts w:ascii="Times New Roman" w:hAnsi="Times New Roman" w:cs="Times New Roman"/>
          <w:sz w:val="24"/>
          <w:szCs w:val="24"/>
        </w:rPr>
        <w:t xml:space="preserve"> que esse foi o ponto central de toda </w:t>
      </w:r>
      <w:r w:rsidR="006525C0">
        <w:rPr>
          <w:rFonts w:ascii="Times New Roman" w:hAnsi="Times New Roman" w:cs="Times New Roman"/>
          <w:sz w:val="24"/>
          <w:szCs w:val="24"/>
        </w:rPr>
        <w:t xml:space="preserve">a </w:t>
      </w:r>
      <w:r w:rsidR="000C1484">
        <w:rPr>
          <w:rFonts w:ascii="Times New Roman" w:hAnsi="Times New Roman" w:cs="Times New Roman"/>
          <w:sz w:val="24"/>
          <w:szCs w:val="24"/>
        </w:rPr>
        <w:t>discussão quan</w:t>
      </w:r>
      <w:r w:rsidR="006525C0">
        <w:rPr>
          <w:rFonts w:ascii="Times New Roman" w:hAnsi="Times New Roman" w:cs="Times New Roman"/>
          <w:sz w:val="24"/>
          <w:szCs w:val="24"/>
        </w:rPr>
        <w:t>do da</w:t>
      </w:r>
      <w:r w:rsidR="000C1484">
        <w:rPr>
          <w:rFonts w:ascii="Times New Roman" w:hAnsi="Times New Roman" w:cs="Times New Roman"/>
          <w:sz w:val="24"/>
          <w:szCs w:val="24"/>
        </w:rPr>
        <w:t xml:space="preserve"> </w:t>
      </w:r>
      <w:r w:rsidR="00097BDC">
        <w:rPr>
          <w:rFonts w:ascii="Times New Roman" w:hAnsi="Times New Roman" w:cs="Times New Roman"/>
          <w:sz w:val="24"/>
          <w:szCs w:val="24"/>
        </w:rPr>
        <w:t xml:space="preserve">criação do CNJ, pois diante dos embates protagonizados pela classe de magistrados, o legislador optou por compor o Conselho com </w:t>
      </w:r>
      <w:r w:rsidR="006525C0">
        <w:rPr>
          <w:rFonts w:ascii="Times New Roman" w:hAnsi="Times New Roman" w:cs="Times New Roman"/>
          <w:sz w:val="24"/>
          <w:szCs w:val="24"/>
        </w:rPr>
        <w:t xml:space="preserve">composição </w:t>
      </w:r>
      <w:r w:rsidR="00097BDC">
        <w:rPr>
          <w:rFonts w:ascii="Times New Roman" w:hAnsi="Times New Roman" w:cs="Times New Roman"/>
          <w:sz w:val="24"/>
          <w:szCs w:val="24"/>
        </w:rPr>
        <w:t>ma</w:t>
      </w:r>
      <w:r w:rsidR="006525C0">
        <w:rPr>
          <w:rFonts w:ascii="Times New Roman" w:hAnsi="Times New Roman" w:cs="Times New Roman"/>
          <w:sz w:val="24"/>
          <w:szCs w:val="24"/>
        </w:rPr>
        <w:t>joritária de membros</w:t>
      </w:r>
      <w:r w:rsidR="00097BDC">
        <w:rPr>
          <w:rFonts w:ascii="Times New Roman" w:hAnsi="Times New Roman" w:cs="Times New Roman"/>
          <w:sz w:val="24"/>
          <w:szCs w:val="24"/>
        </w:rPr>
        <w:t xml:space="preserve"> </w:t>
      </w:r>
      <w:r w:rsidR="00A609E0">
        <w:rPr>
          <w:rFonts w:ascii="Times New Roman" w:hAnsi="Times New Roman" w:cs="Times New Roman"/>
          <w:sz w:val="24"/>
          <w:szCs w:val="24"/>
        </w:rPr>
        <w:t xml:space="preserve">do Poder Judiciário, pois assim a proposta seria </w:t>
      </w:r>
      <w:r w:rsidR="00A077E7">
        <w:rPr>
          <w:rFonts w:ascii="Times New Roman" w:hAnsi="Times New Roman" w:cs="Times New Roman"/>
          <w:sz w:val="24"/>
          <w:szCs w:val="24"/>
        </w:rPr>
        <w:t>mais bem</w:t>
      </w:r>
      <w:r w:rsidR="00A609E0">
        <w:rPr>
          <w:rFonts w:ascii="Times New Roman" w:hAnsi="Times New Roman" w:cs="Times New Roman"/>
          <w:sz w:val="24"/>
          <w:szCs w:val="24"/>
        </w:rPr>
        <w:t xml:space="preserve"> vista</w:t>
      </w:r>
      <w:r w:rsidR="00A077E7">
        <w:rPr>
          <w:rFonts w:ascii="Times New Roman" w:hAnsi="Times New Roman" w:cs="Times New Roman"/>
          <w:sz w:val="24"/>
          <w:szCs w:val="24"/>
        </w:rPr>
        <w:t xml:space="preserve"> pela categoria</w:t>
      </w:r>
      <w:r w:rsidR="00A609E0">
        <w:rPr>
          <w:rFonts w:ascii="Times New Roman" w:hAnsi="Times New Roman" w:cs="Times New Roman"/>
          <w:sz w:val="24"/>
          <w:szCs w:val="24"/>
        </w:rPr>
        <w:t xml:space="preserve"> e aceita.</w:t>
      </w:r>
      <w:r w:rsidR="006525C0">
        <w:rPr>
          <w:rFonts w:ascii="Times New Roman" w:hAnsi="Times New Roman" w:cs="Times New Roman"/>
          <w:sz w:val="24"/>
          <w:szCs w:val="24"/>
        </w:rPr>
        <w:t xml:space="preserve"> </w:t>
      </w:r>
      <w:r w:rsidR="00933943">
        <w:rPr>
          <w:rFonts w:ascii="Times New Roman" w:hAnsi="Times New Roman" w:cs="Times New Roman"/>
          <w:sz w:val="24"/>
          <w:szCs w:val="24"/>
        </w:rPr>
        <w:t xml:space="preserve">Oportuno, nesse momento, repetir as palavras de </w:t>
      </w:r>
      <w:r w:rsidR="008F120C">
        <w:rPr>
          <w:rFonts w:ascii="Times New Roman" w:hAnsi="Times New Roman" w:cs="Times New Roman"/>
          <w:sz w:val="24"/>
          <w:szCs w:val="24"/>
        </w:rPr>
        <w:t xml:space="preserve">Andrei </w:t>
      </w:r>
      <w:proofErr w:type="spellStart"/>
      <w:r w:rsidR="008F120C">
        <w:rPr>
          <w:rFonts w:ascii="Times New Roman" w:hAnsi="Times New Roman" w:cs="Times New Roman"/>
          <w:sz w:val="24"/>
          <w:szCs w:val="24"/>
        </w:rPr>
        <w:t>Koerner</w:t>
      </w:r>
      <w:proofErr w:type="spellEnd"/>
      <w:r w:rsidR="008F120C">
        <w:rPr>
          <w:rFonts w:ascii="Times New Roman" w:hAnsi="Times New Roman" w:cs="Times New Roman"/>
          <w:sz w:val="24"/>
          <w:szCs w:val="24"/>
        </w:rPr>
        <w:t xml:space="preserve"> e Roberto </w:t>
      </w:r>
      <w:proofErr w:type="spellStart"/>
      <w:r w:rsidR="008F120C">
        <w:rPr>
          <w:rFonts w:ascii="Times New Roman" w:hAnsi="Times New Roman" w:cs="Times New Roman"/>
          <w:sz w:val="24"/>
          <w:szCs w:val="24"/>
        </w:rPr>
        <w:t>Fragale</w:t>
      </w:r>
      <w:proofErr w:type="spellEnd"/>
      <w:r w:rsidR="008F120C">
        <w:rPr>
          <w:rFonts w:ascii="Times New Roman" w:hAnsi="Times New Roman" w:cs="Times New Roman"/>
          <w:sz w:val="24"/>
          <w:szCs w:val="24"/>
        </w:rPr>
        <w:t xml:space="preserve"> Filho</w:t>
      </w:r>
      <w:r w:rsidR="00933943">
        <w:rPr>
          <w:rFonts w:ascii="Times New Roman" w:hAnsi="Times New Roman" w:cs="Times New Roman"/>
          <w:sz w:val="24"/>
          <w:szCs w:val="24"/>
        </w:rPr>
        <w:t xml:space="preserve"> acerca da participação da sociedade:</w:t>
      </w:r>
      <w:r w:rsidR="006525C0">
        <w:rPr>
          <w:rFonts w:ascii="Times New Roman" w:hAnsi="Times New Roman" w:cs="Times New Roman"/>
          <w:sz w:val="24"/>
          <w:szCs w:val="24"/>
        </w:rPr>
        <w:t xml:space="preserve"> </w:t>
      </w:r>
    </w:p>
    <w:p w14:paraId="79B1C246" w14:textId="77777777" w:rsidR="00F87D16" w:rsidRDefault="00F87D16" w:rsidP="006525C0">
      <w:pPr>
        <w:spacing w:after="0" w:line="360" w:lineRule="auto"/>
        <w:ind w:firstLine="708"/>
        <w:jc w:val="both"/>
        <w:rPr>
          <w:rFonts w:ascii="Times New Roman" w:hAnsi="Times New Roman" w:cs="Times New Roman"/>
          <w:sz w:val="24"/>
          <w:szCs w:val="24"/>
        </w:rPr>
      </w:pPr>
    </w:p>
    <w:p w14:paraId="6D2CD246" w14:textId="323DE247" w:rsidR="009E5302" w:rsidRPr="006525C0" w:rsidRDefault="00933943" w:rsidP="006525C0">
      <w:pPr>
        <w:spacing w:after="0" w:line="240" w:lineRule="auto"/>
        <w:ind w:left="2268"/>
        <w:jc w:val="both"/>
        <w:rPr>
          <w:rFonts w:ascii="Times New Roman" w:hAnsi="Times New Roman" w:cs="Times New Roman"/>
          <w:sz w:val="20"/>
          <w:szCs w:val="20"/>
        </w:rPr>
      </w:pPr>
      <w:r w:rsidRPr="006525C0">
        <w:rPr>
          <w:rFonts w:ascii="Times New Roman" w:hAnsi="Times New Roman" w:cs="Times New Roman"/>
          <w:sz w:val="20"/>
          <w:szCs w:val="20"/>
        </w:rPr>
        <w:t>O</w:t>
      </w:r>
      <w:r w:rsidR="000534F4" w:rsidRPr="006525C0">
        <w:rPr>
          <w:rFonts w:ascii="Times New Roman" w:hAnsi="Times New Roman" w:cs="Times New Roman"/>
          <w:sz w:val="20"/>
          <w:szCs w:val="20"/>
        </w:rPr>
        <w:t xml:space="preserve"> tema da participação cidadã no Judiciário não é sinônimo de controle externo e nem </w:t>
      </w:r>
      <w:r w:rsidR="000534F4" w:rsidRPr="001565FB">
        <w:rPr>
          <w:rFonts w:ascii="Times New Roman" w:hAnsi="Times New Roman" w:cs="Times New Roman"/>
          <w:sz w:val="20"/>
          <w:szCs w:val="20"/>
        </w:rPr>
        <w:t xml:space="preserve">é contrário à democratização. Ele </w:t>
      </w:r>
      <w:r w:rsidR="0035540A" w:rsidRPr="001565FB">
        <w:rPr>
          <w:rFonts w:ascii="Times New Roman" w:hAnsi="Times New Roman" w:cs="Times New Roman"/>
          <w:sz w:val="20"/>
          <w:szCs w:val="20"/>
        </w:rPr>
        <w:t>é constituído das instituições representativas contemporâneas, nas quais, desde as revoluções burguesas rejeitava-se a magistratura togada como expressão do Antigo Regime e se demandava que os cidadãos fosse</w:t>
      </w:r>
      <w:r w:rsidR="005E5B34" w:rsidRPr="001565FB">
        <w:rPr>
          <w:rFonts w:ascii="Times New Roman" w:hAnsi="Times New Roman" w:cs="Times New Roman"/>
          <w:sz w:val="20"/>
          <w:szCs w:val="20"/>
        </w:rPr>
        <w:t>m</w:t>
      </w:r>
      <w:r w:rsidR="0035540A" w:rsidRPr="001565FB">
        <w:rPr>
          <w:rFonts w:ascii="Times New Roman" w:hAnsi="Times New Roman" w:cs="Times New Roman"/>
          <w:sz w:val="20"/>
          <w:szCs w:val="20"/>
        </w:rPr>
        <w:t xml:space="preserve"> julgados pelos próprios pares</w:t>
      </w:r>
      <w:r w:rsidR="000566D4">
        <w:rPr>
          <w:rStyle w:val="Refdenotaderodap"/>
          <w:rFonts w:ascii="Times New Roman" w:hAnsi="Times New Roman" w:cs="Times New Roman"/>
          <w:sz w:val="20"/>
          <w:szCs w:val="20"/>
        </w:rPr>
        <w:footnoteReference w:id="46"/>
      </w:r>
      <w:r w:rsidR="0035540A" w:rsidRPr="001565FB">
        <w:rPr>
          <w:rFonts w:ascii="Times New Roman" w:hAnsi="Times New Roman" w:cs="Times New Roman"/>
          <w:sz w:val="20"/>
          <w:szCs w:val="20"/>
        </w:rPr>
        <w:t>.</w:t>
      </w:r>
      <w:r w:rsidR="00110045" w:rsidRPr="006525C0">
        <w:rPr>
          <w:rFonts w:ascii="Times New Roman" w:hAnsi="Times New Roman" w:cs="Times New Roman"/>
          <w:sz w:val="20"/>
          <w:szCs w:val="20"/>
        </w:rPr>
        <w:t xml:space="preserve"> </w:t>
      </w:r>
    </w:p>
    <w:p w14:paraId="6B8BB7BF" w14:textId="77777777" w:rsidR="00316653" w:rsidRDefault="00316653" w:rsidP="001932BD">
      <w:pPr>
        <w:spacing w:after="0" w:line="360" w:lineRule="auto"/>
        <w:jc w:val="both"/>
        <w:rPr>
          <w:rFonts w:ascii="Times New Roman" w:hAnsi="Times New Roman" w:cs="Times New Roman"/>
          <w:sz w:val="24"/>
          <w:szCs w:val="24"/>
        </w:rPr>
      </w:pPr>
    </w:p>
    <w:p w14:paraId="42C81BBD" w14:textId="094F021B" w:rsidR="00B56234" w:rsidRDefault="006525C0" w:rsidP="00B5623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Isso não significa dizer que se </w:t>
      </w:r>
      <w:r w:rsidR="00406CC7">
        <w:rPr>
          <w:rFonts w:ascii="Times New Roman" w:hAnsi="Times New Roman" w:cs="Times New Roman"/>
          <w:sz w:val="24"/>
          <w:szCs w:val="24"/>
        </w:rPr>
        <w:t>est</w:t>
      </w:r>
      <w:r>
        <w:rPr>
          <w:rFonts w:ascii="Times New Roman" w:hAnsi="Times New Roman" w:cs="Times New Roman"/>
          <w:sz w:val="24"/>
          <w:szCs w:val="24"/>
        </w:rPr>
        <w:t>á</w:t>
      </w:r>
      <w:r w:rsidR="00406CC7">
        <w:rPr>
          <w:rFonts w:ascii="Times New Roman" w:hAnsi="Times New Roman" w:cs="Times New Roman"/>
          <w:sz w:val="24"/>
          <w:szCs w:val="24"/>
        </w:rPr>
        <w:t xml:space="preserve"> aqui defendendo </w:t>
      </w:r>
      <w:r w:rsidR="008E27CE">
        <w:rPr>
          <w:rFonts w:ascii="Times New Roman" w:hAnsi="Times New Roman" w:cs="Times New Roman"/>
          <w:sz w:val="24"/>
          <w:szCs w:val="24"/>
        </w:rPr>
        <w:t>modelo da magistratura</w:t>
      </w:r>
      <w:r w:rsidR="00FB28AF">
        <w:rPr>
          <w:rFonts w:ascii="Times New Roman" w:hAnsi="Times New Roman" w:cs="Times New Roman"/>
          <w:sz w:val="24"/>
          <w:szCs w:val="24"/>
        </w:rPr>
        <w:t xml:space="preserve"> com juízes leigos</w:t>
      </w:r>
      <w:r w:rsidR="00FA53C0">
        <w:rPr>
          <w:rFonts w:ascii="Times New Roman" w:hAnsi="Times New Roman" w:cs="Times New Roman"/>
          <w:sz w:val="24"/>
          <w:szCs w:val="24"/>
        </w:rPr>
        <w:t>.</w:t>
      </w:r>
      <w:r w:rsidR="005E53C8">
        <w:rPr>
          <w:rFonts w:ascii="Times New Roman" w:hAnsi="Times New Roman" w:cs="Times New Roman"/>
          <w:sz w:val="24"/>
          <w:szCs w:val="24"/>
        </w:rPr>
        <w:t xml:space="preserve"> </w:t>
      </w:r>
      <w:r w:rsidR="00FA53C0">
        <w:rPr>
          <w:rFonts w:ascii="Times New Roman" w:hAnsi="Times New Roman" w:cs="Times New Roman"/>
          <w:sz w:val="24"/>
          <w:szCs w:val="24"/>
        </w:rPr>
        <w:t>O</w:t>
      </w:r>
      <w:r>
        <w:rPr>
          <w:rFonts w:ascii="Times New Roman" w:hAnsi="Times New Roman" w:cs="Times New Roman"/>
          <w:sz w:val="24"/>
          <w:szCs w:val="24"/>
        </w:rPr>
        <w:t xml:space="preserve"> que se pretende é</w:t>
      </w:r>
      <w:r w:rsidR="005E53C8">
        <w:rPr>
          <w:rFonts w:ascii="Times New Roman" w:hAnsi="Times New Roman" w:cs="Times New Roman"/>
          <w:sz w:val="24"/>
          <w:szCs w:val="24"/>
        </w:rPr>
        <w:t xml:space="preserve"> </w:t>
      </w:r>
      <w:r w:rsidR="00FA53C0">
        <w:rPr>
          <w:rFonts w:ascii="Times New Roman" w:hAnsi="Times New Roman" w:cs="Times New Roman"/>
          <w:sz w:val="24"/>
          <w:szCs w:val="24"/>
        </w:rPr>
        <w:t xml:space="preserve">tão somente </w:t>
      </w:r>
      <w:r w:rsidR="005E53C8">
        <w:rPr>
          <w:rFonts w:ascii="Times New Roman" w:hAnsi="Times New Roman" w:cs="Times New Roman"/>
          <w:sz w:val="24"/>
          <w:szCs w:val="24"/>
        </w:rPr>
        <w:t xml:space="preserve">provocar a reflexão </w:t>
      </w:r>
      <w:r w:rsidR="00FA53C0">
        <w:rPr>
          <w:rFonts w:ascii="Times New Roman" w:hAnsi="Times New Roman" w:cs="Times New Roman"/>
          <w:sz w:val="24"/>
          <w:szCs w:val="24"/>
        </w:rPr>
        <w:t xml:space="preserve">sobre </w:t>
      </w:r>
      <w:r w:rsidR="005E53C8">
        <w:rPr>
          <w:rFonts w:ascii="Times New Roman" w:hAnsi="Times New Roman" w:cs="Times New Roman"/>
          <w:sz w:val="24"/>
          <w:szCs w:val="24"/>
        </w:rPr>
        <w:t xml:space="preserve">a participação do cidadão em órgão que não </w:t>
      </w:r>
      <w:r w:rsidR="000268C0">
        <w:rPr>
          <w:rFonts w:ascii="Times New Roman" w:hAnsi="Times New Roman" w:cs="Times New Roman"/>
          <w:sz w:val="24"/>
          <w:szCs w:val="24"/>
        </w:rPr>
        <w:t>possui atividade jurisdicional e</w:t>
      </w:r>
      <w:r w:rsidR="005E53C8">
        <w:rPr>
          <w:rFonts w:ascii="Times New Roman" w:hAnsi="Times New Roman" w:cs="Times New Roman"/>
          <w:sz w:val="24"/>
          <w:szCs w:val="24"/>
        </w:rPr>
        <w:t xml:space="preserve"> </w:t>
      </w:r>
      <w:r w:rsidR="00272237">
        <w:rPr>
          <w:rFonts w:ascii="Times New Roman" w:hAnsi="Times New Roman" w:cs="Times New Roman"/>
          <w:sz w:val="24"/>
          <w:szCs w:val="24"/>
        </w:rPr>
        <w:t>presta</w:t>
      </w:r>
      <w:r w:rsidR="00D0481F">
        <w:rPr>
          <w:rFonts w:ascii="Times New Roman" w:hAnsi="Times New Roman" w:cs="Times New Roman"/>
          <w:sz w:val="24"/>
          <w:szCs w:val="24"/>
        </w:rPr>
        <w:t xml:space="preserve"> </w:t>
      </w:r>
      <w:r w:rsidR="002A3A2C">
        <w:rPr>
          <w:rFonts w:ascii="Times New Roman" w:hAnsi="Times New Roman" w:cs="Times New Roman"/>
          <w:sz w:val="24"/>
          <w:szCs w:val="24"/>
        </w:rPr>
        <w:t>relevante função</w:t>
      </w:r>
      <w:r w:rsidR="005E53C8">
        <w:rPr>
          <w:rFonts w:ascii="Times New Roman" w:hAnsi="Times New Roman" w:cs="Times New Roman"/>
          <w:sz w:val="24"/>
          <w:szCs w:val="24"/>
        </w:rPr>
        <w:t xml:space="preserve"> de gestão administrativa do Judiciário, sendo</w:t>
      </w:r>
      <w:r w:rsidR="007F0BCB">
        <w:rPr>
          <w:rFonts w:ascii="Times New Roman" w:hAnsi="Times New Roman" w:cs="Times New Roman"/>
          <w:sz w:val="24"/>
          <w:szCs w:val="24"/>
        </w:rPr>
        <w:t xml:space="preserve"> </w:t>
      </w:r>
      <w:r w:rsidR="00097139">
        <w:rPr>
          <w:rFonts w:ascii="Times New Roman" w:hAnsi="Times New Roman" w:cs="Times New Roman"/>
          <w:sz w:val="24"/>
          <w:szCs w:val="24"/>
        </w:rPr>
        <w:t>absolutamente razoável</w:t>
      </w:r>
      <w:r w:rsidR="005E53C8">
        <w:rPr>
          <w:rFonts w:ascii="Times New Roman" w:hAnsi="Times New Roman" w:cs="Times New Roman"/>
          <w:sz w:val="24"/>
          <w:szCs w:val="24"/>
        </w:rPr>
        <w:t xml:space="preserve"> contar com </w:t>
      </w:r>
      <w:r w:rsidR="00097139">
        <w:rPr>
          <w:rFonts w:ascii="Times New Roman" w:hAnsi="Times New Roman" w:cs="Times New Roman"/>
          <w:sz w:val="24"/>
          <w:szCs w:val="24"/>
        </w:rPr>
        <w:t xml:space="preserve">a participação e o </w:t>
      </w:r>
      <w:r w:rsidR="005E53C8">
        <w:rPr>
          <w:rFonts w:ascii="Times New Roman" w:hAnsi="Times New Roman" w:cs="Times New Roman"/>
          <w:sz w:val="24"/>
          <w:szCs w:val="24"/>
        </w:rPr>
        <w:t>apoio d</w:t>
      </w:r>
      <w:r w:rsidR="00161F43">
        <w:rPr>
          <w:rFonts w:ascii="Times New Roman" w:hAnsi="Times New Roman" w:cs="Times New Roman"/>
          <w:sz w:val="24"/>
          <w:szCs w:val="24"/>
        </w:rPr>
        <w:t>e profissionais de out</w:t>
      </w:r>
      <w:r w:rsidR="00097139">
        <w:rPr>
          <w:rFonts w:ascii="Times New Roman" w:hAnsi="Times New Roman" w:cs="Times New Roman"/>
          <w:sz w:val="24"/>
          <w:szCs w:val="24"/>
        </w:rPr>
        <w:t>ras áreas, o que proporcionaria</w:t>
      </w:r>
      <w:r w:rsidR="00F9680A">
        <w:rPr>
          <w:rFonts w:ascii="Times New Roman" w:hAnsi="Times New Roman" w:cs="Times New Roman"/>
          <w:sz w:val="24"/>
          <w:szCs w:val="24"/>
        </w:rPr>
        <w:t xml:space="preserve"> maior diálogo entre o campo do direito e as demais ciências</w:t>
      </w:r>
      <w:r w:rsidR="00097139">
        <w:rPr>
          <w:rFonts w:ascii="Times New Roman" w:hAnsi="Times New Roman" w:cs="Times New Roman"/>
          <w:sz w:val="24"/>
          <w:szCs w:val="24"/>
        </w:rPr>
        <w:t>, mas sobretudo, entre o direito e a cidadania</w:t>
      </w:r>
      <w:r w:rsidR="00F9680A">
        <w:rPr>
          <w:rFonts w:ascii="Times New Roman" w:hAnsi="Times New Roman" w:cs="Times New Roman"/>
          <w:sz w:val="24"/>
          <w:szCs w:val="24"/>
        </w:rPr>
        <w:t>.</w:t>
      </w:r>
      <w:r w:rsidR="00E919E4">
        <w:rPr>
          <w:rFonts w:ascii="Times New Roman" w:hAnsi="Times New Roman" w:cs="Times New Roman"/>
          <w:sz w:val="24"/>
          <w:szCs w:val="24"/>
        </w:rPr>
        <w:t xml:space="preserve"> A propósito, i</w:t>
      </w:r>
      <w:r w:rsidR="00097139">
        <w:rPr>
          <w:rFonts w:ascii="Times New Roman" w:hAnsi="Times New Roman" w:cs="Times New Roman"/>
          <w:sz w:val="24"/>
          <w:szCs w:val="24"/>
        </w:rPr>
        <w:t>nforma</w:t>
      </w:r>
      <w:r w:rsidR="00EE361C">
        <w:rPr>
          <w:rFonts w:ascii="Times New Roman" w:hAnsi="Times New Roman" w:cs="Times New Roman"/>
          <w:sz w:val="24"/>
          <w:szCs w:val="24"/>
        </w:rPr>
        <w:t xml:space="preserve"> Paulo Luiz Schmidt que</w:t>
      </w:r>
      <w:r w:rsidR="00936FBC">
        <w:rPr>
          <w:rFonts w:ascii="Times New Roman" w:hAnsi="Times New Roman" w:cs="Times New Roman"/>
          <w:sz w:val="24"/>
          <w:szCs w:val="24"/>
        </w:rPr>
        <w:t>,</w:t>
      </w:r>
      <w:r w:rsidR="00EE361C">
        <w:rPr>
          <w:rFonts w:ascii="Times New Roman" w:hAnsi="Times New Roman" w:cs="Times New Roman"/>
          <w:sz w:val="24"/>
          <w:szCs w:val="24"/>
        </w:rPr>
        <w:t xml:space="preserve"> </w:t>
      </w:r>
      <w:r w:rsidR="009B0C4D">
        <w:rPr>
          <w:rFonts w:ascii="Times New Roman" w:hAnsi="Times New Roman" w:cs="Times New Roman"/>
          <w:sz w:val="24"/>
          <w:szCs w:val="24"/>
        </w:rPr>
        <w:t xml:space="preserve">no início de 2004, a </w:t>
      </w:r>
      <w:r w:rsidR="00936FBC">
        <w:rPr>
          <w:rFonts w:ascii="Times New Roman" w:hAnsi="Times New Roman" w:cs="Times New Roman"/>
          <w:sz w:val="24"/>
          <w:szCs w:val="24"/>
        </w:rPr>
        <w:t xml:space="preserve">Associação dos Magistrados da Justiça do Trabalho </w:t>
      </w:r>
      <w:r w:rsidR="009B0C4D">
        <w:rPr>
          <w:rFonts w:ascii="Times New Roman" w:hAnsi="Times New Roman" w:cs="Times New Roman"/>
          <w:sz w:val="24"/>
          <w:szCs w:val="24"/>
        </w:rPr>
        <w:t xml:space="preserve">(ANAMATRA) apresentou proposta onde o CNJ seria composto por 21 membros, sendo 13 o número de integrantes do Poder Judiciário e 8 cargos à disposição da sociedade civil e à comunidade científica, oportunidade </w:t>
      </w:r>
      <w:r w:rsidR="00097139">
        <w:rPr>
          <w:rFonts w:ascii="Times New Roman" w:hAnsi="Times New Roman" w:cs="Times New Roman"/>
          <w:sz w:val="24"/>
          <w:szCs w:val="24"/>
        </w:rPr>
        <w:t xml:space="preserve">em </w:t>
      </w:r>
      <w:r w:rsidR="009B0C4D">
        <w:rPr>
          <w:rFonts w:ascii="Times New Roman" w:hAnsi="Times New Roman" w:cs="Times New Roman"/>
          <w:sz w:val="24"/>
          <w:szCs w:val="24"/>
        </w:rPr>
        <w:t xml:space="preserve">que registrou ser contra </w:t>
      </w:r>
      <w:r w:rsidR="00AF13D5">
        <w:rPr>
          <w:rFonts w:ascii="Times New Roman" w:hAnsi="Times New Roman" w:cs="Times New Roman"/>
          <w:sz w:val="24"/>
          <w:szCs w:val="24"/>
        </w:rPr>
        <w:t>a participação de instituições de interesse corporativo direto, como o caso da Ordem dos Advogados do Brasil (OAB), que hoje compõe a estrutura do órgão</w:t>
      </w:r>
      <w:r w:rsidR="00D116FE">
        <w:rPr>
          <w:rStyle w:val="Refdenotaderodap"/>
          <w:rFonts w:ascii="Times New Roman" w:hAnsi="Times New Roman" w:cs="Times New Roman"/>
          <w:sz w:val="24"/>
          <w:szCs w:val="24"/>
        </w:rPr>
        <w:footnoteReference w:id="47"/>
      </w:r>
      <w:r w:rsidR="00AF13D5">
        <w:rPr>
          <w:rFonts w:ascii="Times New Roman" w:hAnsi="Times New Roman" w:cs="Times New Roman"/>
          <w:sz w:val="24"/>
          <w:szCs w:val="24"/>
        </w:rPr>
        <w:t>.</w:t>
      </w:r>
      <w:r w:rsidR="00E919E4">
        <w:rPr>
          <w:rFonts w:ascii="Times New Roman" w:hAnsi="Times New Roman" w:cs="Times New Roman"/>
          <w:sz w:val="24"/>
          <w:szCs w:val="24"/>
        </w:rPr>
        <w:t xml:space="preserve"> </w:t>
      </w:r>
      <w:r w:rsidR="002E2EA8">
        <w:rPr>
          <w:rFonts w:ascii="Times New Roman" w:hAnsi="Times New Roman" w:cs="Times New Roman"/>
          <w:sz w:val="24"/>
          <w:szCs w:val="24"/>
        </w:rPr>
        <w:t>Mesmo passados dez anos da criação do CNJ</w:t>
      </w:r>
      <w:r w:rsidR="00AF469B">
        <w:rPr>
          <w:rFonts w:ascii="Times New Roman" w:hAnsi="Times New Roman" w:cs="Times New Roman"/>
          <w:sz w:val="24"/>
          <w:szCs w:val="24"/>
        </w:rPr>
        <w:t xml:space="preserve">, não </w:t>
      </w:r>
      <w:r w:rsidR="00E919E4">
        <w:rPr>
          <w:rFonts w:ascii="Times New Roman" w:hAnsi="Times New Roman" w:cs="Times New Roman"/>
          <w:sz w:val="24"/>
          <w:szCs w:val="24"/>
        </w:rPr>
        <w:t xml:space="preserve">se </w:t>
      </w:r>
      <w:r w:rsidR="00AF469B">
        <w:rPr>
          <w:rFonts w:ascii="Times New Roman" w:hAnsi="Times New Roman" w:cs="Times New Roman"/>
          <w:sz w:val="24"/>
          <w:szCs w:val="24"/>
        </w:rPr>
        <w:t>consegu</w:t>
      </w:r>
      <w:r w:rsidR="00E919E4">
        <w:rPr>
          <w:rFonts w:ascii="Times New Roman" w:hAnsi="Times New Roman" w:cs="Times New Roman"/>
          <w:sz w:val="24"/>
          <w:szCs w:val="24"/>
        </w:rPr>
        <w:t>e</w:t>
      </w:r>
      <w:r w:rsidR="00AF469B">
        <w:rPr>
          <w:rFonts w:ascii="Times New Roman" w:hAnsi="Times New Roman" w:cs="Times New Roman"/>
          <w:sz w:val="24"/>
          <w:szCs w:val="24"/>
        </w:rPr>
        <w:t xml:space="preserve"> ponderar ou afirmar</w:t>
      </w:r>
      <w:r w:rsidR="005F5B73">
        <w:rPr>
          <w:rFonts w:ascii="Times New Roman" w:hAnsi="Times New Roman" w:cs="Times New Roman"/>
          <w:sz w:val="24"/>
          <w:szCs w:val="24"/>
        </w:rPr>
        <w:t xml:space="preserve"> com convicção </w:t>
      </w:r>
      <w:r w:rsidR="00FD2CF6">
        <w:rPr>
          <w:rFonts w:ascii="Times New Roman" w:hAnsi="Times New Roman" w:cs="Times New Roman"/>
          <w:sz w:val="24"/>
          <w:szCs w:val="24"/>
        </w:rPr>
        <w:t>q</w:t>
      </w:r>
      <w:r w:rsidR="00E919E4">
        <w:rPr>
          <w:rFonts w:ascii="Times New Roman" w:hAnsi="Times New Roman" w:cs="Times New Roman"/>
          <w:sz w:val="24"/>
          <w:szCs w:val="24"/>
        </w:rPr>
        <w:t>ue t</w:t>
      </w:r>
      <w:r w:rsidR="005F5B73">
        <w:rPr>
          <w:rFonts w:ascii="Times New Roman" w:hAnsi="Times New Roman" w:cs="Times New Roman"/>
          <w:sz w:val="24"/>
          <w:szCs w:val="24"/>
        </w:rPr>
        <w:t>a</w:t>
      </w:r>
      <w:r w:rsidR="00E919E4">
        <w:rPr>
          <w:rFonts w:ascii="Times New Roman" w:hAnsi="Times New Roman" w:cs="Times New Roman"/>
          <w:sz w:val="24"/>
          <w:szCs w:val="24"/>
        </w:rPr>
        <w:t>l</w:t>
      </w:r>
      <w:r w:rsidR="005F5B73">
        <w:rPr>
          <w:rFonts w:ascii="Times New Roman" w:hAnsi="Times New Roman" w:cs="Times New Roman"/>
          <w:sz w:val="24"/>
          <w:szCs w:val="24"/>
        </w:rPr>
        <w:t xml:space="preserve"> proposta seria </w:t>
      </w:r>
      <w:r w:rsidR="002E2EA8">
        <w:rPr>
          <w:rFonts w:ascii="Times New Roman" w:hAnsi="Times New Roman" w:cs="Times New Roman"/>
          <w:sz w:val="24"/>
          <w:szCs w:val="24"/>
        </w:rPr>
        <w:t xml:space="preserve">a </w:t>
      </w:r>
      <w:r w:rsidR="005F5B73">
        <w:rPr>
          <w:rFonts w:ascii="Times New Roman" w:hAnsi="Times New Roman" w:cs="Times New Roman"/>
          <w:sz w:val="24"/>
          <w:szCs w:val="24"/>
        </w:rPr>
        <w:t xml:space="preserve">mais </w:t>
      </w:r>
      <w:r w:rsidR="002E2EA8">
        <w:rPr>
          <w:rFonts w:ascii="Times New Roman" w:hAnsi="Times New Roman" w:cs="Times New Roman"/>
          <w:sz w:val="24"/>
          <w:szCs w:val="24"/>
        </w:rPr>
        <w:t xml:space="preserve">adequada para a efetiva participação </w:t>
      </w:r>
      <w:r w:rsidR="00FD2CF6">
        <w:rPr>
          <w:rFonts w:ascii="Times New Roman" w:hAnsi="Times New Roman" w:cs="Times New Roman"/>
          <w:sz w:val="24"/>
          <w:szCs w:val="24"/>
        </w:rPr>
        <w:t>da sociedade civil</w:t>
      </w:r>
      <w:r w:rsidR="002C5478">
        <w:rPr>
          <w:rFonts w:ascii="Times New Roman" w:hAnsi="Times New Roman" w:cs="Times New Roman"/>
          <w:sz w:val="24"/>
          <w:szCs w:val="24"/>
        </w:rPr>
        <w:t xml:space="preserve">, contudo, </w:t>
      </w:r>
      <w:r w:rsidR="00A5500E">
        <w:rPr>
          <w:rFonts w:ascii="Times New Roman" w:hAnsi="Times New Roman" w:cs="Times New Roman"/>
          <w:sz w:val="24"/>
          <w:szCs w:val="24"/>
        </w:rPr>
        <w:t>observa</w:t>
      </w:r>
      <w:r w:rsidR="00E919E4">
        <w:rPr>
          <w:rFonts w:ascii="Times New Roman" w:hAnsi="Times New Roman" w:cs="Times New Roman"/>
          <w:sz w:val="24"/>
          <w:szCs w:val="24"/>
        </w:rPr>
        <w:t>-se</w:t>
      </w:r>
      <w:r w:rsidR="00A5500E">
        <w:rPr>
          <w:rFonts w:ascii="Times New Roman" w:hAnsi="Times New Roman" w:cs="Times New Roman"/>
          <w:sz w:val="24"/>
          <w:szCs w:val="24"/>
        </w:rPr>
        <w:t xml:space="preserve"> que a atual </w:t>
      </w:r>
      <w:r w:rsidR="00A5500E">
        <w:rPr>
          <w:rFonts w:ascii="Times New Roman" w:hAnsi="Times New Roman" w:cs="Times New Roman"/>
          <w:sz w:val="24"/>
          <w:szCs w:val="24"/>
        </w:rPr>
        <w:lastRenderedPageBreak/>
        <w:t xml:space="preserve">estrutura está muito aquém </w:t>
      </w:r>
      <w:r w:rsidR="0025495F">
        <w:rPr>
          <w:rFonts w:ascii="Times New Roman" w:hAnsi="Times New Roman" w:cs="Times New Roman"/>
          <w:sz w:val="24"/>
          <w:szCs w:val="24"/>
        </w:rPr>
        <w:t xml:space="preserve">daquilo que </w:t>
      </w:r>
      <w:r w:rsidR="00E919E4">
        <w:rPr>
          <w:rFonts w:ascii="Times New Roman" w:hAnsi="Times New Roman" w:cs="Times New Roman"/>
          <w:sz w:val="24"/>
          <w:szCs w:val="24"/>
        </w:rPr>
        <w:t xml:space="preserve">se </w:t>
      </w:r>
      <w:r w:rsidR="0025495F">
        <w:rPr>
          <w:rFonts w:ascii="Times New Roman" w:hAnsi="Times New Roman" w:cs="Times New Roman"/>
          <w:sz w:val="24"/>
          <w:szCs w:val="24"/>
        </w:rPr>
        <w:t xml:space="preserve">imagina </w:t>
      </w:r>
      <w:r w:rsidR="00E919E4">
        <w:rPr>
          <w:rFonts w:ascii="Times New Roman" w:hAnsi="Times New Roman" w:cs="Times New Roman"/>
          <w:sz w:val="24"/>
          <w:szCs w:val="24"/>
        </w:rPr>
        <w:t>c</w:t>
      </w:r>
      <w:r w:rsidR="0025495F">
        <w:rPr>
          <w:rFonts w:ascii="Times New Roman" w:hAnsi="Times New Roman" w:cs="Times New Roman"/>
          <w:sz w:val="24"/>
          <w:szCs w:val="24"/>
        </w:rPr>
        <w:t>o</w:t>
      </w:r>
      <w:r w:rsidR="00E919E4">
        <w:rPr>
          <w:rFonts w:ascii="Times New Roman" w:hAnsi="Times New Roman" w:cs="Times New Roman"/>
          <w:sz w:val="24"/>
          <w:szCs w:val="24"/>
        </w:rPr>
        <w:t>mo</w:t>
      </w:r>
      <w:r w:rsidR="0025495F">
        <w:rPr>
          <w:rFonts w:ascii="Times New Roman" w:hAnsi="Times New Roman" w:cs="Times New Roman"/>
          <w:sz w:val="24"/>
          <w:szCs w:val="24"/>
        </w:rPr>
        <w:t xml:space="preserve"> ideal, </w:t>
      </w:r>
      <w:r w:rsidR="0088354D">
        <w:rPr>
          <w:rFonts w:ascii="Times New Roman" w:hAnsi="Times New Roman" w:cs="Times New Roman"/>
          <w:sz w:val="24"/>
          <w:szCs w:val="24"/>
        </w:rPr>
        <w:t xml:space="preserve">sendo </w:t>
      </w:r>
      <w:r w:rsidR="00DE114F">
        <w:rPr>
          <w:rFonts w:ascii="Times New Roman" w:hAnsi="Times New Roman" w:cs="Times New Roman"/>
          <w:sz w:val="24"/>
          <w:szCs w:val="24"/>
        </w:rPr>
        <w:t>necessária</w:t>
      </w:r>
      <w:r w:rsidR="0088354D">
        <w:rPr>
          <w:rFonts w:ascii="Times New Roman" w:hAnsi="Times New Roman" w:cs="Times New Roman"/>
          <w:sz w:val="24"/>
          <w:szCs w:val="24"/>
        </w:rPr>
        <w:t xml:space="preserve"> até mesmo a realização de mais audiências públicas</w:t>
      </w:r>
      <w:r w:rsidR="00E86424">
        <w:rPr>
          <w:rFonts w:ascii="Times New Roman" w:hAnsi="Times New Roman" w:cs="Times New Roman"/>
          <w:sz w:val="24"/>
          <w:szCs w:val="24"/>
        </w:rPr>
        <w:t xml:space="preserve"> no intuito de ouvir críticas, sugestões e propostas da comunidade, as quais devem ser amplamente divulgadas.</w:t>
      </w:r>
    </w:p>
    <w:p w14:paraId="4767F3F3" w14:textId="77DBACE8" w:rsidR="00EA5470" w:rsidRDefault="00656C30" w:rsidP="00E919E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Sustenta</w:t>
      </w:r>
      <w:r w:rsidR="00E919E4">
        <w:rPr>
          <w:rFonts w:ascii="Times New Roman" w:hAnsi="Times New Roman" w:cs="Times New Roman"/>
          <w:sz w:val="24"/>
          <w:szCs w:val="24"/>
        </w:rPr>
        <w:t>m</w:t>
      </w:r>
      <w:r>
        <w:rPr>
          <w:rFonts w:ascii="Times New Roman" w:hAnsi="Times New Roman" w:cs="Times New Roman"/>
          <w:sz w:val="24"/>
          <w:szCs w:val="24"/>
        </w:rPr>
        <w:t xml:space="preserve"> Andrei </w:t>
      </w:r>
      <w:proofErr w:type="spellStart"/>
      <w:r>
        <w:rPr>
          <w:rFonts w:ascii="Times New Roman" w:hAnsi="Times New Roman" w:cs="Times New Roman"/>
          <w:sz w:val="24"/>
          <w:szCs w:val="24"/>
        </w:rPr>
        <w:t>Koerner</w:t>
      </w:r>
      <w:proofErr w:type="spellEnd"/>
      <w:r>
        <w:rPr>
          <w:rFonts w:ascii="Times New Roman" w:hAnsi="Times New Roman" w:cs="Times New Roman"/>
          <w:sz w:val="24"/>
          <w:szCs w:val="24"/>
        </w:rPr>
        <w:t xml:space="preserve"> e Roberto </w:t>
      </w:r>
      <w:proofErr w:type="spellStart"/>
      <w:r>
        <w:rPr>
          <w:rFonts w:ascii="Times New Roman" w:hAnsi="Times New Roman" w:cs="Times New Roman"/>
          <w:sz w:val="24"/>
          <w:szCs w:val="24"/>
        </w:rPr>
        <w:t>Fragale</w:t>
      </w:r>
      <w:proofErr w:type="spellEnd"/>
      <w:r>
        <w:rPr>
          <w:rFonts w:ascii="Times New Roman" w:hAnsi="Times New Roman" w:cs="Times New Roman"/>
          <w:sz w:val="24"/>
          <w:szCs w:val="24"/>
        </w:rPr>
        <w:t xml:space="preserve"> Filho que</w:t>
      </w:r>
      <w:r w:rsidR="00FB714D">
        <w:rPr>
          <w:rFonts w:ascii="Times New Roman" w:hAnsi="Times New Roman" w:cs="Times New Roman"/>
          <w:sz w:val="24"/>
          <w:szCs w:val="24"/>
        </w:rPr>
        <w:t>,</w:t>
      </w:r>
      <w:r>
        <w:rPr>
          <w:rFonts w:ascii="Times New Roman" w:hAnsi="Times New Roman" w:cs="Times New Roman"/>
          <w:sz w:val="24"/>
          <w:szCs w:val="24"/>
        </w:rPr>
        <w:t xml:space="preserve"> embora a</w:t>
      </w:r>
      <w:r w:rsidR="00556FE0">
        <w:rPr>
          <w:rFonts w:ascii="Times New Roman" w:hAnsi="Times New Roman" w:cs="Times New Roman"/>
          <w:sz w:val="24"/>
          <w:szCs w:val="24"/>
        </w:rPr>
        <w:t xml:space="preserve"> </w:t>
      </w:r>
      <w:proofErr w:type="spellStart"/>
      <w:r w:rsidR="00556FE0">
        <w:rPr>
          <w:rFonts w:ascii="Times New Roman" w:hAnsi="Times New Roman" w:cs="Times New Roman"/>
          <w:sz w:val="24"/>
          <w:szCs w:val="24"/>
        </w:rPr>
        <w:t>ADIn</w:t>
      </w:r>
      <w:proofErr w:type="spellEnd"/>
      <w:r w:rsidR="00556FE0">
        <w:rPr>
          <w:rFonts w:ascii="Times New Roman" w:hAnsi="Times New Roman" w:cs="Times New Roman"/>
          <w:sz w:val="24"/>
          <w:szCs w:val="24"/>
        </w:rPr>
        <w:t xml:space="preserve"> nº 3.367 proposta pela Associação dos Magistrados Brasileiros (AMB)</w:t>
      </w:r>
      <w:r>
        <w:rPr>
          <w:rFonts w:ascii="Times New Roman" w:hAnsi="Times New Roman" w:cs="Times New Roman"/>
          <w:sz w:val="24"/>
          <w:szCs w:val="24"/>
        </w:rPr>
        <w:t xml:space="preserve"> tenha sido julgada improcedente, </w:t>
      </w:r>
      <w:r w:rsidR="00EF188A">
        <w:rPr>
          <w:rFonts w:ascii="Times New Roman" w:hAnsi="Times New Roman" w:cs="Times New Roman"/>
          <w:sz w:val="24"/>
          <w:szCs w:val="24"/>
        </w:rPr>
        <w:t xml:space="preserve">nos relatórios do acórdão proferido restou consignado </w:t>
      </w:r>
      <w:r w:rsidR="000520CF">
        <w:rPr>
          <w:rFonts w:ascii="Times New Roman" w:hAnsi="Times New Roman" w:cs="Times New Roman"/>
          <w:sz w:val="24"/>
          <w:szCs w:val="24"/>
        </w:rPr>
        <w:t xml:space="preserve">o CNJ como órgão interno do Judiciário, </w:t>
      </w:r>
      <w:r w:rsidR="00E27A31">
        <w:rPr>
          <w:rFonts w:ascii="Times New Roman" w:hAnsi="Times New Roman" w:cs="Times New Roman"/>
          <w:sz w:val="24"/>
          <w:szCs w:val="24"/>
        </w:rPr>
        <w:t>afastando-se assim a possibilidade da parti</w:t>
      </w:r>
      <w:r w:rsidR="000D30A8">
        <w:rPr>
          <w:rFonts w:ascii="Times New Roman" w:hAnsi="Times New Roman" w:cs="Times New Roman"/>
          <w:sz w:val="24"/>
          <w:szCs w:val="24"/>
        </w:rPr>
        <w:t xml:space="preserve">cipação cidadã na governança do Poder Judiciário, tornando-se este </w:t>
      </w:r>
      <w:r w:rsidR="00F264FA">
        <w:rPr>
          <w:rFonts w:ascii="Times New Roman" w:hAnsi="Times New Roman" w:cs="Times New Roman"/>
          <w:sz w:val="24"/>
          <w:szCs w:val="24"/>
        </w:rPr>
        <w:t>em local privilegiado de “negociações corporativas”</w:t>
      </w:r>
      <w:r w:rsidR="00B63D37">
        <w:rPr>
          <w:rStyle w:val="Refdenotaderodap"/>
          <w:rFonts w:ascii="Times New Roman" w:hAnsi="Times New Roman" w:cs="Times New Roman"/>
          <w:sz w:val="24"/>
          <w:szCs w:val="24"/>
        </w:rPr>
        <w:footnoteReference w:id="48"/>
      </w:r>
      <w:r w:rsidR="00F264FA">
        <w:rPr>
          <w:rFonts w:ascii="Times New Roman" w:hAnsi="Times New Roman" w:cs="Times New Roman"/>
          <w:sz w:val="24"/>
          <w:szCs w:val="24"/>
        </w:rPr>
        <w:t>.</w:t>
      </w:r>
      <w:r w:rsidR="00E919E4">
        <w:rPr>
          <w:rFonts w:ascii="Times New Roman" w:hAnsi="Times New Roman" w:cs="Times New Roman"/>
          <w:sz w:val="24"/>
          <w:szCs w:val="24"/>
        </w:rPr>
        <w:t xml:space="preserve"> </w:t>
      </w:r>
      <w:r w:rsidR="00FD06D7">
        <w:rPr>
          <w:rFonts w:ascii="Times New Roman" w:hAnsi="Times New Roman" w:cs="Times New Roman"/>
          <w:sz w:val="24"/>
          <w:szCs w:val="24"/>
        </w:rPr>
        <w:t>Por outro lado</w:t>
      </w:r>
      <w:r w:rsidR="00E668CE">
        <w:rPr>
          <w:rFonts w:ascii="Times New Roman" w:hAnsi="Times New Roman" w:cs="Times New Roman"/>
          <w:sz w:val="24"/>
          <w:szCs w:val="24"/>
        </w:rPr>
        <w:t xml:space="preserve">, </w:t>
      </w:r>
      <w:r w:rsidR="004C2919">
        <w:rPr>
          <w:rFonts w:ascii="Times New Roman" w:hAnsi="Times New Roman" w:cs="Times New Roman"/>
          <w:sz w:val="24"/>
          <w:szCs w:val="24"/>
        </w:rPr>
        <w:t>nessa mesma análise acerca da</w:t>
      </w:r>
      <w:r w:rsidR="00E668CE">
        <w:rPr>
          <w:rFonts w:ascii="Times New Roman" w:hAnsi="Times New Roman" w:cs="Times New Roman"/>
          <w:sz w:val="24"/>
          <w:szCs w:val="24"/>
        </w:rPr>
        <w:t xml:space="preserve"> aproximação do Judiciário com a sociedade civil</w:t>
      </w:r>
      <w:r w:rsidR="00FA75CC">
        <w:rPr>
          <w:rFonts w:ascii="Times New Roman" w:hAnsi="Times New Roman" w:cs="Times New Roman"/>
          <w:sz w:val="24"/>
          <w:szCs w:val="24"/>
        </w:rPr>
        <w:t xml:space="preserve"> e ef</w:t>
      </w:r>
      <w:r w:rsidR="00B16513">
        <w:rPr>
          <w:rFonts w:ascii="Times New Roman" w:hAnsi="Times New Roman" w:cs="Times New Roman"/>
          <w:sz w:val="24"/>
          <w:szCs w:val="24"/>
        </w:rPr>
        <w:t>etiva participação do</w:t>
      </w:r>
      <w:r w:rsidR="00FA75CC">
        <w:rPr>
          <w:rFonts w:ascii="Times New Roman" w:hAnsi="Times New Roman" w:cs="Times New Roman"/>
          <w:sz w:val="24"/>
          <w:szCs w:val="24"/>
        </w:rPr>
        <w:t xml:space="preserve"> cidadão</w:t>
      </w:r>
      <w:r w:rsidR="00E668CE">
        <w:rPr>
          <w:rFonts w:ascii="Times New Roman" w:hAnsi="Times New Roman" w:cs="Times New Roman"/>
          <w:sz w:val="24"/>
          <w:szCs w:val="24"/>
        </w:rPr>
        <w:t xml:space="preserve">, </w:t>
      </w:r>
      <w:r w:rsidR="00F42C52">
        <w:rPr>
          <w:rFonts w:ascii="Times New Roman" w:hAnsi="Times New Roman" w:cs="Times New Roman"/>
          <w:sz w:val="24"/>
          <w:szCs w:val="24"/>
        </w:rPr>
        <w:t>propõe</w:t>
      </w:r>
      <w:r w:rsidR="00E919E4">
        <w:rPr>
          <w:rFonts w:ascii="Times New Roman" w:hAnsi="Times New Roman" w:cs="Times New Roman"/>
          <w:sz w:val="24"/>
          <w:szCs w:val="24"/>
        </w:rPr>
        <w:t>m</w:t>
      </w:r>
      <w:r w:rsidR="00F42C52">
        <w:rPr>
          <w:rFonts w:ascii="Times New Roman" w:hAnsi="Times New Roman" w:cs="Times New Roman"/>
          <w:sz w:val="24"/>
          <w:szCs w:val="24"/>
        </w:rPr>
        <w:t xml:space="preserve"> Marco Antonio Barbosa e Bruno Batista da Costa de Oliveira</w:t>
      </w:r>
      <w:r w:rsidR="00CE1DC1">
        <w:rPr>
          <w:rFonts w:ascii="Times New Roman" w:hAnsi="Times New Roman" w:cs="Times New Roman"/>
          <w:sz w:val="24"/>
          <w:szCs w:val="24"/>
        </w:rPr>
        <w:t xml:space="preserve"> que </w:t>
      </w:r>
      <w:r w:rsidR="007D0DB7">
        <w:rPr>
          <w:rFonts w:ascii="Times New Roman" w:hAnsi="Times New Roman" w:cs="Times New Roman"/>
          <w:sz w:val="24"/>
          <w:szCs w:val="24"/>
        </w:rPr>
        <w:t xml:space="preserve">uma maneira de aproximação seria a reforma da </w:t>
      </w:r>
      <w:r w:rsidR="004B3C5D">
        <w:rPr>
          <w:rFonts w:ascii="Times New Roman" w:hAnsi="Times New Roman" w:cs="Times New Roman"/>
          <w:sz w:val="24"/>
          <w:szCs w:val="24"/>
        </w:rPr>
        <w:t>Lei Orgânica da Magistratura Nacional (LOMAN)</w:t>
      </w:r>
      <w:r w:rsidR="007D0DB7">
        <w:rPr>
          <w:rFonts w:ascii="Times New Roman" w:hAnsi="Times New Roman" w:cs="Times New Roman"/>
          <w:sz w:val="24"/>
          <w:szCs w:val="24"/>
        </w:rPr>
        <w:t xml:space="preserve">, a </w:t>
      </w:r>
      <w:r w:rsidR="005E4017">
        <w:rPr>
          <w:rFonts w:ascii="Times New Roman" w:hAnsi="Times New Roman" w:cs="Times New Roman"/>
          <w:sz w:val="24"/>
          <w:szCs w:val="24"/>
        </w:rPr>
        <w:t>qual é de 1979</w:t>
      </w:r>
      <w:r w:rsidR="0027656C">
        <w:rPr>
          <w:rFonts w:ascii="Times New Roman" w:hAnsi="Times New Roman" w:cs="Times New Roman"/>
          <w:sz w:val="24"/>
          <w:szCs w:val="24"/>
        </w:rPr>
        <w:t xml:space="preserve"> e apresenta estrutura retrógrada em absoluta dissonância com um Poder democrático</w:t>
      </w:r>
      <w:r w:rsidR="00B63D37">
        <w:rPr>
          <w:rStyle w:val="Refdenotaderodap"/>
          <w:rFonts w:ascii="Times New Roman" w:hAnsi="Times New Roman" w:cs="Times New Roman"/>
          <w:sz w:val="24"/>
          <w:szCs w:val="24"/>
        </w:rPr>
        <w:footnoteReference w:id="49"/>
      </w:r>
      <w:r w:rsidR="00E919E4">
        <w:rPr>
          <w:rFonts w:ascii="Times New Roman" w:hAnsi="Times New Roman" w:cs="Times New Roman"/>
          <w:sz w:val="24"/>
          <w:szCs w:val="24"/>
        </w:rPr>
        <w:t>.</w:t>
      </w:r>
      <w:r w:rsidR="007A43CB">
        <w:rPr>
          <w:rFonts w:ascii="Times New Roman" w:hAnsi="Times New Roman" w:cs="Times New Roman"/>
          <w:sz w:val="24"/>
          <w:szCs w:val="24"/>
        </w:rPr>
        <w:t xml:space="preserve"> </w:t>
      </w:r>
      <w:r w:rsidR="00E919E4">
        <w:rPr>
          <w:rFonts w:ascii="Times New Roman" w:hAnsi="Times New Roman" w:cs="Times New Roman"/>
          <w:sz w:val="24"/>
          <w:szCs w:val="24"/>
        </w:rPr>
        <w:t xml:space="preserve">Isso, porém, parece </w:t>
      </w:r>
      <w:r w:rsidR="003263BC">
        <w:rPr>
          <w:rFonts w:ascii="Times New Roman" w:hAnsi="Times New Roman" w:cs="Times New Roman"/>
          <w:sz w:val="24"/>
          <w:szCs w:val="24"/>
        </w:rPr>
        <w:t xml:space="preserve">não </w:t>
      </w:r>
      <w:r w:rsidR="00C27ED5">
        <w:rPr>
          <w:rFonts w:ascii="Times New Roman" w:hAnsi="Times New Roman" w:cs="Times New Roman"/>
          <w:sz w:val="24"/>
          <w:szCs w:val="24"/>
        </w:rPr>
        <w:t>surtir efeito nes</w:t>
      </w:r>
      <w:r w:rsidR="00E919E4">
        <w:rPr>
          <w:rFonts w:ascii="Times New Roman" w:hAnsi="Times New Roman" w:cs="Times New Roman"/>
          <w:sz w:val="24"/>
          <w:szCs w:val="24"/>
        </w:rPr>
        <w:t>t</w:t>
      </w:r>
      <w:r w:rsidR="00C27ED5">
        <w:rPr>
          <w:rFonts w:ascii="Times New Roman" w:hAnsi="Times New Roman" w:cs="Times New Roman"/>
          <w:sz w:val="24"/>
          <w:szCs w:val="24"/>
        </w:rPr>
        <w:t>e momento</w:t>
      </w:r>
      <w:r w:rsidR="003263BC">
        <w:rPr>
          <w:rFonts w:ascii="Times New Roman" w:hAnsi="Times New Roman" w:cs="Times New Roman"/>
          <w:sz w:val="24"/>
          <w:szCs w:val="24"/>
        </w:rPr>
        <w:t xml:space="preserve">, pois como </w:t>
      </w:r>
      <w:r w:rsidR="00E919E4">
        <w:rPr>
          <w:rFonts w:ascii="Times New Roman" w:hAnsi="Times New Roman" w:cs="Times New Roman"/>
          <w:sz w:val="24"/>
          <w:szCs w:val="24"/>
        </w:rPr>
        <w:t xml:space="preserve">se </w:t>
      </w:r>
      <w:r w:rsidR="003263BC">
        <w:rPr>
          <w:rFonts w:ascii="Times New Roman" w:hAnsi="Times New Roman" w:cs="Times New Roman"/>
          <w:sz w:val="24"/>
          <w:szCs w:val="24"/>
        </w:rPr>
        <w:t>vi</w:t>
      </w:r>
      <w:r w:rsidR="00E919E4">
        <w:rPr>
          <w:rFonts w:ascii="Times New Roman" w:hAnsi="Times New Roman" w:cs="Times New Roman"/>
          <w:sz w:val="24"/>
          <w:szCs w:val="24"/>
        </w:rPr>
        <w:t>u</w:t>
      </w:r>
      <w:r w:rsidR="003263BC">
        <w:rPr>
          <w:rFonts w:ascii="Times New Roman" w:hAnsi="Times New Roman" w:cs="Times New Roman"/>
          <w:sz w:val="24"/>
          <w:szCs w:val="24"/>
        </w:rPr>
        <w:t xml:space="preserve">, existe forte movimentação das associações de magistrados para que a referida lei apenas retire algumas atribuições do Conselho, não agregando em nada quanto </w:t>
      </w:r>
      <w:r w:rsidR="006A72F7">
        <w:rPr>
          <w:rFonts w:ascii="Times New Roman" w:hAnsi="Times New Roman" w:cs="Times New Roman"/>
          <w:sz w:val="24"/>
          <w:szCs w:val="24"/>
        </w:rPr>
        <w:t>à</w:t>
      </w:r>
      <w:r w:rsidR="003263BC">
        <w:rPr>
          <w:rFonts w:ascii="Times New Roman" w:hAnsi="Times New Roman" w:cs="Times New Roman"/>
          <w:sz w:val="24"/>
          <w:szCs w:val="24"/>
        </w:rPr>
        <w:t xml:space="preserve"> apr</w:t>
      </w:r>
      <w:r w:rsidR="00975411">
        <w:rPr>
          <w:rFonts w:ascii="Times New Roman" w:hAnsi="Times New Roman" w:cs="Times New Roman"/>
          <w:sz w:val="24"/>
          <w:szCs w:val="24"/>
        </w:rPr>
        <w:t>oximação do Judiciário ou a partici</w:t>
      </w:r>
      <w:r w:rsidR="00897F49">
        <w:rPr>
          <w:rFonts w:ascii="Times New Roman" w:hAnsi="Times New Roman" w:cs="Times New Roman"/>
          <w:sz w:val="24"/>
          <w:szCs w:val="24"/>
        </w:rPr>
        <w:t>pação direta da sociedade civil, defendendo as associações de classe</w:t>
      </w:r>
      <w:r w:rsidR="00E919E4">
        <w:rPr>
          <w:rFonts w:ascii="Times New Roman" w:hAnsi="Times New Roman" w:cs="Times New Roman"/>
          <w:sz w:val="24"/>
          <w:szCs w:val="24"/>
        </w:rPr>
        <w:t xml:space="preserve"> dos magistrados</w:t>
      </w:r>
      <w:r w:rsidR="00897F49">
        <w:rPr>
          <w:rFonts w:ascii="Times New Roman" w:hAnsi="Times New Roman" w:cs="Times New Roman"/>
          <w:sz w:val="24"/>
          <w:szCs w:val="24"/>
        </w:rPr>
        <w:t xml:space="preserve"> apenas os interesses econômicos</w:t>
      </w:r>
      <w:r w:rsidR="009A6FF5">
        <w:rPr>
          <w:rFonts w:ascii="Times New Roman" w:hAnsi="Times New Roman" w:cs="Times New Roman"/>
          <w:sz w:val="24"/>
          <w:szCs w:val="24"/>
        </w:rPr>
        <w:t xml:space="preserve"> e privilégios</w:t>
      </w:r>
      <w:r w:rsidR="00897F49">
        <w:rPr>
          <w:rFonts w:ascii="Times New Roman" w:hAnsi="Times New Roman" w:cs="Times New Roman"/>
          <w:sz w:val="24"/>
          <w:szCs w:val="24"/>
        </w:rPr>
        <w:t xml:space="preserve"> da categoria</w:t>
      </w:r>
      <w:r w:rsidR="000D22C9">
        <w:rPr>
          <w:rFonts w:ascii="Times New Roman" w:hAnsi="Times New Roman" w:cs="Times New Roman"/>
          <w:sz w:val="24"/>
          <w:szCs w:val="24"/>
        </w:rPr>
        <w:t>.</w:t>
      </w:r>
    </w:p>
    <w:p w14:paraId="2DA85E16" w14:textId="609018FB" w:rsidR="008612AD" w:rsidRDefault="00FC5F25" w:rsidP="00CC64D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 intuito</w:t>
      </w:r>
      <w:r w:rsidR="002C6834">
        <w:rPr>
          <w:rFonts w:ascii="Times New Roman" w:hAnsi="Times New Roman" w:cs="Times New Roman"/>
          <w:sz w:val="24"/>
          <w:szCs w:val="24"/>
        </w:rPr>
        <w:t xml:space="preserve"> de contribuir com a discussão e seguindo a linha de raciocínio exposta por Andrei </w:t>
      </w:r>
      <w:proofErr w:type="spellStart"/>
      <w:r w:rsidR="002C6834">
        <w:rPr>
          <w:rFonts w:ascii="Times New Roman" w:hAnsi="Times New Roman" w:cs="Times New Roman"/>
          <w:sz w:val="24"/>
          <w:szCs w:val="24"/>
        </w:rPr>
        <w:t>Koerner</w:t>
      </w:r>
      <w:proofErr w:type="spellEnd"/>
      <w:r w:rsidR="002C6834">
        <w:rPr>
          <w:rFonts w:ascii="Times New Roman" w:hAnsi="Times New Roman" w:cs="Times New Roman"/>
          <w:sz w:val="24"/>
          <w:szCs w:val="24"/>
        </w:rPr>
        <w:t xml:space="preserve"> e Roberto </w:t>
      </w:r>
      <w:proofErr w:type="spellStart"/>
      <w:r w:rsidR="002C6834">
        <w:rPr>
          <w:rFonts w:ascii="Times New Roman" w:hAnsi="Times New Roman" w:cs="Times New Roman"/>
          <w:sz w:val="24"/>
          <w:szCs w:val="24"/>
        </w:rPr>
        <w:t>Fragale</w:t>
      </w:r>
      <w:proofErr w:type="spellEnd"/>
      <w:r w:rsidR="002C6834">
        <w:rPr>
          <w:rFonts w:ascii="Times New Roman" w:hAnsi="Times New Roman" w:cs="Times New Roman"/>
          <w:sz w:val="24"/>
          <w:szCs w:val="24"/>
        </w:rPr>
        <w:t xml:space="preserve"> Filho, </w:t>
      </w:r>
      <w:r w:rsidR="00CC64DF">
        <w:rPr>
          <w:rFonts w:ascii="Times New Roman" w:hAnsi="Times New Roman" w:cs="Times New Roman"/>
          <w:sz w:val="24"/>
          <w:szCs w:val="24"/>
        </w:rPr>
        <w:t>propõe-se</w:t>
      </w:r>
      <w:r w:rsidR="00B1582F">
        <w:rPr>
          <w:rFonts w:ascii="Times New Roman" w:hAnsi="Times New Roman" w:cs="Times New Roman"/>
          <w:sz w:val="24"/>
          <w:szCs w:val="24"/>
        </w:rPr>
        <w:t xml:space="preserve"> pensar</w:t>
      </w:r>
      <w:r w:rsidR="00F13418">
        <w:rPr>
          <w:rFonts w:ascii="Times New Roman" w:hAnsi="Times New Roman" w:cs="Times New Roman"/>
          <w:sz w:val="24"/>
          <w:szCs w:val="24"/>
        </w:rPr>
        <w:t xml:space="preserve"> em ir além </w:t>
      </w:r>
      <w:r w:rsidR="002A54D9">
        <w:rPr>
          <w:rFonts w:ascii="Times New Roman" w:hAnsi="Times New Roman" w:cs="Times New Roman"/>
          <w:sz w:val="24"/>
          <w:szCs w:val="24"/>
        </w:rPr>
        <w:t>da existência de dois cidadãos formados em Direito na composição d</w:t>
      </w:r>
      <w:r w:rsidR="005A6084">
        <w:rPr>
          <w:rFonts w:ascii="Times New Roman" w:hAnsi="Times New Roman" w:cs="Times New Roman"/>
          <w:sz w:val="24"/>
          <w:szCs w:val="24"/>
        </w:rPr>
        <w:t>o CNJ</w:t>
      </w:r>
      <w:r w:rsidR="00F77C5B">
        <w:rPr>
          <w:rFonts w:ascii="Times New Roman" w:hAnsi="Times New Roman" w:cs="Times New Roman"/>
          <w:sz w:val="24"/>
          <w:szCs w:val="24"/>
        </w:rPr>
        <w:t xml:space="preserve">, </w:t>
      </w:r>
      <w:r w:rsidR="00F77C5B" w:rsidRPr="00E86CBC">
        <w:rPr>
          <w:rFonts w:ascii="Times New Roman" w:hAnsi="Times New Roman" w:cs="Times New Roman"/>
          <w:sz w:val="24"/>
          <w:szCs w:val="24"/>
        </w:rPr>
        <w:t xml:space="preserve">ponderando </w:t>
      </w:r>
      <w:r w:rsidR="00CC64DF" w:rsidRPr="00E86CBC">
        <w:rPr>
          <w:rFonts w:ascii="Times New Roman" w:hAnsi="Times New Roman" w:cs="Times New Roman"/>
          <w:sz w:val="24"/>
          <w:szCs w:val="24"/>
        </w:rPr>
        <w:t>pel</w:t>
      </w:r>
      <w:r w:rsidR="007F144B" w:rsidRPr="00E86CBC">
        <w:rPr>
          <w:rFonts w:ascii="Times New Roman" w:hAnsi="Times New Roman" w:cs="Times New Roman"/>
          <w:sz w:val="24"/>
          <w:szCs w:val="24"/>
        </w:rPr>
        <w:t>a participação de profissionais de outras áreas</w:t>
      </w:r>
      <w:r w:rsidR="00C16021" w:rsidRPr="00E86CBC">
        <w:rPr>
          <w:rFonts w:ascii="Times New Roman" w:hAnsi="Times New Roman" w:cs="Times New Roman"/>
          <w:sz w:val="24"/>
          <w:szCs w:val="24"/>
        </w:rPr>
        <w:t>,</w:t>
      </w:r>
      <w:r w:rsidR="007F144B" w:rsidRPr="00E86CBC">
        <w:rPr>
          <w:rFonts w:ascii="Times New Roman" w:hAnsi="Times New Roman" w:cs="Times New Roman"/>
          <w:sz w:val="24"/>
          <w:szCs w:val="24"/>
        </w:rPr>
        <w:t xml:space="preserve"> o que indubita</w:t>
      </w:r>
      <w:r w:rsidR="00CC64DF" w:rsidRPr="00E86CBC">
        <w:rPr>
          <w:rFonts w:ascii="Times New Roman" w:hAnsi="Times New Roman" w:cs="Times New Roman"/>
          <w:sz w:val="24"/>
          <w:szCs w:val="24"/>
        </w:rPr>
        <w:t>velmente contribuiria a</w:t>
      </w:r>
      <w:r w:rsidR="00306176" w:rsidRPr="00E86CBC">
        <w:rPr>
          <w:rFonts w:ascii="Times New Roman" w:hAnsi="Times New Roman" w:cs="Times New Roman"/>
          <w:sz w:val="24"/>
          <w:szCs w:val="24"/>
        </w:rPr>
        <w:t>o debate, especialmente aqueles das áreas sociais, como antropologia, ciência política e ciência</w:t>
      </w:r>
      <w:r w:rsidR="003B0451" w:rsidRPr="00E86CBC">
        <w:rPr>
          <w:rFonts w:ascii="Times New Roman" w:hAnsi="Times New Roman" w:cs="Times New Roman"/>
          <w:sz w:val="24"/>
          <w:szCs w:val="24"/>
        </w:rPr>
        <w:t>s</w:t>
      </w:r>
      <w:r w:rsidR="00306176" w:rsidRPr="00E86CBC">
        <w:rPr>
          <w:rFonts w:ascii="Times New Roman" w:hAnsi="Times New Roman" w:cs="Times New Roman"/>
          <w:sz w:val="24"/>
          <w:szCs w:val="24"/>
        </w:rPr>
        <w:t xml:space="preserve"> socia</w:t>
      </w:r>
      <w:r w:rsidR="00C16021" w:rsidRPr="00E86CBC">
        <w:rPr>
          <w:rFonts w:ascii="Times New Roman" w:hAnsi="Times New Roman" w:cs="Times New Roman"/>
          <w:sz w:val="24"/>
          <w:szCs w:val="24"/>
        </w:rPr>
        <w:t>is</w:t>
      </w:r>
      <w:r w:rsidR="00B63D37" w:rsidRPr="00E86CBC">
        <w:rPr>
          <w:rStyle w:val="Refdenotaderodap"/>
          <w:rFonts w:ascii="Times New Roman" w:hAnsi="Times New Roman" w:cs="Times New Roman"/>
          <w:sz w:val="24"/>
          <w:szCs w:val="24"/>
        </w:rPr>
        <w:footnoteReference w:id="50"/>
      </w:r>
      <w:r w:rsidR="00306176" w:rsidRPr="00E86CBC">
        <w:rPr>
          <w:rFonts w:ascii="Times New Roman" w:hAnsi="Times New Roman" w:cs="Times New Roman"/>
          <w:sz w:val="24"/>
          <w:szCs w:val="24"/>
        </w:rPr>
        <w:t>.</w:t>
      </w:r>
      <w:r w:rsidR="009A6FF5" w:rsidRPr="00E86CBC">
        <w:rPr>
          <w:rFonts w:ascii="Times New Roman" w:hAnsi="Times New Roman" w:cs="Times New Roman"/>
          <w:sz w:val="24"/>
          <w:szCs w:val="24"/>
        </w:rPr>
        <w:t xml:space="preserve"> </w:t>
      </w:r>
      <w:r w:rsidR="008612AD" w:rsidRPr="00E86CBC">
        <w:rPr>
          <w:rFonts w:ascii="Times New Roman" w:hAnsi="Times New Roman" w:cs="Times New Roman"/>
          <w:sz w:val="24"/>
          <w:szCs w:val="24"/>
        </w:rPr>
        <w:t>Nesse ponto, cumpre relembrar que na época das discussões acerc</w:t>
      </w:r>
      <w:r w:rsidR="008612AD">
        <w:rPr>
          <w:rFonts w:ascii="Times New Roman" w:hAnsi="Times New Roman" w:cs="Times New Roman"/>
          <w:sz w:val="24"/>
          <w:szCs w:val="24"/>
        </w:rPr>
        <w:t>a do projeto</w:t>
      </w:r>
      <w:r w:rsidR="00E3319D">
        <w:rPr>
          <w:rFonts w:ascii="Times New Roman" w:hAnsi="Times New Roman" w:cs="Times New Roman"/>
          <w:sz w:val="24"/>
          <w:szCs w:val="24"/>
        </w:rPr>
        <w:t xml:space="preserve"> quanto </w:t>
      </w:r>
      <w:r w:rsidR="005F47E1">
        <w:rPr>
          <w:rFonts w:ascii="Times New Roman" w:hAnsi="Times New Roman" w:cs="Times New Roman"/>
          <w:sz w:val="24"/>
          <w:szCs w:val="24"/>
        </w:rPr>
        <w:t>à</w:t>
      </w:r>
      <w:r w:rsidR="00E3319D">
        <w:rPr>
          <w:rFonts w:ascii="Times New Roman" w:hAnsi="Times New Roman" w:cs="Times New Roman"/>
          <w:sz w:val="24"/>
          <w:szCs w:val="24"/>
        </w:rPr>
        <w:t xml:space="preserve"> participação</w:t>
      </w:r>
      <w:r w:rsidR="00DF0F46">
        <w:rPr>
          <w:rFonts w:ascii="Times New Roman" w:hAnsi="Times New Roman" w:cs="Times New Roman"/>
          <w:sz w:val="24"/>
          <w:szCs w:val="24"/>
        </w:rPr>
        <w:t xml:space="preserve"> de membros</w:t>
      </w:r>
      <w:r w:rsidR="00750604">
        <w:rPr>
          <w:rFonts w:ascii="Times New Roman" w:hAnsi="Times New Roman" w:cs="Times New Roman"/>
          <w:sz w:val="24"/>
          <w:szCs w:val="24"/>
        </w:rPr>
        <w:t xml:space="preserve"> externos ao Poder Judiciário</w:t>
      </w:r>
      <w:r w:rsidR="00DF0F46">
        <w:rPr>
          <w:rFonts w:ascii="Times New Roman" w:hAnsi="Times New Roman" w:cs="Times New Roman"/>
          <w:sz w:val="24"/>
          <w:szCs w:val="24"/>
        </w:rPr>
        <w:t xml:space="preserve"> no conselho</w:t>
      </w:r>
      <w:r w:rsidR="008612AD">
        <w:rPr>
          <w:rFonts w:ascii="Times New Roman" w:hAnsi="Times New Roman" w:cs="Times New Roman"/>
          <w:sz w:val="24"/>
          <w:szCs w:val="24"/>
        </w:rPr>
        <w:t>, um</w:t>
      </w:r>
      <w:r w:rsidR="00D02E5A">
        <w:rPr>
          <w:rFonts w:ascii="Times New Roman" w:hAnsi="Times New Roman" w:cs="Times New Roman"/>
          <w:sz w:val="24"/>
          <w:szCs w:val="24"/>
        </w:rPr>
        <w:t>a</w:t>
      </w:r>
      <w:r w:rsidR="00E3319D">
        <w:rPr>
          <w:rFonts w:ascii="Times New Roman" w:hAnsi="Times New Roman" w:cs="Times New Roman"/>
          <w:sz w:val="24"/>
          <w:szCs w:val="24"/>
        </w:rPr>
        <w:t xml:space="preserve"> da</w:t>
      </w:r>
      <w:r w:rsidR="008612AD">
        <w:rPr>
          <w:rFonts w:ascii="Times New Roman" w:hAnsi="Times New Roman" w:cs="Times New Roman"/>
          <w:sz w:val="24"/>
          <w:szCs w:val="24"/>
        </w:rPr>
        <w:t xml:space="preserve">s principais </w:t>
      </w:r>
      <w:r w:rsidR="00D02E5A">
        <w:rPr>
          <w:rFonts w:ascii="Times New Roman" w:hAnsi="Times New Roman" w:cs="Times New Roman"/>
          <w:sz w:val="24"/>
          <w:szCs w:val="24"/>
        </w:rPr>
        <w:t>justificativas</w:t>
      </w:r>
      <w:r w:rsidR="00105405">
        <w:rPr>
          <w:rFonts w:ascii="Times New Roman" w:hAnsi="Times New Roman" w:cs="Times New Roman"/>
          <w:sz w:val="24"/>
          <w:szCs w:val="24"/>
        </w:rPr>
        <w:t xml:space="preserve"> das entidades de classe</w:t>
      </w:r>
      <w:r w:rsidR="00D02E5A">
        <w:rPr>
          <w:rFonts w:ascii="Times New Roman" w:hAnsi="Times New Roman" w:cs="Times New Roman"/>
          <w:sz w:val="24"/>
          <w:szCs w:val="24"/>
        </w:rPr>
        <w:t xml:space="preserve"> </w:t>
      </w:r>
      <w:r w:rsidR="00E3319D">
        <w:rPr>
          <w:rFonts w:ascii="Times New Roman" w:hAnsi="Times New Roman" w:cs="Times New Roman"/>
          <w:sz w:val="24"/>
          <w:szCs w:val="24"/>
        </w:rPr>
        <w:t xml:space="preserve">era a falta de conhecimento específico sobre </w:t>
      </w:r>
      <w:r w:rsidR="00A66291">
        <w:rPr>
          <w:rFonts w:ascii="Times New Roman" w:hAnsi="Times New Roman" w:cs="Times New Roman"/>
          <w:sz w:val="24"/>
          <w:szCs w:val="24"/>
        </w:rPr>
        <w:t xml:space="preserve">o funcionamento da justiça, </w:t>
      </w:r>
      <w:r w:rsidR="00DF04BA">
        <w:rPr>
          <w:rFonts w:ascii="Times New Roman" w:hAnsi="Times New Roman" w:cs="Times New Roman"/>
          <w:sz w:val="24"/>
          <w:szCs w:val="24"/>
        </w:rPr>
        <w:t>a qual era</w:t>
      </w:r>
      <w:r w:rsidR="003035F6">
        <w:rPr>
          <w:rFonts w:ascii="Times New Roman" w:hAnsi="Times New Roman" w:cs="Times New Roman"/>
          <w:sz w:val="24"/>
          <w:szCs w:val="24"/>
        </w:rPr>
        <w:t xml:space="preserve"> e é</w:t>
      </w:r>
      <w:r w:rsidR="00DF04BA">
        <w:rPr>
          <w:rFonts w:ascii="Times New Roman" w:hAnsi="Times New Roman" w:cs="Times New Roman"/>
          <w:sz w:val="24"/>
          <w:szCs w:val="24"/>
        </w:rPr>
        <w:t xml:space="preserve"> </w:t>
      </w:r>
      <w:r w:rsidR="00E97DFD">
        <w:rPr>
          <w:rFonts w:ascii="Times New Roman" w:hAnsi="Times New Roman" w:cs="Times New Roman"/>
          <w:sz w:val="24"/>
          <w:szCs w:val="24"/>
        </w:rPr>
        <w:t>nitidamente corporativista, acentuando</w:t>
      </w:r>
      <w:r w:rsidR="00D60DCD">
        <w:rPr>
          <w:rFonts w:ascii="Times New Roman" w:hAnsi="Times New Roman" w:cs="Times New Roman"/>
          <w:sz w:val="24"/>
          <w:szCs w:val="24"/>
        </w:rPr>
        <w:t xml:space="preserve"> as características de</w:t>
      </w:r>
      <w:r w:rsidR="00E97DFD">
        <w:rPr>
          <w:rFonts w:ascii="Times New Roman" w:hAnsi="Times New Roman" w:cs="Times New Roman"/>
          <w:sz w:val="24"/>
          <w:szCs w:val="24"/>
        </w:rPr>
        <w:t xml:space="preserve"> </w:t>
      </w:r>
      <w:r w:rsidR="00BB173E">
        <w:rPr>
          <w:rFonts w:ascii="Times New Roman" w:hAnsi="Times New Roman" w:cs="Times New Roman"/>
          <w:sz w:val="24"/>
          <w:szCs w:val="24"/>
        </w:rPr>
        <w:t>um Poder fechado</w:t>
      </w:r>
      <w:r w:rsidR="00D60DCD">
        <w:rPr>
          <w:rFonts w:ascii="Times New Roman" w:hAnsi="Times New Roman" w:cs="Times New Roman"/>
          <w:sz w:val="24"/>
          <w:szCs w:val="24"/>
        </w:rPr>
        <w:t>, obscuro</w:t>
      </w:r>
      <w:r w:rsidR="00BB173E">
        <w:rPr>
          <w:rFonts w:ascii="Times New Roman" w:hAnsi="Times New Roman" w:cs="Times New Roman"/>
          <w:sz w:val="24"/>
          <w:szCs w:val="24"/>
        </w:rPr>
        <w:t xml:space="preserve"> e rígido</w:t>
      </w:r>
      <w:r w:rsidR="00B63D37">
        <w:rPr>
          <w:rStyle w:val="Refdenotaderodap"/>
          <w:rFonts w:ascii="Times New Roman" w:hAnsi="Times New Roman" w:cs="Times New Roman"/>
          <w:sz w:val="24"/>
          <w:szCs w:val="24"/>
        </w:rPr>
        <w:footnoteReference w:id="51"/>
      </w:r>
      <w:r w:rsidR="00D60DCD">
        <w:rPr>
          <w:rFonts w:ascii="Times New Roman" w:hAnsi="Times New Roman" w:cs="Times New Roman"/>
          <w:sz w:val="24"/>
          <w:szCs w:val="24"/>
        </w:rPr>
        <w:t>.</w:t>
      </w:r>
    </w:p>
    <w:p w14:paraId="50163103" w14:textId="00CD179C" w:rsidR="003633D7" w:rsidRDefault="007202D4" w:rsidP="00CC64D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Não se pode negar que </w:t>
      </w:r>
      <w:r w:rsidR="003D0708">
        <w:rPr>
          <w:rFonts w:ascii="Times New Roman" w:hAnsi="Times New Roman" w:cs="Times New Roman"/>
          <w:sz w:val="24"/>
          <w:szCs w:val="24"/>
        </w:rPr>
        <w:t>estabelecer índices de produtividade a magistratura e elaborar um plano de gestão unificado do Poder Judiciário é</w:t>
      </w:r>
      <w:r w:rsidR="00E8708B">
        <w:rPr>
          <w:rFonts w:ascii="Times New Roman" w:hAnsi="Times New Roman" w:cs="Times New Roman"/>
          <w:sz w:val="24"/>
          <w:szCs w:val="24"/>
        </w:rPr>
        <w:t xml:space="preserve"> </w:t>
      </w:r>
      <w:r w:rsidR="0030230A">
        <w:rPr>
          <w:rFonts w:ascii="Times New Roman" w:hAnsi="Times New Roman" w:cs="Times New Roman"/>
          <w:sz w:val="24"/>
          <w:szCs w:val="24"/>
        </w:rPr>
        <w:t>fundamental na prestação jurisdicional</w:t>
      </w:r>
      <w:r w:rsidR="00E8708B">
        <w:rPr>
          <w:rFonts w:ascii="Times New Roman" w:hAnsi="Times New Roman" w:cs="Times New Roman"/>
          <w:sz w:val="24"/>
          <w:szCs w:val="24"/>
        </w:rPr>
        <w:t>, mas o di</w:t>
      </w:r>
      <w:r w:rsidR="0030230A">
        <w:rPr>
          <w:rFonts w:ascii="Times New Roman" w:hAnsi="Times New Roman" w:cs="Times New Roman"/>
          <w:sz w:val="24"/>
          <w:szCs w:val="24"/>
        </w:rPr>
        <w:t>álogo com a sociedade civil organizada</w:t>
      </w:r>
      <w:r w:rsidR="003A5A4A">
        <w:rPr>
          <w:rFonts w:ascii="Times New Roman" w:hAnsi="Times New Roman" w:cs="Times New Roman"/>
          <w:sz w:val="24"/>
          <w:szCs w:val="24"/>
        </w:rPr>
        <w:t xml:space="preserve"> e movimentos sociais</w:t>
      </w:r>
      <w:r w:rsidR="0030230A">
        <w:rPr>
          <w:rFonts w:ascii="Times New Roman" w:hAnsi="Times New Roman" w:cs="Times New Roman"/>
          <w:sz w:val="24"/>
          <w:szCs w:val="24"/>
        </w:rPr>
        <w:t xml:space="preserve"> se faz necessário para </w:t>
      </w:r>
      <w:r w:rsidR="003A5A4A">
        <w:rPr>
          <w:rFonts w:ascii="Times New Roman" w:hAnsi="Times New Roman" w:cs="Times New Roman"/>
          <w:sz w:val="24"/>
          <w:szCs w:val="24"/>
        </w:rPr>
        <w:lastRenderedPageBreak/>
        <w:t xml:space="preserve">ampliação dos debates </w:t>
      </w:r>
      <w:r w:rsidR="00B36C3A">
        <w:rPr>
          <w:rFonts w:ascii="Times New Roman" w:hAnsi="Times New Roman" w:cs="Times New Roman"/>
          <w:sz w:val="24"/>
          <w:szCs w:val="24"/>
        </w:rPr>
        <w:t>de interesse da coletividade</w:t>
      </w:r>
      <w:r w:rsidR="0097114C">
        <w:rPr>
          <w:rFonts w:ascii="Times New Roman" w:hAnsi="Times New Roman" w:cs="Times New Roman"/>
          <w:sz w:val="24"/>
          <w:szCs w:val="24"/>
        </w:rPr>
        <w:t xml:space="preserve"> e democratização da justiça.</w:t>
      </w:r>
      <w:r w:rsidR="009A6FF5">
        <w:rPr>
          <w:rFonts w:ascii="Times New Roman" w:hAnsi="Times New Roman" w:cs="Times New Roman"/>
          <w:sz w:val="24"/>
          <w:szCs w:val="24"/>
        </w:rPr>
        <w:t xml:space="preserve"> </w:t>
      </w:r>
      <w:r w:rsidR="00B71524">
        <w:rPr>
          <w:rFonts w:ascii="Times New Roman" w:hAnsi="Times New Roman" w:cs="Times New Roman"/>
          <w:sz w:val="24"/>
          <w:szCs w:val="24"/>
        </w:rPr>
        <w:t xml:space="preserve">No que respeita à participação da sociedade civil, </w:t>
      </w:r>
      <w:r w:rsidR="00CC64DF">
        <w:rPr>
          <w:rFonts w:ascii="Times New Roman" w:hAnsi="Times New Roman" w:cs="Times New Roman"/>
          <w:sz w:val="24"/>
          <w:szCs w:val="24"/>
        </w:rPr>
        <w:t xml:space="preserve">parece indiscutível </w:t>
      </w:r>
      <w:r w:rsidR="00301295">
        <w:rPr>
          <w:rFonts w:ascii="Times New Roman" w:hAnsi="Times New Roman" w:cs="Times New Roman"/>
          <w:sz w:val="24"/>
          <w:szCs w:val="24"/>
        </w:rPr>
        <w:t xml:space="preserve">que o tema é extremamente relevante, </w:t>
      </w:r>
      <w:r w:rsidR="00C57C76">
        <w:rPr>
          <w:rFonts w:ascii="Times New Roman" w:hAnsi="Times New Roman" w:cs="Times New Roman"/>
          <w:sz w:val="24"/>
          <w:szCs w:val="24"/>
        </w:rPr>
        <w:t>porquanto é ela a destinatária final da prestação jurisdicional, mas sabe</w:t>
      </w:r>
      <w:r w:rsidR="00CC64DF">
        <w:rPr>
          <w:rFonts w:ascii="Times New Roman" w:hAnsi="Times New Roman" w:cs="Times New Roman"/>
          <w:sz w:val="24"/>
          <w:szCs w:val="24"/>
        </w:rPr>
        <w:t>-se q</w:t>
      </w:r>
      <w:r w:rsidR="00C57C76">
        <w:rPr>
          <w:rFonts w:ascii="Times New Roman" w:hAnsi="Times New Roman" w:cs="Times New Roman"/>
          <w:sz w:val="24"/>
          <w:szCs w:val="24"/>
        </w:rPr>
        <w:t xml:space="preserve">ue o assunto </w:t>
      </w:r>
      <w:r w:rsidR="00B42487">
        <w:rPr>
          <w:rFonts w:ascii="Times New Roman" w:hAnsi="Times New Roman" w:cs="Times New Roman"/>
          <w:sz w:val="24"/>
          <w:szCs w:val="24"/>
        </w:rPr>
        <w:t>é</w:t>
      </w:r>
      <w:r w:rsidR="00753AE1">
        <w:rPr>
          <w:rFonts w:ascii="Times New Roman" w:hAnsi="Times New Roman" w:cs="Times New Roman"/>
          <w:sz w:val="24"/>
          <w:szCs w:val="24"/>
        </w:rPr>
        <w:t xml:space="preserve"> um desafio, </w:t>
      </w:r>
      <w:r w:rsidR="00274A12">
        <w:rPr>
          <w:rFonts w:ascii="Times New Roman" w:hAnsi="Times New Roman" w:cs="Times New Roman"/>
          <w:sz w:val="24"/>
          <w:szCs w:val="24"/>
        </w:rPr>
        <w:t>sendo necessário criar</w:t>
      </w:r>
      <w:r w:rsidR="00CC64DF">
        <w:rPr>
          <w:rFonts w:ascii="Times New Roman" w:hAnsi="Times New Roman" w:cs="Times New Roman"/>
          <w:sz w:val="24"/>
          <w:szCs w:val="24"/>
        </w:rPr>
        <w:t>em</w:t>
      </w:r>
      <w:r w:rsidR="00274A12">
        <w:rPr>
          <w:rFonts w:ascii="Times New Roman" w:hAnsi="Times New Roman" w:cs="Times New Roman"/>
          <w:sz w:val="24"/>
          <w:szCs w:val="24"/>
        </w:rPr>
        <w:t>-se mecanismos efetivos para que o CNJ não se torne mais uma unidade burocrática sem qualquer finalidade</w:t>
      </w:r>
      <w:r w:rsidR="00CC64DF">
        <w:rPr>
          <w:rFonts w:ascii="Times New Roman" w:hAnsi="Times New Roman" w:cs="Times New Roman"/>
          <w:sz w:val="24"/>
          <w:szCs w:val="24"/>
        </w:rPr>
        <w:t xml:space="preserve"> efetiva de contribuir para o aperfeiçoamento da prestação jurisdicional,</w:t>
      </w:r>
      <w:r w:rsidR="00274A12">
        <w:rPr>
          <w:rFonts w:ascii="Times New Roman" w:hAnsi="Times New Roman" w:cs="Times New Roman"/>
          <w:sz w:val="24"/>
          <w:szCs w:val="24"/>
        </w:rPr>
        <w:t xml:space="preserve"> dentre tantas existentes em nosso país.</w:t>
      </w:r>
    </w:p>
    <w:p w14:paraId="66603D36" w14:textId="77777777" w:rsidR="008202E0" w:rsidRDefault="008202E0" w:rsidP="008202E0">
      <w:pPr>
        <w:spacing w:after="0" w:line="360" w:lineRule="auto"/>
        <w:jc w:val="both"/>
        <w:rPr>
          <w:rFonts w:ascii="Times New Roman" w:hAnsi="Times New Roman" w:cs="Times New Roman"/>
          <w:sz w:val="24"/>
          <w:szCs w:val="24"/>
        </w:rPr>
      </w:pPr>
    </w:p>
    <w:p w14:paraId="702E409C" w14:textId="018C32EB" w:rsidR="00C40211" w:rsidRDefault="00883F07" w:rsidP="008202E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8202E0" w:rsidRPr="00CB3DDC">
        <w:rPr>
          <w:rFonts w:ascii="Times New Roman" w:hAnsi="Times New Roman" w:cs="Times New Roman"/>
          <w:b/>
          <w:sz w:val="24"/>
          <w:szCs w:val="24"/>
        </w:rPr>
        <w:t>. O controle judicial do STF como cúpula do Poder Judiciário</w:t>
      </w:r>
    </w:p>
    <w:p w14:paraId="3E8452B4" w14:textId="5F50104C" w:rsidR="00266234" w:rsidRDefault="008202E0" w:rsidP="008202E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C71760">
        <w:rPr>
          <w:rFonts w:ascii="Times New Roman" w:hAnsi="Times New Roman" w:cs="Times New Roman"/>
          <w:sz w:val="24"/>
          <w:szCs w:val="24"/>
        </w:rPr>
        <w:t xml:space="preserve">Outro ponto </w:t>
      </w:r>
      <w:r w:rsidR="001949D9">
        <w:rPr>
          <w:rFonts w:ascii="Times New Roman" w:hAnsi="Times New Roman" w:cs="Times New Roman"/>
          <w:sz w:val="24"/>
          <w:szCs w:val="24"/>
        </w:rPr>
        <w:t>polêmico</w:t>
      </w:r>
      <w:r w:rsidR="00BE1EBC">
        <w:rPr>
          <w:rFonts w:ascii="Times New Roman" w:hAnsi="Times New Roman" w:cs="Times New Roman"/>
          <w:sz w:val="24"/>
          <w:szCs w:val="24"/>
        </w:rPr>
        <w:t>, mas não menos importante,</w:t>
      </w:r>
      <w:r w:rsidR="00C71760">
        <w:rPr>
          <w:rFonts w:ascii="Times New Roman" w:hAnsi="Times New Roman" w:cs="Times New Roman"/>
          <w:sz w:val="24"/>
          <w:szCs w:val="24"/>
        </w:rPr>
        <w:t xml:space="preserve"> é o mecanismo </w:t>
      </w:r>
      <w:r w:rsidR="00AE610A">
        <w:rPr>
          <w:rFonts w:ascii="Times New Roman" w:hAnsi="Times New Roman" w:cs="Times New Roman"/>
          <w:sz w:val="24"/>
          <w:szCs w:val="24"/>
        </w:rPr>
        <w:t>de revisão judicial</w:t>
      </w:r>
      <w:r w:rsidR="00B45CE1">
        <w:rPr>
          <w:rFonts w:ascii="Times New Roman" w:hAnsi="Times New Roman" w:cs="Times New Roman"/>
          <w:sz w:val="24"/>
          <w:szCs w:val="24"/>
        </w:rPr>
        <w:t xml:space="preserve"> das decisões</w:t>
      </w:r>
      <w:r w:rsidR="00FB47FF">
        <w:rPr>
          <w:rFonts w:ascii="Times New Roman" w:hAnsi="Times New Roman" w:cs="Times New Roman"/>
          <w:sz w:val="24"/>
          <w:szCs w:val="24"/>
        </w:rPr>
        <w:t xml:space="preserve"> e resoluções</w:t>
      </w:r>
      <w:r w:rsidR="00B45CE1">
        <w:rPr>
          <w:rFonts w:ascii="Times New Roman" w:hAnsi="Times New Roman" w:cs="Times New Roman"/>
          <w:sz w:val="24"/>
          <w:szCs w:val="24"/>
        </w:rPr>
        <w:t xml:space="preserve"> do CNJ pelo STF</w:t>
      </w:r>
      <w:r w:rsidR="009D3C41">
        <w:rPr>
          <w:rFonts w:ascii="Times New Roman" w:hAnsi="Times New Roman" w:cs="Times New Roman"/>
          <w:sz w:val="24"/>
          <w:szCs w:val="24"/>
        </w:rPr>
        <w:t xml:space="preserve"> disposto no art. 102, inciso I, alínea </w:t>
      </w:r>
      <w:r w:rsidR="00100708">
        <w:rPr>
          <w:rFonts w:ascii="Times New Roman" w:hAnsi="Times New Roman" w:cs="Times New Roman"/>
          <w:sz w:val="24"/>
          <w:szCs w:val="24"/>
        </w:rPr>
        <w:t>r)</w:t>
      </w:r>
      <w:r w:rsidR="009D3C41">
        <w:rPr>
          <w:rFonts w:ascii="Times New Roman" w:hAnsi="Times New Roman" w:cs="Times New Roman"/>
          <w:sz w:val="24"/>
          <w:szCs w:val="24"/>
        </w:rPr>
        <w:t xml:space="preserve"> da Constituição Federal</w:t>
      </w:r>
      <w:r w:rsidR="00B45CE1">
        <w:rPr>
          <w:rFonts w:ascii="Times New Roman" w:hAnsi="Times New Roman" w:cs="Times New Roman"/>
          <w:sz w:val="24"/>
          <w:szCs w:val="24"/>
        </w:rPr>
        <w:t xml:space="preserve">, o que </w:t>
      </w:r>
      <w:r w:rsidR="000713B4">
        <w:rPr>
          <w:rFonts w:ascii="Times New Roman" w:hAnsi="Times New Roman" w:cs="Times New Roman"/>
          <w:sz w:val="24"/>
          <w:szCs w:val="24"/>
        </w:rPr>
        <w:t xml:space="preserve">amplia, e muito, o grau de influência da Suprema Corte na </w:t>
      </w:r>
      <w:r w:rsidR="00793F20">
        <w:rPr>
          <w:rFonts w:ascii="Times New Roman" w:hAnsi="Times New Roman" w:cs="Times New Roman"/>
          <w:sz w:val="24"/>
          <w:szCs w:val="24"/>
        </w:rPr>
        <w:t>construção</w:t>
      </w:r>
      <w:r w:rsidR="000713B4">
        <w:rPr>
          <w:rFonts w:ascii="Times New Roman" w:hAnsi="Times New Roman" w:cs="Times New Roman"/>
          <w:sz w:val="24"/>
          <w:szCs w:val="24"/>
        </w:rPr>
        <w:t xml:space="preserve"> institucional do </w:t>
      </w:r>
      <w:r w:rsidR="004B3B7D">
        <w:rPr>
          <w:rFonts w:ascii="Times New Roman" w:hAnsi="Times New Roman" w:cs="Times New Roman"/>
          <w:sz w:val="24"/>
          <w:szCs w:val="24"/>
        </w:rPr>
        <w:t>órg</w:t>
      </w:r>
      <w:r w:rsidR="00307958">
        <w:rPr>
          <w:rFonts w:ascii="Times New Roman" w:hAnsi="Times New Roman" w:cs="Times New Roman"/>
          <w:sz w:val="24"/>
          <w:szCs w:val="24"/>
        </w:rPr>
        <w:t xml:space="preserve">ão, possibilitando </w:t>
      </w:r>
      <w:r w:rsidR="00BC268B">
        <w:rPr>
          <w:rFonts w:ascii="Times New Roman" w:hAnsi="Times New Roman" w:cs="Times New Roman"/>
          <w:sz w:val="24"/>
          <w:szCs w:val="24"/>
        </w:rPr>
        <w:t>até mesmo a intervenção judicial no sistema político-administrativo do Poder Judiciário.</w:t>
      </w:r>
    </w:p>
    <w:p w14:paraId="4FE320B7" w14:textId="6FE367EF" w:rsidR="008202E0" w:rsidRDefault="00296D91" w:rsidP="006506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Como visto anteriormente, </w:t>
      </w:r>
      <w:r w:rsidR="00AC782A">
        <w:rPr>
          <w:rFonts w:ascii="Times New Roman" w:hAnsi="Times New Roman" w:cs="Times New Roman"/>
          <w:sz w:val="24"/>
          <w:szCs w:val="24"/>
        </w:rPr>
        <w:t>um dos temas</w:t>
      </w:r>
      <w:r w:rsidR="00A62778">
        <w:rPr>
          <w:rFonts w:ascii="Times New Roman" w:hAnsi="Times New Roman" w:cs="Times New Roman"/>
          <w:sz w:val="24"/>
          <w:szCs w:val="24"/>
        </w:rPr>
        <w:t xml:space="preserve"> centrais de discussão </w:t>
      </w:r>
      <w:r w:rsidR="002019E9">
        <w:rPr>
          <w:rFonts w:ascii="Times New Roman" w:hAnsi="Times New Roman" w:cs="Times New Roman"/>
          <w:sz w:val="24"/>
          <w:szCs w:val="24"/>
        </w:rPr>
        <w:t>antecedentes</w:t>
      </w:r>
      <w:r w:rsidR="00A62778">
        <w:rPr>
          <w:rFonts w:ascii="Times New Roman" w:hAnsi="Times New Roman" w:cs="Times New Roman"/>
          <w:sz w:val="24"/>
          <w:szCs w:val="24"/>
        </w:rPr>
        <w:t xml:space="preserve"> </w:t>
      </w:r>
      <w:r w:rsidR="00764F94">
        <w:rPr>
          <w:rFonts w:ascii="Times New Roman" w:hAnsi="Times New Roman" w:cs="Times New Roman"/>
          <w:sz w:val="24"/>
          <w:szCs w:val="24"/>
        </w:rPr>
        <w:t>à</w:t>
      </w:r>
      <w:r w:rsidR="00A62778">
        <w:rPr>
          <w:rFonts w:ascii="Times New Roman" w:hAnsi="Times New Roman" w:cs="Times New Roman"/>
          <w:sz w:val="24"/>
          <w:szCs w:val="24"/>
        </w:rPr>
        <w:t xml:space="preserve"> criação do CNJ foi </w:t>
      </w:r>
      <w:r w:rsidR="00764F94">
        <w:rPr>
          <w:rFonts w:ascii="Times New Roman" w:hAnsi="Times New Roman" w:cs="Times New Roman"/>
          <w:sz w:val="24"/>
          <w:szCs w:val="24"/>
        </w:rPr>
        <w:t>a</w:t>
      </w:r>
      <w:r w:rsidR="00A62778">
        <w:rPr>
          <w:rFonts w:ascii="Times New Roman" w:hAnsi="Times New Roman" w:cs="Times New Roman"/>
          <w:sz w:val="24"/>
          <w:szCs w:val="24"/>
        </w:rPr>
        <w:t xml:space="preserve"> independência d</w:t>
      </w:r>
      <w:r w:rsidR="00F84939">
        <w:rPr>
          <w:rFonts w:ascii="Times New Roman" w:hAnsi="Times New Roman" w:cs="Times New Roman"/>
          <w:sz w:val="24"/>
          <w:szCs w:val="24"/>
        </w:rPr>
        <w:t>o Poder Judiciário, fundamentando</w:t>
      </w:r>
      <w:r w:rsidR="00A62778">
        <w:rPr>
          <w:rFonts w:ascii="Times New Roman" w:hAnsi="Times New Roman" w:cs="Times New Roman"/>
          <w:sz w:val="24"/>
          <w:szCs w:val="24"/>
        </w:rPr>
        <w:t xml:space="preserve"> </w:t>
      </w:r>
      <w:r w:rsidR="000A6AF1">
        <w:rPr>
          <w:rFonts w:ascii="Times New Roman" w:hAnsi="Times New Roman" w:cs="Times New Roman"/>
          <w:sz w:val="24"/>
          <w:szCs w:val="24"/>
        </w:rPr>
        <w:t>os magistrados que a criação de um órgão externo</w:t>
      </w:r>
      <w:r w:rsidR="008738EA">
        <w:rPr>
          <w:rFonts w:ascii="Times New Roman" w:hAnsi="Times New Roman" w:cs="Times New Roman"/>
          <w:sz w:val="24"/>
          <w:szCs w:val="24"/>
        </w:rPr>
        <w:t xml:space="preserve"> afetaria a livre convicção nos julgamentos, na medida em que os juízes </w:t>
      </w:r>
      <w:r w:rsidR="006506C9">
        <w:rPr>
          <w:rFonts w:ascii="Times New Roman" w:hAnsi="Times New Roman" w:cs="Times New Roman"/>
          <w:sz w:val="24"/>
          <w:szCs w:val="24"/>
        </w:rPr>
        <w:t xml:space="preserve">temeriam punições no desempenho de suas funções. </w:t>
      </w:r>
      <w:r w:rsidR="006F03FE">
        <w:rPr>
          <w:rFonts w:ascii="Times New Roman" w:hAnsi="Times New Roman" w:cs="Times New Roman"/>
          <w:sz w:val="24"/>
          <w:szCs w:val="24"/>
        </w:rPr>
        <w:t>L</w:t>
      </w:r>
      <w:r w:rsidR="006506C9">
        <w:rPr>
          <w:rFonts w:ascii="Times New Roman" w:hAnsi="Times New Roman" w:cs="Times New Roman"/>
          <w:sz w:val="24"/>
          <w:szCs w:val="24"/>
        </w:rPr>
        <w:t xml:space="preserve">ogo </w:t>
      </w:r>
      <w:r w:rsidR="008202E0">
        <w:rPr>
          <w:rFonts w:ascii="Times New Roman" w:hAnsi="Times New Roman" w:cs="Times New Roman"/>
          <w:sz w:val="24"/>
          <w:szCs w:val="24"/>
        </w:rPr>
        <w:t xml:space="preserve">o argumento sucumbiu, </w:t>
      </w:r>
      <w:r w:rsidR="001E6E7D">
        <w:rPr>
          <w:rFonts w:ascii="Times New Roman" w:hAnsi="Times New Roman" w:cs="Times New Roman"/>
          <w:sz w:val="24"/>
          <w:szCs w:val="24"/>
        </w:rPr>
        <w:t>pois para</w:t>
      </w:r>
      <w:r w:rsidR="005B7415">
        <w:rPr>
          <w:rFonts w:ascii="Times New Roman" w:hAnsi="Times New Roman" w:cs="Times New Roman"/>
          <w:sz w:val="24"/>
          <w:szCs w:val="24"/>
        </w:rPr>
        <w:t xml:space="preserve"> a </w:t>
      </w:r>
      <w:r w:rsidR="001E6E7D">
        <w:rPr>
          <w:rFonts w:ascii="Times New Roman" w:hAnsi="Times New Roman" w:cs="Times New Roman"/>
          <w:sz w:val="24"/>
          <w:szCs w:val="24"/>
        </w:rPr>
        <w:t>aprovação d</w:t>
      </w:r>
      <w:r w:rsidR="004868E6">
        <w:rPr>
          <w:rFonts w:ascii="Times New Roman" w:hAnsi="Times New Roman" w:cs="Times New Roman"/>
          <w:sz w:val="24"/>
          <w:szCs w:val="24"/>
        </w:rPr>
        <w:t>o</w:t>
      </w:r>
      <w:r w:rsidR="001E6E7D">
        <w:rPr>
          <w:rFonts w:ascii="Times New Roman" w:hAnsi="Times New Roman" w:cs="Times New Roman"/>
          <w:sz w:val="24"/>
          <w:szCs w:val="24"/>
        </w:rPr>
        <w:t xml:space="preserve"> </w:t>
      </w:r>
      <w:r w:rsidR="004868E6">
        <w:rPr>
          <w:rFonts w:ascii="Times New Roman" w:hAnsi="Times New Roman" w:cs="Times New Roman"/>
          <w:sz w:val="24"/>
          <w:szCs w:val="24"/>
        </w:rPr>
        <w:t>projeto</w:t>
      </w:r>
      <w:r w:rsidR="001E6E7D">
        <w:rPr>
          <w:rFonts w:ascii="Times New Roman" w:hAnsi="Times New Roman" w:cs="Times New Roman"/>
          <w:sz w:val="24"/>
          <w:szCs w:val="24"/>
        </w:rPr>
        <w:t xml:space="preserve"> </w:t>
      </w:r>
      <w:r w:rsidR="00931498">
        <w:rPr>
          <w:rFonts w:ascii="Times New Roman" w:hAnsi="Times New Roman" w:cs="Times New Roman"/>
          <w:sz w:val="24"/>
          <w:szCs w:val="24"/>
        </w:rPr>
        <w:t xml:space="preserve">o legislativo </w:t>
      </w:r>
      <w:r w:rsidR="005E015F">
        <w:rPr>
          <w:rFonts w:ascii="Times New Roman" w:hAnsi="Times New Roman" w:cs="Times New Roman"/>
          <w:sz w:val="24"/>
          <w:szCs w:val="24"/>
        </w:rPr>
        <w:t>inclu</w:t>
      </w:r>
      <w:r w:rsidR="00AB31A7">
        <w:rPr>
          <w:rFonts w:ascii="Times New Roman" w:hAnsi="Times New Roman" w:cs="Times New Roman"/>
          <w:sz w:val="24"/>
          <w:szCs w:val="24"/>
        </w:rPr>
        <w:t>iu</w:t>
      </w:r>
      <w:r w:rsidR="005E015F">
        <w:rPr>
          <w:rFonts w:ascii="Times New Roman" w:hAnsi="Times New Roman" w:cs="Times New Roman"/>
          <w:sz w:val="24"/>
          <w:szCs w:val="24"/>
        </w:rPr>
        <w:t xml:space="preserve"> </w:t>
      </w:r>
      <w:r w:rsidR="008202E0">
        <w:rPr>
          <w:rFonts w:ascii="Times New Roman" w:hAnsi="Times New Roman" w:cs="Times New Roman"/>
          <w:sz w:val="24"/>
          <w:szCs w:val="24"/>
        </w:rPr>
        <w:t>o controle judici</w:t>
      </w:r>
      <w:r w:rsidR="005E015F">
        <w:rPr>
          <w:rFonts w:ascii="Times New Roman" w:hAnsi="Times New Roman" w:cs="Times New Roman"/>
          <w:sz w:val="24"/>
          <w:szCs w:val="24"/>
        </w:rPr>
        <w:t>al pelo</w:t>
      </w:r>
      <w:r w:rsidR="008202E0">
        <w:rPr>
          <w:rFonts w:ascii="Times New Roman" w:hAnsi="Times New Roman" w:cs="Times New Roman"/>
          <w:sz w:val="24"/>
          <w:szCs w:val="24"/>
        </w:rPr>
        <w:t xml:space="preserve"> STF como cúpula do Poder Judiciário, pass</w:t>
      </w:r>
      <w:r w:rsidR="008C7C62">
        <w:rPr>
          <w:rFonts w:ascii="Times New Roman" w:hAnsi="Times New Roman" w:cs="Times New Roman"/>
          <w:sz w:val="24"/>
          <w:szCs w:val="24"/>
        </w:rPr>
        <w:t>ando a corte</w:t>
      </w:r>
      <w:r w:rsidR="00811D98">
        <w:rPr>
          <w:rFonts w:ascii="Times New Roman" w:hAnsi="Times New Roman" w:cs="Times New Roman"/>
          <w:sz w:val="24"/>
          <w:szCs w:val="24"/>
        </w:rPr>
        <w:t xml:space="preserve"> a</w:t>
      </w:r>
      <w:r w:rsidR="008202E0">
        <w:rPr>
          <w:rFonts w:ascii="Times New Roman" w:hAnsi="Times New Roman" w:cs="Times New Roman"/>
          <w:sz w:val="24"/>
          <w:szCs w:val="24"/>
        </w:rPr>
        <w:t xml:space="preserve"> </w:t>
      </w:r>
      <w:r w:rsidR="008C7C62">
        <w:rPr>
          <w:rFonts w:ascii="Times New Roman" w:hAnsi="Times New Roman" w:cs="Times New Roman"/>
          <w:sz w:val="24"/>
          <w:szCs w:val="24"/>
        </w:rPr>
        <w:t>ser</w:t>
      </w:r>
      <w:r w:rsidR="008202E0">
        <w:rPr>
          <w:rFonts w:ascii="Times New Roman" w:hAnsi="Times New Roman" w:cs="Times New Roman"/>
          <w:sz w:val="24"/>
          <w:szCs w:val="24"/>
        </w:rPr>
        <w:t xml:space="preserve"> responsável por essa missão de conceder a última palavra em discussões que envolvam o conselho</w:t>
      </w:r>
      <w:r w:rsidR="00A66468">
        <w:rPr>
          <w:rStyle w:val="Refdenotaderodap"/>
          <w:rFonts w:ascii="Times New Roman" w:hAnsi="Times New Roman" w:cs="Times New Roman"/>
          <w:sz w:val="24"/>
          <w:szCs w:val="24"/>
        </w:rPr>
        <w:footnoteReference w:id="52"/>
      </w:r>
      <w:r w:rsidR="008202E0">
        <w:rPr>
          <w:rFonts w:ascii="Times New Roman" w:hAnsi="Times New Roman" w:cs="Times New Roman"/>
          <w:sz w:val="24"/>
          <w:szCs w:val="24"/>
        </w:rPr>
        <w:t>.</w:t>
      </w:r>
    </w:p>
    <w:p w14:paraId="1ECA5197" w14:textId="41921DDD" w:rsidR="004F7B57" w:rsidRDefault="00711A0C" w:rsidP="001F1E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F7B57">
        <w:rPr>
          <w:rFonts w:ascii="Times New Roman" w:hAnsi="Times New Roman" w:cs="Times New Roman"/>
          <w:sz w:val="24"/>
          <w:szCs w:val="24"/>
        </w:rPr>
        <w:t>Apenas a título de exemplo</w:t>
      </w:r>
      <w:r w:rsidR="00B20E05">
        <w:rPr>
          <w:rFonts w:ascii="Times New Roman" w:hAnsi="Times New Roman" w:cs="Times New Roman"/>
          <w:sz w:val="24"/>
          <w:szCs w:val="24"/>
        </w:rPr>
        <w:t>, pode-se</w:t>
      </w:r>
      <w:r w:rsidR="004F7B57">
        <w:rPr>
          <w:rFonts w:ascii="Times New Roman" w:hAnsi="Times New Roman" w:cs="Times New Roman"/>
          <w:sz w:val="24"/>
          <w:szCs w:val="24"/>
        </w:rPr>
        <w:t xml:space="preserve"> citar</w:t>
      </w:r>
      <w:r w:rsidR="00186182">
        <w:rPr>
          <w:rFonts w:ascii="Times New Roman" w:hAnsi="Times New Roman" w:cs="Times New Roman"/>
          <w:sz w:val="24"/>
          <w:szCs w:val="24"/>
        </w:rPr>
        <w:t xml:space="preserve"> as </w:t>
      </w:r>
      <w:proofErr w:type="spellStart"/>
      <w:r w:rsidR="00186182">
        <w:rPr>
          <w:rFonts w:ascii="Times New Roman" w:hAnsi="Times New Roman" w:cs="Times New Roman"/>
          <w:sz w:val="24"/>
          <w:szCs w:val="24"/>
        </w:rPr>
        <w:t>ADIns</w:t>
      </w:r>
      <w:proofErr w:type="spellEnd"/>
      <w:r w:rsidR="00186182">
        <w:rPr>
          <w:rFonts w:ascii="Times New Roman" w:hAnsi="Times New Roman" w:cs="Times New Roman"/>
          <w:sz w:val="24"/>
          <w:szCs w:val="24"/>
        </w:rPr>
        <w:t xml:space="preserve"> nº 3.367-DF e 4.638-DF, onde o STF pôs fim a discussão das atrib</w:t>
      </w:r>
      <w:r w:rsidR="00F134ED">
        <w:rPr>
          <w:rFonts w:ascii="Times New Roman" w:hAnsi="Times New Roman" w:cs="Times New Roman"/>
          <w:sz w:val="24"/>
          <w:szCs w:val="24"/>
        </w:rPr>
        <w:t>uições</w:t>
      </w:r>
      <w:r w:rsidR="00927E70">
        <w:rPr>
          <w:rFonts w:ascii="Times New Roman" w:hAnsi="Times New Roman" w:cs="Times New Roman"/>
          <w:sz w:val="24"/>
          <w:szCs w:val="24"/>
        </w:rPr>
        <w:t xml:space="preserve"> correcionais</w:t>
      </w:r>
      <w:r w:rsidR="00F134ED">
        <w:rPr>
          <w:rFonts w:ascii="Times New Roman" w:hAnsi="Times New Roman" w:cs="Times New Roman"/>
          <w:sz w:val="24"/>
          <w:szCs w:val="24"/>
        </w:rPr>
        <w:t xml:space="preserve"> e características</w:t>
      </w:r>
      <w:r w:rsidR="00186182">
        <w:rPr>
          <w:rFonts w:ascii="Times New Roman" w:hAnsi="Times New Roman" w:cs="Times New Roman"/>
          <w:sz w:val="24"/>
          <w:szCs w:val="24"/>
        </w:rPr>
        <w:t xml:space="preserve"> do CNJ, bem como </w:t>
      </w:r>
      <w:r w:rsidR="004F7B57">
        <w:rPr>
          <w:rFonts w:ascii="Times New Roman" w:hAnsi="Times New Roman" w:cs="Times New Roman"/>
          <w:sz w:val="24"/>
          <w:szCs w:val="24"/>
        </w:rPr>
        <w:t>decisão proferida pelo Supremo Tribunal Federal em meados de 2013</w:t>
      </w:r>
      <w:r w:rsidR="004F7B57">
        <w:rPr>
          <w:rStyle w:val="Refdenotaderodap"/>
          <w:rFonts w:ascii="Times New Roman" w:hAnsi="Times New Roman" w:cs="Times New Roman"/>
          <w:sz w:val="24"/>
          <w:szCs w:val="24"/>
        </w:rPr>
        <w:footnoteReference w:id="53"/>
      </w:r>
      <w:r w:rsidR="004F7B57">
        <w:rPr>
          <w:rFonts w:ascii="Times New Roman" w:hAnsi="Times New Roman" w:cs="Times New Roman"/>
          <w:sz w:val="24"/>
          <w:szCs w:val="24"/>
        </w:rPr>
        <w:t xml:space="preserve">, a qual, em caráter liminar, colocava em xeque o Programa Justiça ao Jovem, que foi criado e organizado pelo CNJ para a execução de medidas socioeducativas de internação, no intuito de aproximar o Judiciário no acompanhamento dessas medidas, entendendo o Min. Dias </w:t>
      </w:r>
      <w:proofErr w:type="spellStart"/>
      <w:r w:rsidR="004F7B57">
        <w:rPr>
          <w:rFonts w:ascii="Times New Roman" w:hAnsi="Times New Roman" w:cs="Times New Roman"/>
          <w:sz w:val="24"/>
          <w:szCs w:val="24"/>
        </w:rPr>
        <w:t>Toffoli</w:t>
      </w:r>
      <w:proofErr w:type="spellEnd"/>
      <w:r w:rsidR="004F7B57">
        <w:rPr>
          <w:rFonts w:ascii="Times New Roman" w:hAnsi="Times New Roman" w:cs="Times New Roman"/>
          <w:sz w:val="24"/>
          <w:szCs w:val="24"/>
        </w:rPr>
        <w:t xml:space="preserve"> que competiria ao Poder Executivo promover as transferências e as remoções dos adolescentes infratores e não ao Poder Judiciário, em sentido contrário ao entendimento do CNJ</w:t>
      </w:r>
      <w:r w:rsidR="00A66468">
        <w:rPr>
          <w:rStyle w:val="Refdenotaderodap"/>
          <w:rFonts w:ascii="Times New Roman" w:hAnsi="Times New Roman" w:cs="Times New Roman"/>
          <w:sz w:val="24"/>
          <w:szCs w:val="24"/>
        </w:rPr>
        <w:footnoteReference w:id="54"/>
      </w:r>
      <w:r w:rsidR="004F7B57">
        <w:rPr>
          <w:rFonts w:ascii="Times New Roman" w:hAnsi="Times New Roman" w:cs="Times New Roman"/>
          <w:sz w:val="24"/>
          <w:szCs w:val="24"/>
        </w:rPr>
        <w:t>.</w:t>
      </w:r>
    </w:p>
    <w:p w14:paraId="3818FE4F" w14:textId="2F4DF8D9" w:rsidR="00EB138A" w:rsidRDefault="00D13134" w:rsidP="001221D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 Brasil, o</w:t>
      </w:r>
      <w:r w:rsidR="002264FC">
        <w:rPr>
          <w:rFonts w:ascii="Times New Roman" w:hAnsi="Times New Roman" w:cs="Times New Roman"/>
          <w:sz w:val="24"/>
          <w:szCs w:val="24"/>
        </w:rPr>
        <w:t xml:space="preserve"> tema é discutido desde os primeiros anos de debate</w:t>
      </w:r>
      <w:r w:rsidR="0069481B">
        <w:rPr>
          <w:rFonts w:ascii="Times New Roman" w:hAnsi="Times New Roman" w:cs="Times New Roman"/>
          <w:sz w:val="24"/>
          <w:szCs w:val="24"/>
        </w:rPr>
        <w:t xml:space="preserve"> da EC nº 45/2004</w:t>
      </w:r>
      <w:r w:rsidR="002264FC">
        <w:rPr>
          <w:rFonts w:ascii="Times New Roman" w:hAnsi="Times New Roman" w:cs="Times New Roman"/>
          <w:sz w:val="24"/>
          <w:szCs w:val="24"/>
        </w:rPr>
        <w:t xml:space="preserve">, ainda no legislativo, </w:t>
      </w:r>
      <w:r w:rsidR="007D4414">
        <w:rPr>
          <w:rFonts w:ascii="Times New Roman" w:hAnsi="Times New Roman" w:cs="Times New Roman"/>
          <w:sz w:val="24"/>
          <w:szCs w:val="24"/>
        </w:rPr>
        <w:t>mas observa-se que</w:t>
      </w:r>
      <w:r w:rsidR="001B5401">
        <w:rPr>
          <w:rFonts w:ascii="Times New Roman" w:hAnsi="Times New Roman" w:cs="Times New Roman"/>
          <w:sz w:val="24"/>
          <w:szCs w:val="24"/>
        </w:rPr>
        <w:t xml:space="preserve"> o controle</w:t>
      </w:r>
      <w:r w:rsidR="00853BC0">
        <w:rPr>
          <w:rFonts w:ascii="Times New Roman" w:hAnsi="Times New Roman" w:cs="Times New Roman"/>
          <w:sz w:val="24"/>
          <w:szCs w:val="24"/>
        </w:rPr>
        <w:t xml:space="preserve"> judicial</w:t>
      </w:r>
      <w:r w:rsidR="001B5401">
        <w:rPr>
          <w:rFonts w:ascii="Times New Roman" w:hAnsi="Times New Roman" w:cs="Times New Roman"/>
          <w:sz w:val="24"/>
          <w:szCs w:val="24"/>
        </w:rPr>
        <w:t xml:space="preserve"> do STF</w:t>
      </w:r>
      <w:r w:rsidR="00B41D08">
        <w:rPr>
          <w:rFonts w:ascii="Times New Roman" w:hAnsi="Times New Roman" w:cs="Times New Roman"/>
          <w:sz w:val="24"/>
          <w:szCs w:val="24"/>
        </w:rPr>
        <w:t xml:space="preserve"> vai mais além de uma função </w:t>
      </w:r>
      <w:r w:rsidR="007E1F8B">
        <w:rPr>
          <w:rFonts w:ascii="Times New Roman" w:hAnsi="Times New Roman" w:cs="Times New Roman"/>
          <w:sz w:val="24"/>
          <w:szCs w:val="24"/>
        </w:rPr>
        <w:t xml:space="preserve">de revisor da atividade administrativa do CNJ, </w:t>
      </w:r>
      <w:r w:rsidR="003C3FE0">
        <w:rPr>
          <w:rFonts w:ascii="Times New Roman" w:hAnsi="Times New Roman" w:cs="Times New Roman"/>
          <w:sz w:val="24"/>
          <w:szCs w:val="24"/>
        </w:rPr>
        <w:t>interferindo diretamente</w:t>
      </w:r>
      <w:r w:rsidR="00BC7EBB">
        <w:rPr>
          <w:rFonts w:ascii="Times New Roman" w:hAnsi="Times New Roman" w:cs="Times New Roman"/>
          <w:sz w:val="24"/>
          <w:szCs w:val="24"/>
        </w:rPr>
        <w:t xml:space="preserve"> </w:t>
      </w:r>
      <w:r w:rsidR="003C3FE0">
        <w:rPr>
          <w:rFonts w:ascii="Times New Roman" w:hAnsi="Times New Roman" w:cs="Times New Roman"/>
          <w:sz w:val="24"/>
          <w:szCs w:val="24"/>
        </w:rPr>
        <w:t>n</w:t>
      </w:r>
      <w:r w:rsidR="00BC7EBB">
        <w:rPr>
          <w:rFonts w:ascii="Times New Roman" w:hAnsi="Times New Roman" w:cs="Times New Roman"/>
          <w:sz w:val="24"/>
          <w:szCs w:val="24"/>
        </w:rPr>
        <w:t xml:space="preserve">as </w:t>
      </w:r>
      <w:r w:rsidR="002D5A56">
        <w:rPr>
          <w:rFonts w:ascii="Times New Roman" w:hAnsi="Times New Roman" w:cs="Times New Roman"/>
          <w:sz w:val="24"/>
          <w:szCs w:val="24"/>
        </w:rPr>
        <w:t xml:space="preserve">decisões </w:t>
      </w:r>
      <w:r w:rsidR="002D5A56">
        <w:rPr>
          <w:rFonts w:ascii="Times New Roman" w:hAnsi="Times New Roman" w:cs="Times New Roman"/>
          <w:sz w:val="24"/>
          <w:szCs w:val="24"/>
        </w:rPr>
        <w:lastRenderedPageBreak/>
        <w:t>do Conselho</w:t>
      </w:r>
      <w:r w:rsidR="003C3FE0">
        <w:rPr>
          <w:rFonts w:ascii="Times New Roman" w:hAnsi="Times New Roman" w:cs="Times New Roman"/>
          <w:sz w:val="24"/>
          <w:szCs w:val="24"/>
        </w:rPr>
        <w:t xml:space="preserve"> de acordo com seus interesses</w:t>
      </w:r>
      <w:r w:rsidR="002D5A56">
        <w:rPr>
          <w:rFonts w:ascii="Times New Roman" w:hAnsi="Times New Roman" w:cs="Times New Roman"/>
          <w:sz w:val="24"/>
          <w:szCs w:val="24"/>
        </w:rPr>
        <w:t>, destacando-se a função de presidente do órgão concomitantemente</w:t>
      </w:r>
      <w:r w:rsidR="009833A9">
        <w:rPr>
          <w:rFonts w:ascii="Times New Roman" w:hAnsi="Times New Roman" w:cs="Times New Roman"/>
          <w:sz w:val="24"/>
          <w:szCs w:val="24"/>
        </w:rPr>
        <w:t xml:space="preserve"> </w:t>
      </w:r>
      <w:r w:rsidR="00764F94">
        <w:rPr>
          <w:rFonts w:ascii="Times New Roman" w:hAnsi="Times New Roman" w:cs="Times New Roman"/>
          <w:sz w:val="24"/>
          <w:szCs w:val="24"/>
        </w:rPr>
        <w:t>à</w:t>
      </w:r>
      <w:r w:rsidR="009833A9">
        <w:rPr>
          <w:rFonts w:ascii="Times New Roman" w:hAnsi="Times New Roman" w:cs="Times New Roman"/>
          <w:sz w:val="24"/>
          <w:szCs w:val="24"/>
        </w:rPr>
        <w:t xml:space="preserve"> presidência da suprema corte e</w:t>
      </w:r>
      <w:r w:rsidR="002D5A56">
        <w:rPr>
          <w:rFonts w:ascii="Times New Roman" w:hAnsi="Times New Roman" w:cs="Times New Roman"/>
          <w:sz w:val="24"/>
          <w:szCs w:val="24"/>
        </w:rPr>
        <w:t xml:space="preserve"> </w:t>
      </w:r>
      <w:r w:rsidR="009833A9">
        <w:rPr>
          <w:rFonts w:ascii="Times New Roman" w:hAnsi="Times New Roman" w:cs="Times New Roman"/>
          <w:sz w:val="24"/>
          <w:szCs w:val="24"/>
        </w:rPr>
        <w:t>a responsabilidade de julgar eventuais infrações penais contra os membros do Conselho.</w:t>
      </w:r>
      <w:r w:rsidR="00FE36EF">
        <w:rPr>
          <w:rFonts w:ascii="Times New Roman" w:hAnsi="Times New Roman" w:cs="Times New Roman"/>
          <w:sz w:val="24"/>
          <w:szCs w:val="24"/>
        </w:rPr>
        <w:t xml:space="preserve"> </w:t>
      </w:r>
    </w:p>
    <w:p w14:paraId="12A89A48" w14:textId="3A5A1AE8" w:rsidR="007B0283" w:rsidRDefault="009F7FB7" w:rsidP="00D672A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 leitura de Ernani Carvalho e Natália Leitão, o STF tem atuado de forma decisiva no Brasil, </w:t>
      </w:r>
      <w:r w:rsidR="00F35332">
        <w:rPr>
          <w:rFonts w:ascii="Times New Roman" w:hAnsi="Times New Roman" w:cs="Times New Roman"/>
          <w:sz w:val="24"/>
          <w:szCs w:val="24"/>
        </w:rPr>
        <w:t xml:space="preserve">constituindo-se hoje </w:t>
      </w:r>
      <w:r w:rsidR="00EB4DE4">
        <w:rPr>
          <w:rFonts w:ascii="Times New Roman" w:hAnsi="Times New Roman" w:cs="Times New Roman"/>
          <w:sz w:val="24"/>
          <w:szCs w:val="24"/>
        </w:rPr>
        <w:t>um participa</w:t>
      </w:r>
      <w:r w:rsidR="00793B95">
        <w:rPr>
          <w:rFonts w:ascii="Times New Roman" w:hAnsi="Times New Roman" w:cs="Times New Roman"/>
          <w:sz w:val="24"/>
          <w:szCs w:val="24"/>
        </w:rPr>
        <w:t>nte ativo do cenário político</w:t>
      </w:r>
      <w:r w:rsidR="00CD582C">
        <w:rPr>
          <w:rFonts w:ascii="Times New Roman" w:hAnsi="Times New Roman" w:cs="Times New Roman"/>
          <w:sz w:val="24"/>
          <w:szCs w:val="24"/>
        </w:rPr>
        <w:t xml:space="preserve"> em decorrência do</w:t>
      </w:r>
      <w:r w:rsidR="006C700E">
        <w:rPr>
          <w:rFonts w:ascii="Times New Roman" w:hAnsi="Times New Roman" w:cs="Times New Roman"/>
          <w:sz w:val="24"/>
          <w:szCs w:val="24"/>
        </w:rPr>
        <w:t xml:space="preserve"> seu</w:t>
      </w:r>
      <w:r w:rsidR="00BE79DC">
        <w:rPr>
          <w:rFonts w:ascii="Times New Roman" w:hAnsi="Times New Roman" w:cs="Times New Roman"/>
          <w:sz w:val="24"/>
          <w:szCs w:val="24"/>
        </w:rPr>
        <w:t xml:space="preserve"> controle constitucional e</w:t>
      </w:r>
      <w:r w:rsidR="00CD582C">
        <w:rPr>
          <w:rFonts w:ascii="Times New Roman" w:hAnsi="Times New Roman" w:cs="Times New Roman"/>
          <w:sz w:val="24"/>
          <w:szCs w:val="24"/>
        </w:rPr>
        <w:t xml:space="preserve"> desenho institucional traçado pela Constituição de 1988, </w:t>
      </w:r>
      <w:r w:rsidR="00060620">
        <w:rPr>
          <w:rFonts w:ascii="Times New Roman" w:hAnsi="Times New Roman" w:cs="Times New Roman"/>
          <w:sz w:val="24"/>
          <w:szCs w:val="24"/>
        </w:rPr>
        <w:t>ocasionando</w:t>
      </w:r>
      <w:r w:rsidR="00CD582C">
        <w:rPr>
          <w:rFonts w:ascii="Times New Roman" w:hAnsi="Times New Roman" w:cs="Times New Roman"/>
          <w:sz w:val="24"/>
          <w:szCs w:val="24"/>
        </w:rPr>
        <w:t xml:space="preserve"> </w:t>
      </w:r>
      <w:r w:rsidR="00657C7D">
        <w:rPr>
          <w:rFonts w:ascii="Times New Roman" w:hAnsi="Times New Roman" w:cs="Times New Roman"/>
          <w:sz w:val="24"/>
          <w:szCs w:val="24"/>
        </w:rPr>
        <w:t>inclusive a criação tardia d</w:t>
      </w:r>
      <w:r w:rsidR="00BB7ECF">
        <w:rPr>
          <w:rFonts w:ascii="Times New Roman" w:hAnsi="Times New Roman" w:cs="Times New Roman"/>
          <w:sz w:val="24"/>
          <w:szCs w:val="24"/>
        </w:rPr>
        <w:t>o CNJ em relação</w:t>
      </w:r>
      <w:r w:rsidR="00657C7D">
        <w:rPr>
          <w:rFonts w:ascii="Times New Roman" w:hAnsi="Times New Roman" w:cs="Times New Roman"/>
          <w:sz w:val="24"/>
          <w:szCs w:val="24"/>
        </w:rPr>
        <w:t xml:space="preserve"> aos</w:t>
      </w:r>
      <w:r w:rsidR="003563C4">
        <w:rPr>
          <w:rFonts w:ascii="Times New Roman" w:hAnsi="Times New Roman" w:cs="Times New Roman"/>
          <w:sz w:val="24"/>
          <w:szCs w:val="24"/>
        </w:rPr>
        <w:t xml:space="preserve"> demais</w:t>
      </w:r>
      <w:r w:rsidR="00657C7D">
        <w:rPr>
          <w:rFonts w:ascii="Times New Roman" w:hAnsi="Times New Roman" w:cs="Times New Roman"/>
          <w:sz w:val="24"/>
          <w:szCs w:val="24"/>
        </w:rPr>
        <w:t xml:space="preserve"> conselhos d</w:t>
      </w:r>
      <w:r w:rsidR="003563C4">
        <w:rPr>
          <w:rFonts w:ascii="Times New Roman" w:hAnsi="Times New Roman" w:cs="Times New Roman"/>
          <w:sz w:val="24"/>
          <w:szCs w:val="24"/>
        </w:rPr>
        <w:t>e</w:t>
      </w:r>
      <w:r w:rsidR="00BB7ECF">
        <w:rPr>
          <w:rFonts w:ascii="Times New Roman" w:hAnsi="Times New Roman" w:cs="Times New Roman"/>
          <w:sz w:val="24"/>
          <w:szCs w:val="24"/>
        </w:rPr>
        <w:t xml:space="preserve"> </w:t>
      </w:r>
      <w:r w:rsidR="003563C4">
        <w:rPr>
          <w:rFonts w:ascii="Times New Roman" w:hAnsi="Times New Roman" w:cs="Times New Roman"/>
          <w:sz w:val="24"/>
          <w:szCs w:val="24"/>
        </w:rPr>
        <w:t>outros</w:t>
      </w:r>
      <w:r w:rsidR="00BB7ECF">
        <w:rPr>
          <w:rFonts w:ascii="Times New Roman" w:hAnsi="Times New Roman" w:cs="Times New Roman"/>
          <w:sz w:val="24"/>
          <w:szCs w:val="24"/>
        </w:rPr>
        <w:t xml:space="preserve"> países da América Latina, </w:t>
      </w:r>
      <w:r w:rsidR="00E7452E">
        <w:rPr>
          <w:rFonts w:ascii="Times New Roman" w:hAnsi="Times New Roman" w:cs="Times New Roman"/>
          <w:sz w:val="24"/>
          <w:szCs w:val="24"/>
        </w:rPr>
        <w:t xml:space="preserve">atribuindo-lhe ainda o ônus de subordinação </w:t>
      </w:r>
      <w:r w:rsidR="00756F40">
        <w:rPr>
          <w:rFonts w:ascii="Times New Roman" w:hAnsi="Times New Roman" w:cs="Times New Roman"/>
          <w:sz w:val="24"/>
          <w:szCs w:val="24"/>
        </w:rPr>
        <w:t>às</w:t>
      </w:r>
      <w:r w:rsidR="00BE79DC">
        <w:rPr>
          <w:rFonts w:ascii="Times New Roman" w:hAnsi="Times New Roman" w:cs="Times New Roman"/>
          <w:sz w:val="24"/>
          <w:szCs w:val="24"/>
        </w:rPr>
        <w:t xml:space="preserve"> decisões da suprema corte</w:t>
      </w:r>
      <w:r w:rsidR="000C70FD">
        <w:rPr>
          <w:rStyle w:val="Refdenotaderodap"/>
          <w:rFonts w:ascii="Times New Roman" w:hAnsi="Times New Roman" w:cs="Times New Roman"/>
          <w:sz w:val="24"/>
          <w:szCs w:val="24"/>
        </w:rPr>
        <w:footnoteReference w:id="55"/>
      </w:r>
      <w:r w:rsidR="00BE79DC">
        <w:rPr>
          <w:rFonts w:ascii="Times New Roman" w:hAnsi="Times New Roman" w:cs="Times New Roman"/>
          <w:sz w:val="24"/>
          <w:szCs w:val="24"/>
        </w:rPr>
        <w:t>.</w:t>
      </w:r>
      <w:r w:rsidR="00764F94">
        <w:rPr>
          <w:rFonts w:ascii="Times New Roman" w:hAnsi="Times New Roman" w:cs="Times New Roman"/>
          <w:sz w:val="24"/>
          <w:szCs w:val="24"/>
        </w:rPr>
        <w:t xml:space="preserve"> </w:t>
      </w:r>
      <w:r w:rsidR="00F535DB">
        <w:rPr>
          <w:rFonts w:ascii="Times New Roman" w:hAnsi="Times New Roman" w:cs="Times New Roman"/>
          <w:sz w:val="24"/>
          <w:szCs w:val="24"/>
        </w:rPr>
        <w:t>Na</w:t>
      </w:r>
      <w:r w:rsidR="0005267A">
        <w:rPr>
          <w:rFonts w:ascii="Times New Roman" w:hAnsi="Times New Roman" w:cs="Times New Roman"/>
          <w:sz w:val="24"/>
          <w:szCs w:val="24"/>
        </w:rPr>
        <w:t xml:space="preserve"> visão</w:t>
      </w:r>
      <w:r w:rsidR="00F535DB">
        <w:rPr>
          <w:rFonts w:ascii="Times New Roman" w:hAnsi="Times New Roman" w:cs="Times New Roman"/>
          <w:sz w:val="24"/>
          <w:szCs w:val="24"/>
        </w:rPr>
        <w:t xml:space="preserve"> de Roberto </w:t>
      </w:r>
      <w:proofErr w:type="spellStart"/>
      <w:r w:rsidR="00F535DB">
        <w:rPr>
          <w:rFonts w:ascii="Times New Roman" w:hAnsi="Times New Roman" w:cs="Times New Roman"/>
          <w:sz w:val="24"/>
          <w:szCs w:val="24"/>
        </w:rPr>
        <w:t>Fragale</w:t>
      </w:r>
      <w:proofErr w:type="spellEnd"/>
      <w:r w:rsidR="00F535DB">
        <w:rPr>
          <w:rFonts w:ascii="Times New Roman" w:hAnsi="Times New Roman" w:cs="Times New Roman"/>
          <w:sz w:val="24"/>
          <w:szCs w:val="24"/>
        </w:rPr>
        <w:t xml:space="preserve"> Filho, </w:t>
      </w:r>
      <w:r w:rsidR="0005267A">
        <w:rPr>
          <w:rFonts w:ascii="Times New Roman" w:hAnsi="Times New Roman" w:cs="Times New Roman"/>
          <w:sz w:val="24"/>
          <w:szCs w:val="24"/>
        </w:rPr>
        <w:t>a criação do CNJ</w:t>
      </w:r>
      <w:r w:rsidR="00692228">
        <w:rPr>
          <w:rFonts w:ascii="Times New Roman" w:hAnsi="Times New Roman" w:cs="Times New Roman"/>
          <w:sz w:val="24"/>
          <w:szCs w:val="24"/>
        </w:rPr>
        <w:t xml:space="preserve"> e</w:t>
      </w:r>
      <w:r w:rsidR="003D59DC">
        <w:rPr>
          <w:rFonts w:ascii="Times New Roman" w:hAnsi="Times New Roman" w:cs="Times New Roman"/>
          <w:sz w:val="24"/>
          <w:szCs w:val="24"/>
        </w:rPr>
        <w:t xml:space="preserve"> a</w:t>
      </w:r>
      <w:r w:rsidR="00C47960">
        <w:rPr>
          <w:rFonts w:ascii="Times New Roman" w:hAnsi="Times New Roman" w:cs="Times New Roman"/>
          <w:sz w:val="24"/>
          <w:szCs w:val="24"/>
        </w:rPr>
        <w:t>s decisões</w:t>
      </w:r>
      <w:r w:rsidR="003D59DC">
        <w:rPr>
          <w:rFonts w:ascii="Times New Roman" w:hAnsi="Times New Roman" w:cs="Times New Roman"/>
          <w:sz w:val="24"/>
          <w:szCs w:val="24"/>
        </w:rPr>
        <w:t xml:space="preserve"> proferida</w:t>
      </w:r>
      <w:r w:rsidR="00C47960">
        <w:rPr>
          <w:rFonts w:ascii="Times New Roman" w:hAnsi="Times New Roman" w:cs="Times New Roman"/>
          <w:sz w:val="24"/>
          <w:szCs w:val="24"/>
        </w:rPr>
        <w:t>s</w:t>
      </w:r>
      <w:r w:rsidR="003D59DC">
        <w:rPr>
          <w:rFonts w:ascii="Times New Roman" w:hAnsi="Times New Roman" w:cs="Times New Roman"/>
          <w:sz w:val="24"/>
          <w:szCs w:val="24"/>
        </w:rPr>
        <w:t xml:space="preserve"> após</w:t>
      </w:r>
      <w:r w:rsidR="00692228">
        <w:rPr>
          <w:rFonts w:ascii="Times New Roman" w:hAnsi="Times New Roman" w:cs="Times New Roman"/>
          <w:sz w:val="24"/>
          <w:szCs w:val="24"/>
        </w:rPr>
        <w:t xml:space="preserve"> o</w:t>
      </w:r>
      <w:r w:rsidR="003D59DC">
        <w:rPr>
          <w:rFonts w:ascii="Times New Roman" w:hAnsi="Times New Roman" w:cs="Times New Roman"/>
          <w:sz w:val="24"/>
          <w:szCs w:val="24"/>
        </w:rPr>
        <w:t>s</w:t>
      </w:r>
      <w:r w:rsidR="00692228">
        <w:rPr>
          <w:rFonts w:ascii="Times New Roman" w:hAnsi="Times New Roman" w:cs="Times New Roman"/>
          <w:sz w:val="24"/>
          <w:szCs w:val="24"/>
        </w:rPr>
        <w:t xml:space="preserve"> embate</w:t>
      </w:r>
      <w:r w:rsidR="003D59DC">
        <w:rPr>
          <w:rFonts w:ascii="Times New Roman" w:hAnsi="Times New Roman" w:cs="Times New Roman"/>
          <w:sz w:val="24"/>
          <w:szCs w:val="24"/>
        </w:rPr>
        <w:t xml:space="preserve">s das </w:t>
      </w:r>
      <w:proofErr w:type="spellStart"/>
      <w:r w:rsidR="003D59DC">
        <w:rPr>
          <w:rFonts w:ascii="Times New Roman" w:hAnsi="Times New Roman" w:cs="Times New Roman"/>
          <w:sz w:val="24"/>
          <w:szCs w:val="24"/>
        </w:rPr>
        <w:t>ADIns</w:t>
      </w:r>
      <w:proofErr w:type="spellEnd"/>
      <w:r w:rsidR="003D59DC">
        <w:rPr>
          <w:rFonts w:ascii="Times New Roman" w:hAnsi="Times New Roman" w:cs="Times New Roman"/>
          <w:sz w:val="24"/>
          <w:szCs w:val="24"/>
        </w:rPr>
        <w:t xml:space="preserve"> nº 3.367-DF e 4.638-DF</w:t>
      </w:r>
      <w:r w:rsidR="00692228">
        <w:rPr>
          <w:rFonts w:ascii="Times New Roman" w:hAnsi="Times New Roman" w:cs="Times New Roman"/>
          <w:sz w:val="24"/>
          <w:szCs w:val="24"/>
        </w:rPr>
        <w:t xml:space="preserve"> </w:t>
      </w:r>
      <w:r w:rsidR="0005267A">
        <w:rPr>
          <w:rFonts w:ascii="Times New Roman" w:hAnsi="Times New Roman" w:cs="Times New Roman"/>
          <w:sz w:val="24"/>
          <w:szCs w:val="24"/>
        </w:rPr>
        <w:t>representa</w:t>
      </w:r>
      <w:r w:rsidR="00C47960">
        <w:rPr>
          <w:rFonts w:ascii="Times New Roman" w:hAnsi="Times New Roman" w:cs="Times New Roman"/>
          <w:sz w:val="24"/>
          <w:szCs w:val="24"/>
        </w:rPr>
        <w:t>m</w:t>
      </w:r>
      <w:r w:rsidR="00515CDB">
        <w:rPr>
          <w:rFonts w:ascii="Times New Roman" w:hAnsi="Times New Roman" w:cs="Times New Roman"/>
          <w:sz w:val="24"/>
          <w:szCs w:val="24"/>
        </w:rPr>
        <w:t xml:space="preserve"> um falso sentimento de vitória da sociedade, pois </w:t>
      </w:r>
      <w:r w:rsidR="005B039F">
        <w:rPr>
          <w:rFonts w:ascii="Times New Roman" w:hAnsi="Times New Roman" w:cs="Times New Roman"/>
          <w:sz w:val="24"/>
          <w:szCs w:val="24"/>
        </w:rPr>
        <w:t>o que realmente houve foi apenas uma alteração na “arquitetura institucional”, cuja “nova configuração” permitiu uma “ligeira abertura” do Poder à sociedade civil</w:t>
      </w:r>
      <w:r w:rsidR="000C70FD">
        <w:rPr>
          <w:rStyle w:val="Refdenotaderodap"/>
          <w:rFonts w:ascii="Times New Roman" w:hAnsi="Times New Roman" w:cs="Times New Roman"/>
          <w:sz w:val="24"/>
          <w:szCs w:val="24"/>
        </w:rPr>
        <w:footnoteReference w:id="56"/>
      </w:r>
      <w:r w:rsidR="005B039F">
        <w:rPr>
          <w:rFonts w:ascii="Times New Roman" w:hAnsi="Times New Roman" w:cs="Times New Roman"/>
          <w:sz w:val="24"/>
          <w:szCs w:val="24"/>
        </w:rPr>
        <w:t xml:space="preserve">, </w:t>
      </w:r>
      <w:r w:rsidR="001221D4">
        <w:rPr>
          <w:rFonts w:ascii="Times New Roman" w:hAnsi="Times New Roman" w:cs="Times New Roman"/>
          <w:sz w:val="24"/>
          <w:szCs w:val="24"/>
        </w:rPr>
        <w:t xml:space="preserve">até mesmo porque em seu voto o Min. Cezar </w:t>
      </w:r>
      <w:proofErr w:type="spellStart"/>
      <w:r w:rsidR="001221D4">
        <w:rPr>
          <w:rFonts w:ascii="Times New Roman" w:hAnsi="Times New Roman" w:cs="Times New Roman"/>
          <w:sz w:val="24"/>
          <w:szCs w:val="24"/>
        </w:rPr>
        <w:t>Peluso</w:t>
      </w:r>
      <w:proofErr w:type="spellEnd"/>
      <w:r w:rsidR="001221D4">
        <w:rPr>
          <w:rFonts w:ascii="Times New Roman" w:hAnsi="Times New Roman" w:cs="Times New Roman"/>
          <w:sz w:val="24"/>
          <w:szCs w:val="24"/>
        </w:rPr>
        <w:t xml:space="preserve"> ressaltou à época que o CNJ não representava um controle externo como defendiam alguns, mas sim um órgão interno do Poder Judiciário, o que entende-se </w:t>
      </w:r>
      <w:r w:rsidR="00484684">
        <w:rPr>
          <w:rFonts w:ascii="Times New Roman" w:hAnsi="Times New Roman" w:cs="Times New Roman"/>
          <w:sz w:val="24"/>
          <w:szCs w:val="24"/>
        </w:rPr>
        <w:t>não condizer com a genuína</w:t>
      </w:r>
      <w:r w:rsidR="00E141C4">
        <w:rPr>
          <w:rFonts w:ascii="Times New Roman" w:hAnsi="Times New Roman" w:cs="Times New Roman"/>
          <w:sz w:val="24"/>
          <w:szCs w:val="24"/>
        </w:rPr>
        <w:t xml:space="preserve"> intenção de criação do Conselho.</w:t>
      </w:r>
      <w:r w:rsidR="00764F94">
        <w:rPr>
          <w:rFonts w:ascii="Times New Roman" w:hAnsi="Times New Roman" w:cs="Times New Roman"/>
          <w:sz w:val="24"/>
          <w:szCs w:val="24"/>
        </w:rPr>
        <w:t xml:space="preserve"> </w:t>
      </w:r>
      <w:r w:rsidR="008F0817">
        <w:rPr>
          <w:rFonts w:ascii="Times New Roman" w:hAnsi="Times New Roman" w:cs="Times New Roman"/>
          <w:sz w:val="24"/>
          <w:szCs w:val="24"/>
        </w:rPr>
        <w:t>Não obstante esse controle judic</w:t>
      </w:r>
      <w:r w:rsidR="00EA27E9">
        <w:rPr>
          <w:rFonts w:ascii="Times New Roman" w:hAnsi="Times New Roman" w:cs="Times New Roman"/>
          <w:sz w:val="24"/>
          <w:szCs w:val="24"/>
        </w:rPr>
        <w:t xml:space="preserve">ial do STF, cumpre registrar que dentre os membros do Conselho, oriundos do Poder Judiciário, fica </w:t>
      </w:r>
      <w:r w:rsidR="005C74C0">
        <w:rPr>
          <w:rFonts w:ascii="Times New Roman" w:hAnsi="Times New Roman" w:cs="Times New Roman"/>
          <w:sz w:val="24"/>
          <w:szCs w:val="24"/>
        </w:rPr>
        <w:t xml:space="preserve">ainda </w:t>
      </w:r>
      <w:r w:rsidR="00EA27E9">
        <w:rPr>
          <w:rFonts w:ascii="Times New Roman" w:hAnsi="Times New Roman" w:cs="Times New Roman"/>
          <w:sz w:val="24"/>
          <w:szCs w:val="24"/>
        </w:rPr>
        <w:t xml:space="preserve">a critério da suprema corte, além da participação do presidente (membro nato que exerce a presidência simultaneamente), a indicação </w:t>
      </w:r>
      <w:r w:rsidR="00A20490">
        <w:rPr>
          <w:rFonts w:ascii="Times New Roman" w:hAnsi="Times New Roman" w:cs="Times New Roman"/>
          <w:sz w:val="24"/>
          <w:szCs w:val="24"/>
        </w:rPr>
        <w:t>de mais dois membros, um desembargador e um juiz, ambos vinculados a um dos tribun</w:t>
      </w:r>
      <w:r w:rsidR="00252FE7">
        <w:rPr>
          <w:rFonts w:ascii="Times New Roman" w:hAnsi="Times New Roman" w:cs="Times New Roman"/>
          <w:sz w:val="24"/>
          <w:szCs w:val="24"/>
        </w:rPr>
        <w:t>ais de justiça estaduais, o que deixa clar</w:t>
      </w:r>
      <w:r w:rsidR="00764F94">
        <w:rPr>
          <w:rFonts w:ascii="Times New Roman" w:hAnsi="Times New Roman" w:cs="Times New Roman"/>
          <w:sz w:val="24"/>
          <w:szCs w:val="24"/>
        </w:rPr>
        <w:t>a</w:t>
      </w:r>
      <w:r w:rsidR="00252FE7">
        <w:rPr>
          <w:rFonts w:ascii="Times New Roman" w:hAnsi="Times New Roman" w:cs="Times New Roman"/>
          <w:sz w:val="24"/>
          <w:szCs w:val="24"/>
        </w:rPr>
        <w:t xml:space="preserve"> a </w:t>
      </w:r>
      <w:r w:rsidR="000B60AB">
        <w:rPr>
          <w:rFonts w:ascii="Times New Roman" w:hAnsi="Times New Roman" w:cs="Times New Roman"/>
          <w:sz w:val="24"/>
          <w:szCs w:val="24"/>
        </w:rPr>
        <w:t xml:space="preserve">centralização de poder da suprema corte no órgão que deveria ser </w:t>
      </w:r>
      <w:proofErr w:type="spellStart"/>
      <w:r w:rsidR="00D853B1">
        <w:rPr>
          <w:rFonts w:ascii="Times New Roman" w:hAnsi="Times New Roman" w:cs="Times New Roman"/>
          <w:sz w:val="24"/>
          <w:szCs w:val="24"/>
        </w:rPr>
        <w:t>multi-representativo</w:t>
      </w:r>
      <w:proofErr w:type="spellEnd"/>
      <w:r w:rsidR="00D853B1">
        <w:rPr>
          <w:rFonts w:ascii="Times New Roman" w:hAnsi="Times New Roman" w:cs="Times New Roman"/>
          <w:sz w:val="24"/>
          <w:szCs w:val="24"/>
        </w:rPr>
        <w:t>.</w:t>
      </w:r>
      <w:r w:rsidR="006B6BAF">
        <w:rPr>
          <w:rFonts w:ascii="Times New Roman" w:hAnsi="Times New Roman" w:cs="Times New Roman"/>
          <w:sz w:val="24"/>
          <w:szCs w:val="24"/>
        </w:rPr>
        <w:t xml:space="preserve"> Qual seria então o equilíbrio para uma gestão participativa </w:t>
      </w:r>
      <w:r w:rsidR="000C40BC">
        <w:rPr>
          <w:rFonts w:ascii="Times New Roman" w:hAnsi="Times New Roman" w:cs="Times New Roman"/>
          <w:sz w:val="24"/>
          <w:szCs w:val="24"/>
        </w:rPr>
        <w:t>e ausente de interesses políticos?</w:t>
      </w:r>
    </w:p>
    <w:p w14:paraId="64774229" w14:textId="4FE65946" w:rsidR="009A0C1A" w:rsidRDefault="006A25CA" w:rsidP="005437E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outras palavras, </w:t>
      </w:r>
      <w:r w:rsidR="005B1CDF">
        <w:rPr>
          <w:rFonts w:ascii="Times New Roman" w:hAnsi="Times New Roman" w:cs="Times New Roman"/>
          <w:sz w:val="24"/>
          <w:szCs w:val="24"/>
        </w:rPr>
        <w:t xml:space="preserve">a despeito da intenção de criar-se uma aproximação do Judiciário com </w:t>
      </w:r>
      <w:r w:rsidR="00577F3A">
        <w:rPr>
          <w:rFonts w:ascii="Times New Roman" w:hAnsi="Times New Roman" w:cs="Times New Roman"/>
          <w:sz w:val="24"/>
          <w:szCs w:val="24"/>
        </w:rPr>
        <w:t>a sociedade</w:t>
      </w:r>
      <w:r w:rsidR="00871DC2">
        <w:rPr>
          <w:rFonts w:ascii="Times New Roman" w:hAnsi="Times New Roman" w:cs="Times New Roman"/>
          <w:sz w:val="24"/>
          <w:szCs w:val="24"/>
        </w:rPr>
        <w:t xml:space="preserve"> civil</w:t>
      </w:r>
      <w:r w:rsidR="00577F3A">
        <w:rPr>
          <w:rFonts w:ascii="Times New Roman" w:hAnsi="Times New Roman" w:cs="Times New Roman"/>
          <w:sz w:val="24"/>
          <w:szCs w:val="24"/>
        </w:rPr>
        <w:t xml:space="preserve"> através do CNJ, identifica-se que </w:t>
      </w:r>
      <w:r w:rsidR="00EF303C">
        <w:rPr>
          <w:rFonts w:ascii="Times New Roman" w:hAnsi="Times New Roman" w:cs="Times New Roman"/>
          <w:sz w:val="24"/>
          <w:szCs w:val="24"/>
        </w:rPr>
        <w:t>o controle judicial do STF e</w:t>
      </w:r>
      <w:r w:rsidR="005437EA">
        <w:rPr>
          <w:rFonts w:ascii="Times New Roman" w:hAnsi="Times New Roman" w:cs="Times New Roman"/>
          <w:sz w:val="24"/>
          <w:szCs w:val="24"/>
        </w:rPr>
        <w:t xml:space="preserve"> a</w:t>
      </w:r>
      <w:r w:rsidR="00EF303C">
        <w:rPr>
          <w:rFonts w:ascii="Times New Roman" w:hAnsi="Times New Roman" w:cs="Times New Roman"/>
          <w:sz w:val="24"/>
          <w:szCs w:val="24"/>
        </w:rPr>
        <w:t xml:space="preserve"> maior participação de membros do Poder Judiciário na composição do Conselho</w:t>
      </w:r>
      <w:r w:rsidR="005437EA">
        <w:rPr>
          <w:rFonts w:ascii="Times New Roman" w:hAnsi="Times New Roman" w:cs="Times New Roman"/>
          <w:sz w:val="24"/>
          <w:szCs w:val="24"/>
        </w:rPr>
        <w:t>, além da indicação direta de dois de seus membros</w:t>
      </w:r>
      <w:r w:rsidR="004E7155">
        <w:rPr>
          <w:rFonts w:ascii="Times New Roman" w:hAnsi="Times New Roman" w:cs="Times New Roman"/>
          <w:sz w:val="24"/>
          <w:szCs w:val="24"/>
        </w:rPr>
        <w:t>,</w:t>
      </w:r>
      <w:r w:rsidR="00832751">
        <w:rPr>
          <w:rFonts w:ascii="Times New Roman" w:hAnsi="Times New Roman" w:cs="Times New Roman"/>
          <w:sz w:val="24"/>
          <w:szCs w:val="24"/>
        </w:rPr>
        <w:t xml:space="preserve"> apenas concentrou mais poder em uma corte que é estritamente política, </w:t>
      </w:r>
      <w:r w:rsidR="00E434FB">
        <w:rPr>
          <w:rFonts w:ascii="Times New Roman" w:hAnsi="Times New Roman" w:cs="Times New Roman"/>
          <w:sz w:val="24"/>
          <w:szCs w:val="24"/>
        </w:rPr>
        <w:t xml:space="preserve">potencializando decisões </w:t>
      </w:r>
      <w:r w:rsidR="00EF4A6A">
        <w:rPr>
          <w:rFonts w:ascii="Times New Roman" w:hAnsi="Times New Roman" w:cs="Times New Roman"/>
          <w:sz w:val="24"/>
          <w:szCs w:val="24"/>
        </w:rPr>
        <w:t>pautadas nos interesses da suprema corte.</w:t>
      </w:r>
    </w:p>
    <w:p w14:paraId="733F4CD8" w14:textId="2E1243E7" w:rsidR="002F0115" w:rsidRDefault="002F0115" w:rsidP="0020157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Diante da construção do sistema, </w:t>
      </w:r>
      <w:r w:rsidR="00E24F82">
        <w:rPr>
          <w:rFonts w:ascii="Times New Roman" w:hAnsi="Times New Roman" w:cs="Times New Roman"/>
          <w:sz w:val="24"/>
          <w:szCs w:val="24"/>
        </w:rPr>
        <w:t xml:space="preserve">identifica-se um </w:t>
      </w:r>
      <w:r w:rsidR="003D36C1">
        <w:rPr>
          <w:rFonts w:ascii="Times New Roman" w:hAnsi="Times New Roman" w:cs="Times New Roman"/>
          <w:sz w:val="24"/>
          <w:szCs w:val="24"/>
        </w:rPr>
        <w:t>largo caminho a ser percorrido na operação</w:t>
      </w:r>
      <w:r w:rsidR="00F33E39">
        <w:rPr>
          <w:rFonts w:ascii="Times New Roman" w:hAnsi="Times New Roman" w:cs="Times New Roman"/>
          <w:sz w:val="24"/>
          <w:szCs w:val="24"/>
        </w:rPr>
        <w:t xml:space="preserve"> e funcionamento do C</w:t>
      </w:r>
      <w:r w:rsidR="00D90FEA">
        <w:rPr>
          <w:rFonts w:ascii="Times New Roman" w:hAnsi="Times New Roman" w:cs="Times New Roman"/>
          <w:sz w:val="24"/>
          <w:szCs w:val="24"/>
        </w:rPr>
        <w:t>onselho,</w:t>
      </w:r>
      <w:r w:rsidR="003D36C1">
        <w:rPr>
          <w:rFonts w:ascii="Times New Roman" w:hAnsi="Times New Roman" w:cs="Times New Roman"/>
          <w:sz w:val="24"/>
          <w:szCs w:val="24"/>
        </w:rPr>
        <w:t xml:space="preserve"> </w:t>
      </w:r>
      <w:r w:rsidR="00764F94">
        <w:rPr>
          <w:rFonts w:ascii="Times New Roman" w:hAnsi="Times New Roman" w:cs="Times New Roman"/>
          <w:sz w:val="24"/>
          <w:szCs w:val="24"/>
        </w:rPr>
        <w:t>sendo</w:t>
      </w:r>
      <w:r w:rsidR="003D36C1">
        <w:rPr>
          <w:rFonts w:ascii="Times New Roman" w:hAnsi="Times New Roman" w:cs="Times New Roman"/>
          <w:sz w:val="24"/>
          <w:szCs w:val="24"/>
        </w:rPr>
        <w:t xml:space="preserve"> necessária transformação </w:t>
      </w:r>
      <w:r w:rsidR="00B43EBA">
        <w:rPr>
          <w:rFonts w:ascii="Times New Roman" w:hAnsi="Times New Roman" w:cs="Times New Roman"/>
          <w:sz w:val="24"/>
          <w:szCs w:val="24"/>
        </w:rPr>
        <w:t>que viabilize maior autonomia ao CNJ</w:t>
      </w:r>
      <w:r w:rsidR="00DF7A6E">
        <w:rPr>
          <w:rFonts w:ascii="Times New Roman" w:hAnsi="Times New Roman" w:cs="Times New Roman"/>
          <w:sz w:val="24"/>
          <w:szCs w:val="24"/>
        </w:rPr>
        <w:t xml:space="preserve"> e participação efetiva da sociedade civil, a qual indubitavelmente foi preterida, não havendo</w:t>
      </w:r>
      <w:r w:rsidR="00867D58">
        <w:rPr>
          <w:rFonts w:ascii="Times New Roman" w:hAnsi="Times New Roman" w:cs="Times New Roman"/>
          <w:sz w:val="24"/>
          <w:szCs w:val="24"/>
        </w:rPr>
        <w:t xml:space="preserve"> hoje</w:t>
      </w:r>
      <w:r w:rsidR="00DF7A6E">
        <w:rPr>
          <w:rFonts w:ascii="Times New Roman" w:hAnsi="Times New Roman" w:cs="Times New Roman"/>
          <w:sz w:val="24"/>
          <w:szCs w:val="24"/>
        </w:rPr>
        <w:t xml:space="preserve"> controle social externo como o idealizado por Hélio Bicudo quando da apresentação do pr</w:t>
      </w:r>
      <w:r w:rsidR="0020157F">
        <w:rPr>
          <w:rFonts w:ascii="Times New Roman" w:hAnsi="Times New Roman" w:cs="Times New Roman"/>
          <w:sz w:val="24"/>
          <w:szCs w:val="24"/>
        </w:rPr>
        <w:t>ojeto</w:t>
      </w:r>
      <w:r w:rsidR="00DF7A6E">
        <w:rPr>
          <w:rFonts w:ascii="Times New Roman" w:hAnsi="Times New Roman" w:cs="Times New Roman"/>
          <w:sz w:val="24"/>
          <w:szCs w:val="24"/>
        </w:rPr>
        <w:t>.</w:t>
      </w:r>
      <w:r w:rsidR="00B43EBA">
        <w:rPr>
          <w:rFonts w:ascii="Times New Roman" w:hAnsi="Times New Roman" w:cs="Times New Roman"/>
          <w:sz w:val="24"/>
          <w:szCs w:val="24"/>
        </w:rPr>
        <w:t xml:space="preserve"> </w:t>
      </w:r>
    </w:p>
    <w:p w14:paraId="7E631594" w14:textId="77777777" w:rsidR="00E37BEE" w:rsidRDefault="00E37BEE" w:rsidP="001932BD">
      <w:pPr>
        <w:spacing w:after="0" w:line="360" w:lineRule="auto"/>
        <w:jc w:val="both"/>
        <w:rPr>
          <w:rFonts w:ascii="Times New Roman" w:hAnsi="Times New Roman" w:cs="Times New Roman"/>
          <w:sz w:val="24"/>
          <w:szCs w:val="24"/>
        </w:rPr>
      </w:pPr>
    </w:p>
    <w:p w14:paraId="7ADC4ACB" w14:textId="6F077A17" w:rsidR="00C40211" w:rsidRPr="00716BF6" w:rsidRDefault="00E37BEE" w:rsidP="001932BD">
      <w:pPr>
        <w:spacing w:after="0" w:line="360" w:lineRule="auto"/>
        <w:jc w:val="both"/>
        <w:rPr>
          <w:rFonts w:ascii="Times New Roman" w:hAnsi="Times New Roman" w:cs="Times New Roman"/>
          <w:b/>
          <w:sz w:val="24"/>
          <w:szCs w:val="24"/>
        </w:rPr>
      </w:pPr>
      <w:r w:rsidRPr="00716BF6">
        <w:rPr>
          <w:rFonts w:ascii="Times New Roman" w:hAnsi="Times New Roman" w:cs="Times New Roman"/>
          <w:b/>
          <w:sz w:val="24"/>
          <w:szCs w:val="24"/>
        </w:rPr>
        <w:t>Considerações finais</w:t>
      </w:r>
    </w:p>
    <w:p w14:paraId="023E817E" w14:textId="401F14D7" w:rsidR="00E37BEE" w:rsidRDefault="000F3E3D" w:rsidP="00CC64D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Diante</w:t>
      </w:r>
      <w:r w:rsidR="00F13DD3">
        <w:rPr>
          <w:rFonts w:ascii="Times New Roman" w:hAnsi="Times New Roman" w:cs="Times New Roman"/>
          <w:sz w:val="24"/>
          <w:szCs w:val="24"/>
        </w:rPr>
        <w:t xml:space="preserve"> das </w:t>
      </w:r>
      <w:r w:rsidR="008C16A8">
        <w:rPr>
          <w:rFonts w:ascii="Times New Roman" w:hAnsi="Times New Roman" w:cs="Times New Roman"/>
          <w:sz w:val="24"/>
          <w:szCs w:val="24"/>
        </w:rPr>
        <w:t>precedentes considerações</w:t>
      </w:r>
      <w:r w:rsidR="00CC64DF">
        <w:rPr>
          <w:rFonts w:ascii="Times New Roman" w:hAnsi="Times New Roman" w:cs="Times New Roman"/>
          <w:sz w:val="24"/>
          <w:szCs w:val="24"/>
        </w:rPr>
        <w:t xml:space="preserve"> é fácil perceber</w:t>
      </w:r>
      <w:r w:rsidR="007A723D">
        <w:rPr>
          <w:rFonts w:ascii="Times New Roman" w:hAnsi="Times New Roman" w:cs="Times New Roman"/>
          <w:sz w:val="24"/>
          <w:szCs w:val="24"/>
        </w:rPr>
        <w:t xml:space="preserve"> </w:t>
      </w:r>
      <w:r w:rsidR="008A6260">
        <w:rPr>
          <w:rFonts w:ascii="Times New Roman" w:hAnsi="Times New Roman" w:cs="Times New Roman"/>
          <w:sz w:val="24"/>
          <w:szCs w:val="24"/>
        </w:rPr>
        <w:t>que ao lo</w:t>
      </w:r>
      <w:r w:rsidR="00CC64DF">
        <w:rPr>
          <w:rFonts w:ascii="Times New Roman" w:hAnsi="Times New Roman" w:cs="Times New Roman"/>
          <w:sz w:val="24"/>
          <w:szCs w:val="24"/>
        </w:rPr>
        <w:t>ngo de uma década muitos foram a</w:t>
      </w:r>
      <w:r w:rsidR="008A6260">
        <w:rPr>
          <w:rFonts w:ascii="Times New Roman" w:hAnsi="Times New Roman" w:cs="Times New Roman"/>
          <w:sz w:val="24"/>
          <w:szCs w:val="24"/>
        </w:rPr>
        <w:t xml:space="preserve">s </w:t>
      </w:r>
      <w:r w:rsidR="00CC64DF">
        <w:rPr>
          <w:rFonts w:ascii="Times New Roman" w:hAnsi="Times New Roman" w:cs="Times New Roman"/>
          <w:sz w:val="24"/>
          <w:szCs w:val="24"/>
        </w:rPr>
        <w:t>contribuições</w:t>
      </w:r>
      <w:r w:rsidR="008A6260">
        <w:rPr>
          <w:rFonts w:ascii="Times New Roman" w:hAnsi="Times New Roman" w:cs="Times New Roman"/>
          <w:sz w:val="24"/>
          <w:szCs w:val="24"/>
        </w:rPr>
        <w:t xml:space="preserve"> do CNJ na gestão do Poder Judiciário</w:t>
      </w:r>
      <w:r w:rsidR="00CC64DF">
        <w:rPr>
          <w:rFonts w:ascii="Times New Roman" w:hAnsi="Times New Roman" w:cs="Times New Roman"/>
          <w:sz w:val="24"/>
          <w:szCs w:val="24"/>
        </w:rPr>
        <w:t>.</w:t>
      </w:r>
      <w:r w:rsidR="008A6260">
        <w:rPr>
          <w:rFonts w:ascii="Times New Roman" w:hAnsi="Times New Roman" w:cs="Times New Roman"/>
          <w:sz w:val="24"/>
          <w:szCs w:val="24"/>
        </w:rPr>
        <w:t xml:space="preserve"> </w:t>
      </w:r>
      <w:r w:rsidR="00CC64DF">
        <w:rPr>
          <w:rFonts w:ascii="Times New Roman" w:hAnsi="Times New Roman" w:cs="Times New Roman"/>
          <w:sz w:val="24"/>
          <w:szCs w:val="24"/>
        </w:rPr>
        <w:t>Ele</w:t>
      </w:r>
      <w:r w:rsidR="00F70081">
        <w:rPr>
          <w:rFonts w:ascii="Times New Roman" w:hAnsi="Times New Roman" w:cs="Times New Roman"/>
          <w:sz w:val="24"/>
          <w:szCs w:val="24"/>
        </w:rPr>
        <w:t xml:space="preserve"> possibilitou </w:t>
      </w:r>
      <w:r w:rsidR="003B30DB">
        <w:rPr>
          <w:rFonts w:ascii="Times New Roman" w:hAnsi="Times New Roman" w:cs="Times New Roman"/>
          <w:sz w:val="24"/>
          <w:szCs w:val="24"/>
        </w:rPr>
        <w:t>a un</w:t>
      </w:r>
      <w:r w:rsidR="00CC64DF">
        <w:rPr>
          <w:rFonts w:ascii="Times New Roman" w:hAnsi="Times New Roman" w:cs="Times New Roman"/>
          <w:sz w:val="24"/>
          <w:szCs w:val="24"/>
        </w:rPr>
        <w:t>ificação de políticas judiciais,</w:t>
      </w:r>
      <w:r w:rsidR="003B30DB">
        <w:rPr>
          <w:rFonts w:ascii="Times New Roman" w:hAnsi="Times New Roman" w:cs="Times New Roman"/>
          <w:sz w:val="24"/>
          <w:szCs w:val="24"/>
        </w:rPr>
        <w:t xml:space="preserve"> </w:t>
      </w:r>
      <w:r w:rsidR="00992EA8">
        <w:rPr>
          <w:rFonts w:ascii="Times New Roman" w:hAnsi="Times New Roman" w:cs="Times New Roman"/>
          <w:sz w:val="24"/>
          <w:szCs w:val="24"/>
        </w:rPr>
        <w:t xml:space="preserve">maior </w:t>
      </w:r>
      <w:r w:rsidR="003B30DB">
        <w:rPr>
          <w:rFonts w:ascii="Times New Roman" w:hAnsi="Times New Roman" w:cs="Times New Roman"/>
          <w:sz w:val="24"/>
          <w:szCs w:val="24"/>
        </w:rPr>
        <w:t>controle disciplinar e a</w:t>
      </w:r>
      <w:r w:rsidR="00E71313">
        <w:rPr>
          <w:rFonts w:ascii="Times New Roman" w:hAnsi="Times New Roman" w:cs="Times New Roman"/>
          <w:sz w:val="24"/>
          <w:szCs w:val="24"/>
        </w:rPr>
        <w:t xml:space="preserve"> </w:t>
      </w:r>
      <w:proofErr w:type="gramStart"/>
      <w:r w:rsidR="00E71313">
        <w:rPr>
          <w:rFonts w:ascii="Times New Roman" w:hAnsi="Times New Roman" w:cs="Times New Roman"/>
          <w:sz w:val="24"/>
          <w:szCs w:val="24"/>
        </w:rPr>
        <w:t>implementação</w:t>
      </w:r>
      <w:proofErr w:type="gramEnd"/>
      <w:r w:rsidR="00E71313">
        <w:rPr>
          <w:rFonts w:ascii="Times New Roman" w:hAnsi="Times New Roman" w:cs="Times New Roman"/>
          <w:sz w:val="24"/>
          <w:szCs w:val="24"/>
        </w:rPr>
        <w:t xml:space="preserve"> de sistema de governança</w:t>
      </w:r>
      <w:r w:rsidR="00AB0DDB">
        <w:rPr>
          <w:rFonts w:ascii="Times New Roman" w:hAnsi="Times New Roman" w:cs="Times New Roman"/>
          <w:sz w:val="24"/>
          <w:szCs w:val="24"/>
        </w:rPr>
        <w:t xml:space="preserve"> de fundamental importância para </w:t>
      </w:r>
      <w:r w:rsidR="00536FE6">
        <w:rPr>
          <w:rFonts w:ascii="Times New Roman" w:hAnsi="Times New Roman" w:cs="Times New Roman"/>
          <w:sz w:val="24"/>
          <w:szCs w:val="24"/>
        </w:rPr>
        <w:t xml:space="preserve">mudanças significativas como a </w:t>
      </w:r>
      <w:r w:rsidR="005F51EA">
        <w:rPr>
          <w:rFonts w:ascii="Times New Roman" w:hAnsi="Times New Roman" w:cs="Times New Roman"/>
          <w:sz w:val="24"/>
          <w:szCs w:val="24"/>
        </w:rPr>
        <w:t>implementação</w:t>
      </w:r>
      <w:r w:rsidR="00536FE6">
        <w:rPr>
          <w:rFonts w:ascii="Times New Roman" w:hAnsi="Times New Roman" w:cs="Times New Roman"/>
          <w:sz w:val="24"/>
          <w:szCs w:val="24"/>
        </w:rPr>
        <w:t xml:space="preserve"> do processo eletrônico, </w:t>
      </w:r>
      <w:r w:rsidR="0044264A">
        <w:rPr>
          <w:rFonts w:ascii="Times New Roman" w:hAnsi="Times New Roman" w:cs="Times New Roman"/>
          <w:sz w:val="24"/>
          <w:szCs w:val="24"/>
        </w:rPr>
        <w:t>a prestação de contas para a sociedade</w:t>
      </w:r>
      <w:r w:rsidR="00730656">
        <w:rPr>
          <w:rFonts w:ascii="Times New Roman" w:hAnsi="Times New Roman" w:cs="Times New Roman"/>
          <w:sz w:val="24"/>
          <w:szCs w:val="24"/>
        </w:rPr>
        <w:t xml:space="preserve"> (Justiça em Números), </w:t>
      </w:r>
      <w:r w:rsidR="00730656" w:rsidRPr="00162966">
        <w:rPr>
          <w:rFonts w:ascii="Times New Roman" w:hAnsi="Times New Roman" w:cs="Times New Roman"/>
          <w:sz w:val="24"/>
          <w:szCs w:val="24"/>
        </w:rPr>
        <w:t>a</w:t>
      </w:r>
      <w:r w:rsidR="00162966" w:rsidRPr="00162966">
        <w:rPr>
          <w:rFonts w:ascii="Times New Roman" w:hAnsi="Times New Roman" w:cs="Times New Roman"/>
          <w:sz w:val="24"/>
          <w:szCs w:val="24"/>
        </w:rPr>
        <w:t xml:space="preserve"> difusão do</w:t>
      </w:r>
      <w:r w:rsidR="00FC455A">
        <w:rPr>
          <w:rFonts w:ascii="Times New Roman" w:hAnsi="Times New Roman" w:cs="Times New Roman"/>
          <w:sz w:val="24"/>
          <w:szCs w:val="24"/>
        </w:rPr>
        <w:t xml:space="preserve"> sistema</w:t>
      </w:r>
      <w:r w:rsidR="00162966" w:rsidRPr="00162966">
        <w:rPr>
          <w:rFonts w:ascii="Times New Roman" w:hAnsi="Times New Roman" w:cs="Times New Roman"/>
          <w:sz w:val="24"/>
          <w:szCs w:val="24"/>
        </w:rPr>
        <w:t xml:space="preserve"> </w:t>
      </w:r>
      <w:proofErr w:type="spellStart"/>
      <w:r w:rsidR="00162966" w:rsidRPr="00162966">
        <w:rPr>
          <w:rFonts w:ascii="Times New Roman" w:hAnsi="Times New Roman" w:cs="Times New Roman"/>
          <w:sz w:val="24"/>
          <w:szCs w:val="24"/>
        </w:rPr>
        <w:t>Bacenjud</w:t>
      </w:r>
      <w:proofErr w:type="spellEnd"/>
      <w:r w:rsidR="00162966" w:rsidRPr="00162966">
        <w:rPr>
          <w:rFonts w:ascii="Times New Roman" w:hAnsi="Times New Roman" w:cs="Times New Roman"/>
          <w:sz w:val="24"/>
          <w:szCs w:val="24"/>
        </w:rPr>
        <w:t xml:space="preserve"> criado em 2001 pelo Banco Centra</w:t>
      </w:r>
      <w:r w:rsidR="00162966">
        <w:rPr>
          <w:rFonts w:ascii="Times New Roman" w:hAnsi="Times New Roman" w:cs="Times New Roman"/>
          <w:sz w:val="24"/>
          <w:szCs w:val="24"/>
        </w:rPr>
        <w:t>l</w:t>
      </w:r>
      <w:r w:rsidR="00162966" w:rsidRPr="00162966">
        <w:rPr>
          <w:rFonts w:ascii="Times New Roman" w:hAnsi="Times New Roman" w:cs="Times New Roman"/>
          <w:sz w:val="24"/>
          <w:szCs w:val="24"/>
        </w:rPr>
        <w:t>, a otimização do</w:t>
      </w:r>
      <w:r w:rsidR="00D7464F">
        <w:rPr>
          <w:rFonts w:ascii="Times New Roman" w:hAnsi="Times New Roman" w:cs="Times New Roman"/>
          <w:sz w:val="24"/>
          <w:szCs w:val="24"/>
        </w:rPr>
        <w:t xml:space="preserve"> sistema </w:t>
      </w:r>
      <w:proofErr w:type="spellStart"/>
      <w:r w:rsidR="00162966" w:rsidRPr="00162966">
        <w:rPr>
          <w:rFonts w:ascii="Times New Roman" w:hAnsi="Times New Roman" w:cs="Times New Roman"/>
          <w:sz w:val="24"/>
          <w:szCs w:val="24"/>
        </w:rPr>
        <w:t>Infojud</w:t>
      </w:r>
      <w:proofErr w:type="spellEnd"/>
      <w:r w:rsidR="00162966" w:rsidRPr="00162966">
        <w:rPr>
          <w:rFonts w:ascii="Times New Roman" w:hAnsi="Times New Roman" w:cs="Times New Roman"/>
          <w:sz w:val="24"/>
          <w:szCs w:val="24"/>
        </w:rPr>
        <w:t xml:space="preserve"> e</w:t>
      </w:r>
      <w:r w:rsidR="00CC64DF" w:rsidRPr="00162966">
        <w:rPr>
          <w:rFonts w:ascii="Times New Roman" w:hAnsi="Times New Roman" w:cs="Times New Roman"/>
          <w:sz w:val="24"/>
          <w:szCs w:val="24"/>
        </w:rPr>
        <w:t xml:space="preserve"> </w:t>
      </w:r>
      <w:proofErr w:type="spellStart"/>
      <w:r w:rsidR="00CC64DF" w:rsidRPr="00162966">
        <w:rPr>
          <w:rFonts w:ascii="Times New Roman" w:hAnsi="Times New Roman" w:cs="Times New Roman"/>
          <w:sz w:val="24"/>
          <w:szCs w:val="24"/>
        </w:rPr>
        <w:t>Renajud</w:t>
      </w:r>
      <w:proofErr w:type="spellEnd"/>
      <w:r w:rsidR="00730656">
        <w:rPr>
          <w:rFonts w:ascii="Times New Roman" w:hAnsi="Times New Roman" w:cs="Times New Roman"/>
          <w:sz w:val="24"/>
          <w:szCs w:val="24"/>
        </w:rPr>
        <w:t>,</w:t>
      </w:r>
      <w:r w:rsidR="00102E01">
        <w:rPr>
          <w:rFonts w:ascii="Times New Roman" w:hAnsi="Times New Roman" w:cs="Times New Roman"/>
          <w:sz w:val="24"/>
          <w:szCs w:val="24"/>
        </w:rPr>
        <w:t xml:space="preserve"> o estabelecimento de metas</w:t>
      </w:r>
      <w:r w:rsidR="00FB3455">
        <w:rPr>
          <w:rFonts w:ascii="Times New Roman" w:hAnsi="Times New Roman" w:cs="Times New Roman"/>
          <w:sz w:val="24"/>
          <w:szCs w:val="24"/>
        </w:rPr>
        <w:t xml:space="preserve"> de produtividade</w:t>
      </w:r>
      <w:r w:rsidR="00102E01">
        <w:rPr>
          <w:rFonts w:ascii="Times New Roman" w:hAnsi="Times New Roman" w:cs="Times New Roman"/>
          <w:sz w:val="24"/>
          <w:szCs w:val="24"/>
        </w:rPr>
        <w:t>,</w:t>
      </w:r>
      <w:r w:rsidR="00730656">
        <w:rPr>
          <w:rFonts w:ascii="Times New Roman" w:hAnsi="Times New Roman" w:cs="Times New Roman"/>
          <w:sz w:val="24"/>
          <w:szCs w:val="24"/>
        </w:rPr>
        <w:t xml:space="preserve"> </w:t>
      </w:r>
      <w:r w:rsidR="0058664B">
        <w:rPr>
          <w:rFonts w:ascii="Times New Roman" w:hAnsi="Times New Roman" w:cs="Times New Roman"/>
          <w:sz w:val="24"/>
          <w:szCs w:val="24"/>
        </w:rPr>
        <w:t>a criação do programa “pai presente”</w:t>
      </w:r>
      <w:r w:rsidR="00145197">
        <w:rPr>
          <w:rFonts w:ascii="Times New Roman" w:hAnsi="Times New Roman" w:cs="Times New Roman"/>
          <w:sz w:val="24"/>
          <w:szCs w:val="24"/>
        </w:rPr>
        <w:t xml:space="preserve">, </w:t>
      </w:r>
      <w:r w:rsidR="00FE34AC">
        <w:rPr>
          <w:rFonts w:ascii="Times New Roman" w:hAnsi="Times New Roman" w:cs="Times New Roman"/>
          <w:sz w:val="24"/>
          <w:szCs w:val="24"/>
        </w:rPr>
        <w:t>o combate à violência doméstica</w:t>
      </w:r>
      <w:r w:rsidR="00145197">
        <w:rPr>
          <w:rFonts w:ascii="Times New Roman" w:hAnsi="Times New Roman" w:cs="Times New Roman"/>
          <w:sz w:val="24"/>
          <w:szCs w:val="24"/>
        </w:rPr>
        <w:t>, o incentivo a conciliação e mediação</w:t>
      </w:r>
      <w:r w:rsidR="0058664B">
        <w:rPr>
          <w:rFonts w:ascii="Times New Roman" w:hAnsi="Times New Roman" w:cs="Times New Roman"/>
          <w:sz w:val="24"/>
          <w:szCs w:val="24"/>
        </w:rPr>
        <w:t xml:space="preserve">, </w:t>
      </w:r>
      <w:r w:rsidR="00965088">
        <w:rPr>
          <w:rFonts w:ascii="Times New Roman" w:hAnsi="Times New Roman" w:cs="Times New Roman"/>
          <w:sz w:val="24"/>
          <w:szCs w:val="24"/>
        </w:rPr>
        <w:t>entre outros programas de grande alcance social.</w:t>
      </w:r>
    </w:p>
    <w:p w14:paraId="4071C1FE" w14:textId="77777777" w:rsidR="00CE44B4" w:rsidRDefault="00CC64DF" w:rsidP="00CC64D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É necessário</w:t>
      </w:r>
      <w:r w:rsidR="0038181F">
        <w:rPr>
          <w:rFonts w:ascii="Times New Roman" w:hAnsi="Times New Roman" w:cs="Times New Roman"/>
          <w:sz w:val="24"/>
          <w:szCs w:val="24"/>
        </w:rPr>
        <w:t xml:space="preserve"> reconhecer ainda que, a partir da existência do CNJ,</w:t>
      </w:r>
      <w:r w:rsidR="00773E09">
        <w:rPr>
          <w:rFonts w:ascii="Times New Roman" w:hAnsi="Times New Roman" w:cs="Times New Roman"/>
          <w:sz w:val="24"/>
          <w:szCs w:val="24"/>
        </w:rPr>
        <w:t xml:space="preserve"> mesmo com todos os embates e resistências,</w:t>
      </w:r>
      <w:r w:rsidR="0038181F">
        <w:rPr>
          <w:rFonts w:ascii="Times New Roman" w:hAnsi="Times New Roman" w:cs="Times New Roman"/>
          <w:sz w:val="24"/>
          <w:szCs w:val="24"/>
        </w:rPr>
        <w:t xml:space="preserve"> o Poder Judiciário passou </w:t>
      </w:r>
      <w:r w:rsidR="00773E09">
        <w:rPr>
          <w:rFonts w:ascii="Times New Roman" w:hAnsi="Times New Roman" w:cs="Times New Roman"/>
          <w:sz w:val="24"/>
          <w:szCs w:val="24"/>
        </w:rPr>
        <w:t xml:space="preserve">a agir com </w:t>
      </w:r>
      <w:r>
        <w:rPr>
          <w:rFonts w:ascii="Times New Roman" w:hAnsi="Times New Roman" w:cs="Times New Roman"/>
          <w:sz w:val="24"/>
          <w:szCs w:val="24"/>
        </w:rPr>
        <w:t xml:space="preserve">mais </w:t>
      </w:r>
      <w:r w:rsidR="00773E09">
        <w:rPr>
          <w:rFonts w:ascii="Times New Roman" w:hAnsi="Times New Roman" w:cs="Times New Roman"/>
          <w:sz w:val="24"/>
          <w:szCs w:val="24"/>
        </w:rPr>
        <w:t>coordena</w:t>
      </w:r>
      <w:r w:rsidR="007D132A">
        <w:rPr>
          <w:rFonts w:ascii="Times New Roman" w:hAnsi="Times New Roman" w:cs="Times New Roman"/>
          <w:sz w:val="24"/>
          <w:szCs w:val="24"/>
        </w:rPr>
        <w:t xml:space="preserve">ção e </w:t>
      </w:r>
      <w:r>
        <w:rPr>
          <w:rFonts w:ascii="Times New Roman" w:hAnsi="Times New Roman" w:cs="Times New Roman"/>
          <w:sz w:val="24"/>
          <w:szCs w:val="24"/>
        </w:rPr>
        <w:t xml:space="preserve">mais </w:t>
      </w:r>
      <w:r w:rsidR="007D132A">
        <w:rPr>
          <w:rFonts w:ascii="Times New Roman" w:hAnsi="Times New Roman" w:cs="Times New Roman"/>
          <w:sz w:val="24"/>
          <w:szCs w:val="24"/>
        </w:rPr>
        <w:t>unidade, tornand</w:t>
      </w:r>
      <w:r w:rsidR="00060680">
        <w:rPr>
          <w:rFonts w:ascii="Times New Roman" w:hAnsi="Times New Roman" w:cs="Times New Roman"/>
          <w:sz w:val="24"/>
          <w:szCs w:val="24"/>
        </w:rPr>
        <w:t>o evidente a im</w:t>
      </w:r>
      <w:r w:rsidR="003F4FF5">
        <w:rPr>
          <w:rFonts w:ascii="Times New Roman" w:hAnsi="Times New Roman" w:cs="Times New Roman"/>
          <w:sz w:val="24"/>
          <w:szCs w:val="24"/>
        </w:rPr>
        <w:t>portância do gerenciamento e da</w:t>
      </w:r>
      <w:r w:rsidR="00060680">
        <w:rPr>
          <w:rFonts w:ascii="Times New Roman" w:hAnsi="Times New Roman" w:cs="Times New Roman"/>
          <w:sz w:val="24"/>
          <w:szCs w:val="24"/>
        </w:rPr>
        <w:t xml:space="preserve"> aplicação de técnicas de gestão admi</w:t>
      </w:r>
      <w:r w:rsidR="00016419">
        <w:rPr>
          <w:rFonts w:ascii="Times New Roman" w:hAnsi="Times New Roman" w:cs="Times New Roman"/>
          <w:sz w:val="24"/>
          <w:szCs w:val="24"/>
        </w:rPr>
        <w:t>ni</w:t>
      </w:r>
      <w:r w:rsidR="00060680">
        <w:rPr>
          <w:rFonts w:ascii="Times New Roman" w:hAnsi="Times New Roman" w:cs="Times New Roman"/>
          <w:sz w:val="24"/>
          <w:szCs w:val="24"/>
        </w:rPr>
        <w:t xml:space="preserve">strativa, </w:t>
      </w:r>
      <w:r w:rsidR="00016419">
        <w:rPr>
          <w:rFonts w:ascii="Times New Roman" w:hAnsi="Times New Roman" w:cs="Times New Roman"/>
          <w:sz w:val="24"/>
          <w:szCs w:val="24"/>
        </w:rPr>
        <w:t xml:space="preserve">proporcionando </w:t>
      </w:r>
      <w:r w:rsidR="002D1AD2">
        <w:rPr>
          <w:rFonts w:ascii="Times New Roman" w:hAnsi="Times New Roman" w:cs="Times New Roman"/>
          <w:sz w:val="24"/>
          <w:szCs w:val="24"/>
        </w:rPr>
        <w:t xml:space="preserve">nova compreensão </w:t>
      </w:r>
      <w:r w:rsidR="00020B55">
        <w:rPr>
          <w:rFonts w:ascii="Times New Roman" w:hAnsi="Times New Roman" w:cs="Times New Roman"/>
          <w:sz w:val="24"/>
          <w:szCs w:val="24"/>
        </w:rPr>
        <w:t>de sistema judiciário</w:t>
      </w:r>
      <w:r>
        <w:rPr>
          <w:rFonts w:ascii="Times New Roman" w:hAnsi="Times New Roman" w:cs="Times New Roman"/>
          <w:sz w:val="24"/>
          <w:szCs w:val="24"/>
        </w:rPr>
        <w:t>,</w:t>
      </w:r>
      <w:r w:rsidR="00020B55">
        <w:rPr>
          <w:rFonts w:ascii="Times New Roman" w:hAnsi="Times New Roman" w:cs="Times New Roman"/>
          <w:sz w:val="24"/>
          <w:szCs w:val="24"/>
        </w:rPr>
        <w:t xml:space="preserve"> pautado pela govern</w:t>
      </w:r>
      <w:r w:rsidR="003F4FF5">
        <w:rPr>
          <w:rFonts w:ascii="Times New Roman" w:hAnsi="Times New Roman" w:cs="Times New Roman"/>
          <w:sz w:val="24"/>
          <w:szCs w:val="24"/>
        </w:rPr>
        <w:t>an</w:t>
      </w:r>
      <w:r w:rsidR="00020B55">
        <w:rPr>
          <w:rFonts w:ascii="Times New Roman" w:hAnsi="Times New Roman" w:cs="Times New Roman"/>
          <w:sz w:val="24"/>
          <w:szCs w:val="24"/>
        </w:rPr>
        <w:t>ça</w:t>
      </w:r>
      <w:r w:rsidR="003F4FF5">
        <w:rPr>
          <w:rFonts w:ascii="Times New Roman" w:hAnsi="Times New Roman" w:cs="Times New Roman"/>
          <w:sz w:val="24"/>
          <w:szCs w:val="24"/>
        </w:rPr>
        <w:t xml:space="preserve"> corporativa.</w:t>
      </w:r>
      <w:r>
        <w:rPr>
          <w:rFonts w:ascii="Times New Roman" w:hAnsi="Times New Roman" w:cs="Times New Roman"/>
          <w:sz w:val="24"/>
          <w:szCs w:val="24"/>
        </w:rPr>
        <w:t xml:space="preserve"> </w:t>
      </w:r>
      <w:r w:rsidR="002F3362">
        <w:rPr>
          <w:rFonts w:ascii="Times New Roman" w:hAnsi="Times New Roman" w:cs="Times New Roman"/>
          <w:sz w:val="24"/>
          <w:szCs w:val="24"/>
        </w:rPr>
        <w:t xml:space="preserve">Por outro lado, </w:t>
      </w:r>
      <w:r w:rsidR="0098484F">
        <w:rPr>
          <w:rFonts w:ascii="Times New Roman" w:hAnsi="Times New Roman" w:cs="Times New Roman"/>
          <w:sz w:val="24"/>
          <w:szCs w:val="24"/>
        </w:rPr>
        <w:t xml:space="preserve">embora o corporativismo tenha perdido força com a </w:t>
      </w:r>
      <w:r w:rsidR="00F44C82">
        <w:rPr>
          <w:rFonts w:ascii="Times New Roman" w:hAnsi="Times New Roman" w:cs="Times New Roman"/>
          <w:sz w:val="24"/>
          <w:szCs w:val="24"/>
        </w:rPr>
        <w:t xml:space="preserve">posição de </w:t>
      </w:r>
      <w:r w:rsidR="005041A8">
        <w:rPr>
          <w:rFonts w:ascii="Times New Roman" w:hAnsi="Times New Roman" w:cs="Times New Roman"/>
          <w:sz w:val="24"/>
          <w:szCs w:val="24"/>
        </w:rPr>
        <w:t>competência concorrente para apuração disciplinar</w:t>
      </w:r>
      <w:r w:rsidR="0015088B">
        <w:rPr>
          <w:rFonts w:ascii="Times New Roman" w:hAnsi="Times New Roman" w:cs="Times New Roman"/>
          <w:sz w:val="24"/>
          <w:szCs w:val="24"/>
        </w:rPr>
        <w:t xml:space="preserve">, que permite ao CNJ instaurar processos administrativos e investigar juízes paralelamente </w:t>
      </w:r>
      <w:r w:rsidR="00764F94">
        <w:rPr>
          <w:rFonts w:ascii="Times New Roman" w:hAnsi="Times New Roman" w:cs="Times New Roman"/>
          <w:sz w:val="24"/>
          <w:szCs w:val="24"/>
        </w:rPr>
        <w:t>à</w:t>
      </w:r>
      <w:r w:rsidR="0015088B">
        <w:rPr>
          <w:rFonts w:ascii="Times New Roman" w:hAnsi="Times New Roman" w:cs="Times New Roman"/>
          <w:sz w:val="24"/>
          <w:szCs w:val="24"/>
        </w:rPr>
        <w:t>s corregedorias dos Tribunais</w:t>
      </w:r>
      <w:r w:rsidR="005041A8">
        <w:rPr>
          <w:rFonts w:ascii="Times New Roman" w:hAnsi="Times New Roman" w:cs="Times New Roman"/>
          <w:sz w:val="24"/>
          <w:szCs w:val="24"/>
        </w:rPr>
        <w:t xml:space="preserve">, </w:t>
      </w:r>
      <w:r w:rsidR="00D45379">
        <w:rPr>
          <w:rFonts w:ascii="Times New Roman" w:hAnsi="Times New Roman" w:cs="Times New Roman"/>
          <w:sz w:val="24"/>
          <w:szCs w:val="24"/>
        </w:rPr>
        <w:t xml:space="preserve">ainda </w:t>
      </w:r>
      <w:r>
        <w:rPr>
          <w:rFonts w:ascii="Times New Roman" w:hAnsi="Times New Roman" w:cs="Times New Roman"/>
          <w:sz w:val="24"/>
          <w:szCs w:val="24"/>
        </w:rPr>
        <w:t xml:space="preserve">é possível </w:t>
      </w:r>
      <w:r w:rsidR="00D45379">
        <w:rPr>
          <w:rFonts w:ascii="Times New Roman" w:hAnsi="Times New Roman" w:cs="Times New Roman"/>
          <w:sz w:val="24"/>
          <w:szCs w:val="24"/>
        </w:rPr>
        <w:t>identifica</w:t>
      </w:r>
      <w:r>
        <w:rPr>
          <w:rFonts w:ascii="Times New Roman" w:hAnsi="Times New Roman" w:cs="Times New Roman"/>
          <w:sz w:val="24"/>
          <w:szCs w:val="24"/>
        </w:rPr>
        <w:t>r</w:t>
      </w:r>
      <w:r w:rsidR="00D45379">
        <w:rPr>
          <w:rFonts w:ascii="Times New Roman" w:hAnsi="Times New Roman" w:cs="Times New Roman"/>
          <w:sz w:val="24"/>
          <w:szCs w:val="24"/>
        </w:rPr>
        <w:t xml:space="preserve"> um Poder Judiciário distante da sociedade civil, com pouca transparência e retrógrado, características que ficam evidenciadas na história dessa década de criação do CNJ.</w:t>
      </w:r>
      <w:r w:rsidR="00764F94">
        <w:rPr>
          <w:rFonts w:ascii="Times New Roman" w:hAnsi="Times New Roman" w:cs="Times New Roman"/>
          <w:sz w:val="24"/>
          <w:szCs w:val="24"/>
        </w:rPr>
        <w:t xml:space="preserve"> </w:t>
      </w:r>
    </w:p>
    <w:p w14:paraId="60F28E00" w14:textId="5E0081A5" w:rsidR="0013351D" w:rsidRDefault="00266684" w:rsidP="00CC64D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despeito </w:t>
      </w:r>
      <w:r w:rsidR="007A36FB">
        <w:rPr>
          <w:rFonts w:ascii="Times New Roman" w:hAnsi="Times New Roman" w:cs="Times New Roman"/>
          <w:sz w:val="24"/>
          <w:szCs w:val="24"/>
        </w:rPr>
        <w:t xml:space="preserve">dessa atuação do Conselho na gestão do Judiciário brasileiro, </w:t>
      </w:r>
      <w:r w:rsidR="00FF1DD1">
        <w:rPr>
          <w:rFonts w:ascii="Times New Roman" w:hAnsi="Times New Roman" w:cs="Times New Roman"/>
          <w:sz w:val="24"/>
          <w:szCs w:val="24"/>
        </w:rPr>
        <w:t xml:space="preserve">nota-se que a estrutura atual desenhada na Constituição ainda favorece e potencializa </w:t>
      </w:r>
      <w:r w:rsidR="00647BE9">
        <w:rPr>
          <w:rFonts w:ascii="Times New Roman" w:hAnsi="Times New Roman" w:cs="Times New Roman"/>
          <w:sz w:val="24"/>
          <w:szCs w:val="24"/>
        </w:rPr>
        <w:t xml:space="preserve">a interferência do STF </w:t>
      </w:r>
      <w:r w:rsidR="00DC6156">
        <w:rPr>
          <w:rFonts w:ascii="Times New Roman" w:hAnsi="Times New Roman" w:cs="Times New Roman"/>
          <w:sz w:val="24"/>
          <w:szCs w:val="24"/>
        </w:rPr>
        <w:t>nas decisões do Conselho, o qual deveria exercer suas atividade</w:t>
      </w:r>
      <w:r w:rsidR="006D16B1">
        <w:rPr>
          <w:rFonts w:ascii="Times New Roman" w:hAnsi="Times New Roman" w:cs="Times New Roman"/>
          <w:sz w:val="24"/>
          <w:szCs w:val="24"/>
        </w:rPr>
        <w:t>s</w:t>
      </w:r>
      <w:r w:rsidR="00DC6156">
        <w:rPr>
          <w:rFonts w:ascii="Times New Roman" w:hAnsi="Times New Roman" w:cs="Times New Roman"/>
          <w:sz w:val="24"/>
          <w:szCs w:val="24"/>
        </w:rPr>
        <w:t xml:space="preserve"> com maior participação da sociedade civil e maior autonomia, não podendo ficar sujeito </w:t>
      </w:r>
      <w:r w:rsidR="00D2203C">
        <w:rPr>
          <w:rFonts w:ascii="Times New Roman" w:hAnsi="Times New Roman" w:cs="Times New Roman"/>
          <w:sz w:val="24"/>
          <w:szCs w:val="24"/>
        </w:rPr>
        <w:t xml:space="preserve">as intervenções, em sua maioria políticas, do STF, órgão este que sabidamente </w:t>
      </w:r>
      <w:r w:rsidR="00A172F0">
        <w:rPr>
          <w:rFonts w:ascii="Times New Roman" w:hAnsi="Times New Roman" w:cs="Times New Roman"/>
          <w:sz w:val="24"/>
          <w:szCs w:val="24"/>
        </w:rPr>
        <w:t xml:space="preserve">exerce forte articulação política </w:t>
      </w:r>
      <w:r w:rsidR="0022789F">
        <w:rPr>
          <w:rFonts w:ascii="Times New Roman" w:hAnsi="Times New Roman" w:cs="Times New Roman"/>
          <w:sz w:val="24"/>
          <w:szCs w:val="24"/>
        </w:rPr>
        <w:t>na “divisão dos poderes”.</w:t>
      </w:r>
    </w:p>
    <w:p w14:paraId="1E592891" w14:textId="5F3F8861" w:rsidR="00D45379" w:rsidRDefault="00F909BF" w:rsidP="00CC64D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Assim,</w:t>
      </w:r>
      <w:r w:rsidR="00F3751C">
        <w:rPr>
          <w:rFonts w:ascii="Times New Roman" w:hAnsi="Times New Roman" w:cs="Times New Roman"/>
          <w:sz w:val="24"/>
          <w:szCs w:val="24"/>
        </w:rPr>
        <w:t xml:space="preserve"> não obstante o desafio no aprimoramento de suas funções e </w:t>
      </w:r>
      <w:r w:rsidR="00671BCD">
        <w:rPr>
          <w:rFonts w:ascii="Times New Roman" w:hAnsi="Times New Roman" w:cs="Times New Roman"/>
          <w:sz w:val="24"/>
          <w:szCs w:val="24"/>
        </w:rPr>
        <w:t>excelência na prestação jurisdicional,</w:t>
      </w:r>
      <w:r>
        <w:rPr>
          <w:rFonts w:ascii="Times New Roman" w:hAnsi="Times New Roman" w:cs="Times New Roman"/>
          <w:sz w:val="24"/>
          <w:szCs w:val="24"/>
        </w:rPr>
        <w:t xml:space="preserve"> </w:t>
      </w:r>
      <w:r w:rsidR="001A1E8B">
        <w:rPr>
          <w:rFonts w:ascii="Times New Roman" w:hAnsi="Times New Roman" w:cs="Times New Roman"/>
          <w:sz w:val="24"/>
          <w:szCs w:val="24"/>
        </w:rPr>
        <w:t xml:space="preserve">a expectativa é </w:t>
      </w:r>
      <w:r w:rsidR="002D75AE">
        <w:rPr>
          <w:rFonts w:ascii="Times New Roman" w:hAnsi="Times New Roman" w:cs="Times New Roman"/>
          <w:sz w:val="24"/>
          <w:szCs w:val="24"/>
        </w:rPr>
        <w:t>ver um CNJ arrojado</w:t>
      </w:r>
      <w:r w:rsidR="008361BD">
        <w:rPr>
          <w:rFonts w:ascii="Times New Roman" w:hAnsi="Times New Roman" w:cs="Times New Roman"/>
          <w:sz w:val="24"/>
          <w:szCs w:val="24"/>
        </w:rPr>
        <w:t xml:space="preserve"> e desvinculado do STF</w:t>
      </w:r>
      <w:r w:rsidR="002D75AE">
        <w:rPr>
          <w:rFonts w:ascii="Times New Roman" w:hAnsi="Times New Roman" w:cs="Times New Roman"/>
          <w:sz w:val="24"/>
          <w:szCs w:val="24"/>
        </w:rPr>
        <w:t xml:space="preserve">, que possibilite </w:t>
      </w:r>
      <w:r w:rsidR="00AF4348">
        <w:rPr>
          <w:rFonts w:ascii="Times New Roman" w:hAnsi="Times New Roman" w:cs="Times New Roman"/>
          <w:sz w:val="24"/>
          <w:szCs w:val="24"/>
        </w:rPr>
        <w:t>agenda de</w:t>
      </w:r>
      <w:r w:rsidR="002D75AE">
        <w:rPr>
          <w:rFonts w:ascii="Times New Roman" w:hAnsi="Times New Roman" w:cs="Times New Roman"/>
          <w:sz w:val="24"/>
          <w:szCs w:val="24"/>
        </w:rPr>
        <w:t xml:space="preserve"> maior aproximação da sociedade civil ao Poder Judiciário e </w:t>
      </w:r>
      <w:r w:rsidR="00CC64DF">
        <w:rPr>
          <w:rFonts w:ascii="Times New Roman" w:hAnsi="Times New Roman" w:cs="Times New Roman"/>
          <w:sz w:val="24"/>
          <w:szCs w:val="24"/>
        </w:rPr>
        <w:t>com</w:t>
      </w:r>
      <w:r w:rsidR="002D75AE">
        <w:rPr>
          <w:rFonts w:ascii="Times New Roman" w:hAnsi="Times New Roman" w:cs="Times New Roman"/>
          <w:sz w:val="24"/>
          <w:szCs w:val="24"/>
        </w:rPr>
        <w:t xml:space="preserve"> maior participação do cidadão na gestão </w:t>
      </w:r>
      <w:r w:rsidR="004F5870">
        <w:rPr>
          <w:rFonts w:ascii="Times New Roman" w:hAnsi="Times New Roman" w:cs="Times New Roman"/>
          <w:sz w:val="24"/>
          <w:szCs w:val="24"/>
        </w:rPr>
        <w:t xml:space="preserve">desse mesmo Judiciário, </w:t>
      </w:r>
      <w:r w:rsidR="00B16231">
        <w:rPr>
          <w:rFonts w:ascii="Times New Roman" w:hAnsi="Times New Roman" w:cs="Times New Roman"/>
          <w:sz w:val="24"/>
          <w:szCs w:val="24"/>
        </w:rPr>
        <w:t>proporcionando assim a construção de um Judiciário democrático e participativo.</w:t>
      </w:r>
    </w:p>
    <w:p w14:paraId="48194E8A" w14:textId="77777777" w:rsidR="006C7E36" w:rsidRDefault="006C7E36">
      <w:pPr>
        <w:rPr>
          <w:rFonts w:ascii="Times New Roman" w:hAnsi="Times New Roman" w:cs="Times New Roman"/>
          <w:sz w:val="24"/>
          <w:szCs w:val="24"/>
        </w:rPr>
      </w:pPr>
      <w:r>
        <w:rPr>
          <w:rFonts w:ascii="Times New Roman" w:hAnsi="Times New Roman" w:cs="Times New Roman"/>
          <w:sz w:val="24"/>
          <w:szCs w:val="24"/>
        </w:rPr>
        <w:br w:type="page"/>
      </w:r>
    </w:p>
    <w:p w14:paraId="0DE6EADD" w14:textId="77777777" w:rsidR="0022144A" w:rsidRDefault="0022144A" w:rsidP="001932B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Referências bibliográficas</w:t>
      </w:r>
    </w:p>
    <w:p w14:paraId="6ECCD4E2" w14:textId="77777777" w:rsidR="0022144A" w:rsidRDefault="0022144A" w:rsidP="001932BD">
      <w:pPr>
        <w:spacing w:after="0" w:line="360" w:lineRule="auto"/>
        <w:jc w:val="both"/>
        <w:rPr>
          <w:rFonts w:ascii="Times New Roman" w:hAnsi="Times New Roman" w:cs="Times New Roman"/>
          <w:sz w:val="24"/>
          <w:szCs w:val="24"/>
        </w:rPr>
      </w:pPr>
    </w:p>
    <w:p w14:paraId="509AFC6A" w14:textId="01565B7D" w:rsidR="009973D2" w:rsidRDefault="009973D2" w:rsidP="001932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BARBOSA, Marco Antonio; OLIVEIRA, Bruno Batista Costa. CNJ: Primavera brasileira ou defensor do estamento burocrático? </w:t>
      </w:r>
      <w:r w:rsidRPr="002247EA">
        <w:rPr>
          <w:rFonts w:ascii="Times New Roman" w:hAnsi="Times New Roman" w:cs="Times New Roman"/>
          <w:b/>
          <w:sz w:val="24"/>
          <w:szCs w:val="24"/>
        </w:rPr>
        <w:t>Revista Crítica do Direito.</w:t>
      </w:r>
      <w:r>
        <w:rPr>
          <w:rFonts w:ascii="Times New Roman" w:hAnsi="Times New Roman" w:cs="Times New Roman"/>
          <w:sz w:val="24"/>
          <w:szCs w:val="24"/>
        </w:rPr>
        <w:t xml:space="preserve"> 2014; 60: 1-24.</w:t>
      </w:r>
    </w:p>
    <w:p w14:paraId="7253AE52" w14:textId="69006A8D" w:rsidR="001F3AF5" w:rsidRDefault="001F3AF5" w:rsidP="001932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BOCHENEK, Antonio Cesar; DALAZOANA, Vinícius; RISSETTI, Vinícius Rafael. </w:t>
      </w:r>
      <w:proofErr w:type="spellStart"/>
      <w:r>
        <w:rPr>
          <w:rFonts w:ascii="Times New Roman" w:hAnsi="Times New Roman" w:cs="Times New Roman"/>
          <w:sz w:val="24"/>
          <w:szCs w:val="24"/>
        </w:rPr>
        <w:t>Good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governance</w:t>
      </w:r>
      <w:proofErr w:type="spellEnd"/>
      <w:r>
        <w:rPr>
          <w:rFonts w:ascii="Times New Roman" w:hAnsi="Times New Roman" w:cs="Times New Roman"/>
          <w:sz w:val="24"/>
          <w:szCs w:val="24"/>
        </w:rPr>
        <w:t xml:space="preserve"> e o conselho nacional de justiça. </w:t>
      </w:r>
      <w:r w:rsidRPr="00F4677D">
        <w:rPr>
          <w:rFonts w:ascii="Times New Roman" w:hAnsi="Times New Roman" w:cs="Times New Roman"/>
          <w:b/>
          <w:sz w:val="24"/>
          <w:szCs w:val="24"/>
        </w:rPr>
        <w:t>Revista Direito GV.</w:t>
      </w:r>
      <w:r>
        <w:rPr>
          <w:rFonts w:ascii="Times New Roman" w:hAnsi="Times New Roman" w:cs="Times New Roman"/>
          <w:sz w:val="24"/>
          <w:szCs w:val="24"/>
        </w:rPr>
        <w:t xml:space="preserve"> 2013; 18: 535-554.</w:t>
      </w:r>
    </w:p>
    <w:p w14:paraId="0F094021" w14:textId="7CB05683" w:rsidR="0013692D" w:rsidRPr="00441C47" w:rsidRDefault="0013692D" w:rsidP="001932BD">
      <w:pPr>
        <w:spacing w:after="0" w:line="360" w:lineRule="auto"/>
        <w:jc w:val="both"/>
        <w:rPr>
          <w:rFonts w:ascii="Times New Roman" w:hAnsi="Times New Roman" w:cs="Times New Roman"/>
          <w:sz w:val="24"/>
          <w:szCs w:val="24"/>
        </w:rPr>
      </w:pPr>
      <w:r w:rsidRPr="00441C47">
        <w:rPr>
          <w:rFonts w:ascii="Times New Roman" w:hAnsi="Times New Roman" w:cs="Times New Roman"/>
          <w:sz w:val="24"/>
          <w:szCs w:val="24"/>
        </w:rPr>
        <w:t xml:space="preserve">BRASIL, </w:t>
      </w:r>
      <w:r w:rsidR="003561F2" w:rsidRPr="00441C47">
        <w:rPr>
          <w:rFonts w:ascii="Times New Roman" w:hAnsi="Times New Roman" w:cs="Times New Roman"/>
          <w:sz w:val="24"/>
          <w:szCs w:val="24"/>
        </w:rPr>
        <w:t>Associação de</w:t>
      </w:r>
      <w:r w:rsidRPr="00441C47">
        <w:rPr>
          <w:rFonts w:ascii="Times New Roman" w:hAnsi="Times New Roman" w:cs="Times New Roman"/>
          <w:sz w:val="24"/>
          <w:szCs w:val="24"/>
        </w:rPr>
        <w:t xml:space="preserve"> Magistrados Brasileiros. </w:t>
      </w:r>
      <w:r w:rsidR="003561F2" w:rsidRPr="00441C47">
        <w:rPr>
          <w:rStyle w:val="Forte"/>
          <w:rFonts w:ascii="Times New Roman" w:hAnsi="Times New Roman" w:cs="Times New Roman"/>
          <w:sz w:val="24"/>
          <w:szCs w:val="24"/>
        </w:rPr>
        <w:t xml:space="preserve">Discurso proferido </w:t>
      </w:r>
      <w:r w:rsidR="00C3711F" w:rsidRPr="00441C47">
        <w:rPr>
          <w:rStyle w:val="Forte"/>
          <w:rFonts w:ascii="Times New Roman" w:hAnsi="Times New Roman" w:cs="Times New Roman"/>
          <w:sz w:val="24"/>
          <w:szCs w:val="24"/>
        </w:rPr>
        <w:t>pelo Ministro Nelson Jobim na cerimônia de posse na presidência do STF</w:t>
      </w:r>
      <w:r w:rsidRPr="00441C47">
        <w:rPr>
          <w:rStyle w:val="Forte"/>
          <w:rFonts w:ascii="Times New Roman" w:hAnsi="Times New Roman" w:cs="Times New Roman"/>
          <w:sz w:val="24"/>
          <w:szCs w:val="24"/>
        </w:rPr>
        <w:t>.</w:t>
      </w:r>
      <w:r w:rsidRPr="00441C47">
        <w:rPr>
          <w:rFonts w:ascii="Times New Roman" w:hAnsi="Times New Roman" w:cs="Times New Roman"/>
          <w:sz w:val="24"/>
          <w:szCs w:val="24"/>
        </w:rPr>
        <w:t xml:space="preserve">  </w:t>
      </w:r>
      <w:r w:rsidR="00C3711F" w:rsidRPr="00441C47">
        <w:rPr>
          <w:rFonts w:ascii="Times New Roman" w:hAnsi="Times New Roman" w:cs="Times New Roman"/>
          <w:sz w:val="24"/>
          <w:szCs w:val="24"/>
        </w:rPr>
        <w:t>Brasília, 03</w:t>
      </w:r>
      <w:r w:rsidR="00A41D81">
        <w:rPr>
          <w:rFonts w:ascii="Times New Roman" w:hAnsi="Times New Roman" w:cs="Times New Roman"/>
          <w:sz w:val="24"/>
          <w:szCs w:val="24"/>
        </w:rPr>
        <w:t>.06</w:t>
      </w:r>
      <w:r w:rsidR="00C3711F" w:rsidRPr="00441C47">
        <w:rPr>
          <w:rFonts w:ascii="Times New Roman" w:hAnsi="Times New Roman" w:cs="Times New Roman"/>
          <w:sz w:val="24"/>
          <w:szCs w:val="24"/>
        </w:rPr>
        <w:t>.2004</w:t>
      </w:r>
      <w:r w:rsidRPr="00441C47">
        <w:rPr>
          <w:rFonts w:ascii="Times New Roman" w:hAnsi="Times New Roman" w:cs="Times New Roman"/>
          <w:sz w:val="24"/>
          <w:szCs w:val="24"/>
        </w:rPr>
        <w:t>. Disponível em:</w:t>
      </w:r>
      <w:r w:rsidR="00C3711F" w:rsidRPr="00441C47">
        <w:rPr>
          <w:rFonts w:ascii="Times New Roman" w:hAnsi="Times New Roman" w:cs="Times New Roman"/>
          <w:sz w:val="24"/>
          <w:szCs w:val="24"/>
        </w:rPr>
        <w:t xml:space="preserve"> &lt;</w:t>
      </w:r>
      <w:hyperlink r:id="rId8" w:history="1">
        <w:r w:rsidR="00441C47" w:rsidRPr="007519C7">
          <w:rPr>
            <w:rStyle w:val="Hyperlink"/>
            <w:rFonts w:ascii="Times New Roman" w:hAnsi="Times New Roman" w:cs="Times New Roman"/>
            <w:sz w:val="24"/>
            <w:szCs w:val="24"/>
          </w:rPr>
          <w:t>http://www.amb.com.br/portal/docs/discursos/discurso.pdf</w:t>
        </w:r>
      </w:hyperlink>
      <w:r w:rsidR="00441C47" w:rsidRPr="00441C47">
        <w:rPr>
          <w:rFonts w:ascii="Times New Roman" w:hAnsi="Times New Roman" w:cs="Times New Roman"/>
          <w:sz w:val="24"/>
          <w:szCs w:val="24"/>
        </w:rPr>
        <w:t>&gt;. Acesso em: 24.09.2015.</w:t>
      </w:r>
    </w:p>
    <w:p w14:paraId="706684F6" w14:textId="620280A2" w:rsidR="00126953" w:rsidRDefault="00085A22" w:rsidP="001932BD">
      <w:pPr>
        <w:spacing w:after="0" w:line="360" w:lineRule="auto"/>
        <w:jc w:val="both"/>
        <w:rPr>
          <w:rFonts w:ascii="Times New Roman" w:hAnsi="Times New Roman" w:cs="Times New Roman"/>
          <w:sz w:val="24"/>
          <w:szCs w:val="24"/>
        </w:rPr>
      </w:pPr>
      <w:r w:rsidRPr="00441C47">
        <w:rPr>
          <w:rFonts w:ascii="Times New Roman" w:hAnsi="Times New Roman" w:cs="Times New Roman"/>
          <w:sz w:val="24"/>
          <w:szCs w:val="24"/>
        </w:rPr>
        <w:t xml:space="preserve">BRASIL, Diário do Congresso Nacional. </w:t>
      </w:r>
      <w:r w:rsidR="00BA2EB7" w:rsidRPr="00441C47">
        <w:rPr>
          <w:rFonts w:ascii="Times New Roman" w:hAnsi="Times New Roman" w:cs="Times New Roman"/>
          <w:sz w:val="24"/>
          <w:szCs w:val="24"/>
        </w:rPr>
        <w:t xml:space="preserve">Brasília, </w:t>
      </w:r>
      <w:r w:rsidR="00A41D81">
        <w:rPr>
          <w:rFonts w:ascii="Times New Roman" w:hAnsi="Times New Roman" w:cs="Times New Roman"/>
          <w:sz w:val="24"/>
          <w:szCs w:val="24"/>
        </w:rPr>
        <w:t>0</w:t>
      </w:r>
      <w:r w:rsidR="00BA2EB7" w:rsidRPr="00441C47">
        <w:rPr>
          <w:rFonts w:ascii="Times New Roman" w:hAnsi="Times New Roman" w:cs="Times New Roman"/>
          <w:sz w:val="24"/>
          <w:szCs w:val="24"/>
        </w:rPr>
        <w:t>1</w:t>
      </w:r>
      <w:r w:rsidR="00A41D81">
        <w:rPr>
          <w:rFonts w:ascii="Times New Roman" w:hAnsi="Times New Roman" w:cs="Times New Roman"/>
          <w:sz w:val="24"/>
          <w:szCs w:val="24"/>
        </w:rPr>
        <w:t>.05</w:t>
      </w:r>
      <w:r w:rsidR="00BA2EB7" w:rsidRPr="00441C47">
        <w:rPr>
          <w:rFonts w:ascii="Times New Roman" w:hAnsi="Times New Roman" w:cs="Times New Roman"/>
          <w:sz w:val="24"/>
          <w:szCs w:val="24"/>
        </w:rPr>
        <w:t>.1992. Disponível em:</w:t>
      </w:r>
      <w:r w:rsidR="004A69E0" w:rsidRPr="00441C47">
        <w:rPr>
          <w:rFonts w:ascii="Times New Roman" w:hAnsi="Times New Roman" w:cs="Times New Roman"/>
          <w:sz w:val="24"/>
          <w:szCs w:val="24"/>
        </w:rPr>
        <w:t xml:space="preserve"> &lt;</w:t>
      </w:r>
      <w:hyperlink r:id="rId9" w:history="1">
        <w:r w:rsidR="00A41D81" w:rsidRPr="007519C7">
          <w:rPr>
            <w:rStyle w:val="Hyperlink"/>
            <w:rFonts w:ascii="Times New Roman" w:hAnsi="Times New Roman" w:cs="Times New Roman"/>
            <w:sz w:val="24"/>
            <w:szCs w:val="24"/>
          </w:rPr>
          <w:t>http://imagem.camara.gov.br/Imagem/d/pdf/DCD01MAI1992.pdf#page=7</w:t>
        </w:r>
      </w:hyperlink>
      <w:r w:rsidR="004A69E0" w:rsidRPr="00441C47">
        <w:rPr>
          <w:rFonts w:ascii="Times New Roman" w:hAnsi="Times New Roman" w:cs="Times New Roman"/>
          <w:sz w:val="24"/>
          <w:szCs w:val="24"/>
        </w:rPr>
        <w:t>&gt;</w:t>
      </w:r>
      <w:r w:rsidR="00A41D81">
        <w:rPr>
          <w:rFonts w:ascii="Times New Roman" w:hAnsi="Times New Roman" w:cs="Times New Roman"/>
          <w:sz w:val="24"/>
          <w:szCs w:val="24"/>
        </w:rPr>
        <w:t xml:space="preserve">. </w:t>
      </w:r>
      <w:r w:rsidR="00277C6F">
        <w:rPr>
          <w:rFonts w:ascii="Times New Roman" w:hAnsi="Times New Roman" w:cs="Times New Roman"/>
          <w:sz w:val="24"/>
          <w:szCs w:val="24"/>
        </w:rPr>
        <w:t>Acesso em: 24.09.2015.</w:t>
      </w:r>
    </w:p>
    <w:p w14:paraId="79AB3FA7" w14:textId="237C0B14" w:rsidR="00D2098C" w:rsidRDefault="00126953" w:rsidP="001932BD">
      <w:pPr>
        <w:spacing w:after="0" w:line="360" w:lineRule="auto"/>
        <w:jc w:val="both"/>
        <w:rPr>
          <w:rFonts w:ascii="Times New Roman" w:hAnsi="Times New Roman" w:cs="Times New Roman"/>
          <w:sz w:val="24"/>
          <w:szCs w:val="24"/>
        </w:rPr>
      </w:pPr>
      <w:r w:rsidRPr="00126953">
        <w:rPr>
          <w:rFonts w:ascii="Times New Roman" w:hAnsi="Times New Roman" w:cs="Times New Roman"/>
          <w:sz w:val="24"/>
          <w:szCs w:val="24"/>
        </w:rPr>
        <w:t xml:space="preserve">CAETANO, Flávio </w:t>
      </w:r>
      <w:proofErr w:type="spellStart"/>
      <w:r w:rsidRPr="00126953">
        <w:rPr>
          <w:rFonts w:ascii="Times New Roman" w:hAnsi="Times New Roman" w:cs="Times New Roman"/>
          <w:sz w:val="24"/>
          <w:szCs w:val="24"/>
        </w:rPr>
        <w:t>Crocce</w:t>
      </w:r>
      <w:proofErr w:type="spellEnd"/>
      <w:r w:rsidRPr="00126953">
        <w:rPr>
          <w:rFonts w:ascii="Times New Roman" w:hAnsi="Times New Roman" w:cs="Times New Roman"/>
          <w:sz w:val="24"/>
          <w:szCs w:val="24"/>
        </w:rPr>
        <w:t xml:space="preserve">. </w:t>
      </w:r>
      <w:r w:rsidRPr="00126953">
        <w:rPr>
          <w:rFonts w:ascii="Times New Roman" w:hAnsi="Times New Roman" w:cs="Times New Roman"/>
          <w:b/>
          <w:sz w:val="24"/>
          <w:szCs w:val="24"/>
        </w:rPr>
        <w:t>Dez anos da reforma do judiciário</w:t>
      </w:r>
      <w:r w:rsidRPr="00126953">
        <w:rPr>
          <w:rStyle w:val="Forte"/>
          <w:rFonts w:ascii="Times New Roman" w:hAnsi="Times New Roman" w:cs="Times New Roman"/>
          <w:b w:val="0"/>
          <w:sz w:val="24"/>
          <w:szCs w:val="24"/>
        </w:rPr>
        <w:t>.</w:t>
      </w:r>
      <w:r w:rsidRPr="00126953">
        <w:rPr>
          <w:rFonts w:ascii="Times New Roman" w:hAnsi="Times New Roman" w:cs="Times New Roman"/>
          <w:sz w:val="24"/>
          <w:szCs w:val="24"/>
        </w:rPr>
        <w:t xml:space="preserve">  São Paulo, 16.12.2014. Disponível em: &lt;</w:t>
      </w:r>
      <w:hyperlink r:id="rId10" w:history="1">
        <w:r w:rsidRPr="007519C7">
          <w:rPr>
            <w:rStyle w:val="Hyperlink"/>
            <w:rFonts w:ascii="Times New Roman" w:hAnsi="Times New Roman" w:cs="Times New Roman"/>
            <w:sz w:val="24"/>
            <w:szCs w:val="24"/>
          </w:rPr>
          <w:t>http://politica.estadao.com.br/blogs/fausto-macedo/dez-anos-da-reforma-do-judiciario/</w:t>
        </w:r>
      </w:hyperlink>
      <w:r w:rsidRPr="00126953">
        <w:rPr>
          <w:rFonts w:ascii="Times New Roman" w:hAnsi="Times New Roman" w:cs="Times New Roman"/>
          <w:sz w:val="24"/>
          <w:szCs w:val="24"/>
        </w:rPr>
        <w:t>&gt;. Acesso em: 25.09.2015.</w:t>
      </w:r>
    </w:p>
    <w:p w14:paraId="7FC54B30" w14:textId="3C3DA618" w:rsidR="00025922" w:rsidRDefault="00D2098C" w:rsidP="001932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CARVALHO, Ernani; LEITÃO, Natália. O poder dos juízes: supremo tribunal federal e o desenho institucional do conselho nacional de justiça. </w:t>
      </w:r>
      <w:r w:rsidRPr="00F4677D">
        <w:rPr>
          <w:rFonts w:ascii="Times New Roman" w:hAnsi="Times New Roman" w:cs="Times New Roman"/>
          <w:b/>
          <w:sz w:val="24"/>
          <w:szCs w:val="24"/>
        </w:rPr>
        <w:t xml:space="preserve">Revista </w:t>
      </w:r>
      <w:r>
        <w:rPr>
          <w:rFonts w:ascii="Times New Roman" w:hAnsi="Times New Roman" w:cs="Times New Roman"/>
          <w:b/>
          <w:sz w:val="24"/>
          <w:szCs w:val="24"/>
        </w:rPr>
        <w:t>de Sociologia e Política</w:t>
      </w:r>
      <w:r w:rsidRPr="00F4677D">
        <w:rPr>
          <w:rFonts w:ascii="Times New Roman" w:hAnsi="Times New Roman" w:cs="Times New Roman"/>
          <w:b/>
          <w:sz w:val="24"/>
          <w:szCs w:val="24"/>
        </w:rPr>
        <w:t>.</w:t>
      </w:r>
      <w:r>
        <w:rPr>
          <w:rFonts w:ascii="Times New Roman" w:hAnsi="Times New Roman" w:cs="Times New Roman"/>
          <w:sz w:val="24"/>
          <w:szCs w:val="24"/>
        </w:rPr>
        <w:t xml:space="preserve"> 2013; 21: 13-27.</w:t>
      </w:r>
    </w:p>
    <w:p w14:paraId="3639F3A1" w14:textId="2419B552" w:rsidR="00860DDD" w:rsidRDefault="00025922" w:rsidP="001932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CHIMENTI, Ricardo Cunha. </w:t>
      </w:r>
      <w:r w:rsidRPr="00025922">
        <w:rPr>
          <w:rFonts w:ascii="Times New Roman" w:hAnsi="Times New Roman" w:cs="Times New Roman"/>
          <w:b/>
          <w:sz w:val="24"/>
          <w:szCs w:val="24"/>
        </w:rPr>
        <w:t>A corregedoria nacional de justiça-avanços e resistências</w:t>
      </w:r>
      <w:r w:rsidRPr="00860DDD">
        <w:rPr>
          <w:rFonts w:ascii="Times New Roman" w:hAnsi="Times New Roman" w:cs="Times New Roman"/>
          <w:b/>
          <w:sz w:val="24"/>
          <w:szCs w:val="24"/>
        </w:rPr>
        <w:t>.</w:t>
      </w:r>
      <w:r>
        <w:rPr>
          <w:rFonts w:ascii="Times New Roman" w:hAnsi="Times New Roman" w:cs="Times New Roman"/>
          <w:sz w:val="24"/>
          <w:szCs w:val="24"/>
        </w:rPr>
        <w:t xml:space="preserve"> In: </w:t>
      </w:r>
      <w:r w:rsidRPr="00441C47">
        <w:rPr>
          <w:rFonts w:ascii="Times New Roman" w:hAnsi="Times New Roman" w:cs="Times New Roman"/>
          <w:sz w:val="24"/>
          <w:szCs w:val="24"/>
        </w:rPr>
        <w:t xml:space="preserve">STOCO, Rui; PENALVA, Janaína (org.). </w:t>
      </w:r>
      <w:r w:rsidRPr="00860DDD">
        <w:rPr>
          <w:rFonts w:ascii="Times New Roman" w:hAnsi="Times New Roman" w:cs="Times New Roman"/>
          <w:sz w:val="24"/>
          <w:szCs w:val="24"/>
        </w:rPr>
        <w:t>Dez anos de reforma do judiciário e o nascimento do conselho nacional de justiça.</w:t>
      </w:r>
      <w:r w:rsidRPr="00441C47">
        <w:rPr>
          <w:rFonts w:ascii="Times New Roman" w:hAnsi="Times New Roman" w:cs="Times New Roman"/>
          <w:sz w:val="24"/>
          <w:szCs w:val="24"/>
        </w:rPr>
        <w:t xml:space="preserve"> São Paulo: RT,</w:t>
      </w:r>
      <w:r>
        <w:rPr>
          <w:rFonts w:ascii="Times New Roman" w:hAnsi="Times New Roman" w:cs="Times New Roman"/>
          <w:sz w:val="24"/>
          <w:szCs w:val="24"/>
        </w:rPr>
        <w:t xml:space="preserve"> 2015, p. 361-371.</w:t>
      </w:r>
    </w:p>
    <w:p w14:paraId="4E13EA64" w14:textId="094DD306" w:rsidR="006C54D0" w:rsidRPr="00022C9F" w:rsidRDefault="00860DDD" w:rsidP="00022C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FALCÃO, Joaquim. </w:t>
      </w:r>
      <w:r w:rsidRPr="00860DDD">
        <w:rPr>
          <w:rFonts w:ascii="Times New Roman" w:hAnsi="Times New Roman" w:cs="Times New Roman"/>
          <w:b/>
          <w:sz w:val="24"/>
          <w:szCs w:val="24"/>
        </w:rPr>
        <w:t xml:space="preserve">A história da reforma do poder judiciário e de sua estratégia </w:t>
      </w:r>
      <w:proofErr w:type="spellStart"/>
      <w:r w:rsidRPr="00860DDD">
        <w:rPr>
          <w:rFonts w:ascii="Times New Roman" w:hAnsi="Times New Roman" w:cs="Times New Roman"/>
          <w:b/>
          <w:sz w:val="24"/>
          <w:szCs w:val="24"/>
        </w:rPr>
        <w:t>pré</w:t>
      </w:r>
      <w:proofErr w:type="spellEnd"/>
      <w:r w:rsidRPr="00860DDD">
        <w:rPr>
          <w:rFonts w:ascii="Times New Roman" w:hAnsi="Times New Roman" w:cs="Times New Roman"/>
          <w:b/>
          <w:sz w:val="24"/>
          <w:szCs w:val="24"/>
        </w:rPr>
        <w:t>-legislativa.</w:t>
      </w:r>
      <w:r>
        <w:rPr>
          <w:rFonts w:ascii="Times New Roman" w:hAnsi="Times New Roman" w:cs="Times New Roman"/>
          <w:sz w:val="24"/>
          <w:szCs w:val="24"/>
        </w:rPr>
        <w:t xml:space="preserve"> In</w:t>
      </w:r>
      <w:r w:rsidR="008A402A">
        <w:rPr>
          <w:rFonts w:ascii="Times New Roman" w:hAnsi="Times New Roman" w:cs="Times New Roman"/>
          <w:sz w:val="24"/>
          <w:szCs w:val="24"/>
        </w:rPr>
        <w:t>:</w:t>
      </w:r>
      <w:r>
        <w:rPr>
          <w:rFonts w:ascii="Times New Roman" w:hAnsi="Times New Roman" w:cs="Times New Roman"/>
          <w:sz w:val="24"/>
          <w:szCs w:val="24"/>
        </w:rPr>
        <w:t xml:space="preserve"> </w:t>
      </w:r>
      <w:r w:rsidRPr="00441C47">
        <w:rPr>
          <w:rFonts w:ascii="Times New Roman" w:hAnsi="Times New Roman" w:cs="Times New Roman"/>
          <w:sz w:val="24"/>
          <w:szCs w:val="24"/>
        </w:rPr>
        <w:t xml:space="preserve">STOCO, Rui; PENALVA, Janaína (org.). </w:t>
      </w:r>
      <w:r w:rsidRPr="00860DDD">
        <w:rPr>
          <w:rFonts w:ascii="Times New Roman" w:hAnsi="Times New Roman" w:cs="Times New Roman"/>
          <w:sz w:val="24"/>
          <w:szCs w:val="24"/>
        </w:rPr>
        <w:t>Dez anos de reforma do judiciário e o nascimento do conselho nacional de justiça.</w:t>
      </w:r>
      <w:r w:rsidRPr="00441C47">
        <w:rPr>
          <w:rFonts w:ascii="Times New Roman" w:hAnsi="Times New Roman" w:cs="Times New Roman"/>
          <w:sz w:val="24"/>
          <w:szCs w:val="24"/>
        </w:rPr>
        <w:t xml:space="preserve"> São Paulo: RT,</w:t>
      </w:r>
      <w:r>
        <w:rPr>
          <w:rFonts w:ascii="Times New Roman" w:hAnsi="Times New Roman" w:cs="Times New Roman"/>
          <w:sz w:val="24"/>
          <w:szCs w:val="24"/>
        </w:rPr>
        <w:t xml:space="preserve"> 2015, p. 177-</w:t>
      </w:r>
      <w:r w:rsidR="00EC38A6">
        <w:rPr>
          <w:rFonts w:ascii="Times New Roman" w:hAnsi="Times New Roman" w:cs="Times New Roman"/>
          <w:sz w:val="24"/>
          <w:szCs w:val="24"/>
        </w:rPr>
        <w:t>194</w:t>
      </w:r>
      <w:r>
        <w:rPr>
          <w:rFonts w:ascii="Times New Roman" w:hAnsi="Times New Roman" w:cs="Times New Roman"/>
          <w:sz w:val="24"/>
          <w:szCs w:val="24"/>
        </w:rPr>
        <w:t>.</w:t>
      </w:r>
    </w:p>
    <w:p w14:paraId="0A3E5DE2" w14:textId="5B221945" w:rsidR="00022C9F" w:rsidRDefault="00022C9F" w:rsidP="00B95888">
      <w:pPr>
        <w:pStyle w:val="Textodenotaderodap"/>
        <w:spacing w:line="360" w:lineRule="auto"/>
        <w:jc w:val="both"/>
        <w:rPr>
          <w:rFonts w:ascii="Times New Roman" w:hAnsi="Times New Roman" w:cs="Times New Roman"/>
          <w:sz w:val="24"/>
          <w:szCs w:val="24"/>
        </w:rPr>
      </w:pPr>
      <w:r w:rsidRPr="00022C9F">
        <w:rPr>
          <w:rFonts w:ascii="Times New Roman" w:hAnsi="Times New Roman" w:cs="Times New Roman"/>
          <w:sz w:val="24"/>
          <w:szCs w:val="24"/>
        </w:rPr>
        <w:t xml:space="preserve">FARIELLO, Luiza de Carvalho. </w:t>
      </w:r>
      <w:r w:rsidRPr="00022C9F">
        <w:rPr>
          <w:rFonts w:ascii="Times New Roman" w:hAnsi="Times New Roman" w:cs="Times New Roman"/>
          <w:b/>
          <w:sz w:val="24"/>
          <w:szCs w:val="24"/>
        </w:rPr>
        <w:t>Programa pai presente completa cinco anos e se consolida no país</w:t>
      </w:r>
      <w:r w:rsidRPr="00022C9F">
        <w:rPr>
          <w:rStyle w:val="Forte"/>
          <w:rFonts w:ascii="Times New Roman" w:hAnsi="Times New Roman" w:cs="Times New Roman"/>
          <w:b w:val="0"/>
          <w:sz w:val="24"/>
          <w:szCs w:val="24"/>
        </w:rPr>
        <w:t>.</w:t>
      </w:r>
      <w:r w:rsidRPr="00022C9F">
        <w:rPr>
          <w:rFonts w:ascii="Times New Roman" w:hAnsi="Times New Roman" w:cs="Times New Roman"/>
          <w:sz w:val="24"/>
          <w:szCs w:val="24"/>
        </w:rPr>
        <w:t xml:space="preserve"> Brasília, 07.08.2015. Disponível em: </w:t>
      </w:r>
      <w:r w:rsidR="00AF3E2B">
        <w:rPr>
          <w:rFonts w:ascii="Times New Roman" w:hAnsi="Times New Roman" w:cs="Times New Roman"/>
          <w:sz w:val="24"/>
          <w:szCs w:val="24"/>
        </w:rPr>
        <w:t>&lt;</w:t>
      </w:r>
      <w:hyperlink r:id="rId11" w:history="1">
        <w:r w:rsidR="00AF3E2B" w:rsidRPr="007519C7">
          <w:rPr>
            <w:rStyle w:val="Hyperlink"/>
            <w:rFonts w:ascii="Times New Roman" w:hAnsi="Times New Roman" w:cs="Times New Roman"/>
            <w:sz w:val="24"/>
            <w:szCs w:val="24"/>
          </w:rPr>
          <w:t>http://www.cnj.jus.br/noticias/cnj/80089-programa-pai-presente-completa-cinco-anos-e-se-consolida-no-pais</w:t>
        </w:r>
      </w:hyperlink>
      <w:r w:rsidR="00AF3E2B">
        <w:rPr>
          <w:rFonts w:ascii="Times New Roman" w:hAnsi="Times New Roman" w:cs="Times New Roman"/>
          <w:sz w:val="24"/>
          <w:szCs w:val="24"/>
        </w:rPr>
        <w:t xml:space="preserve">&gt;. </w:t>
      </w:r>
      <w:r w:rsidRPr="00022C9F">
        <w:rPr>
          <w:rFonts w:ascii="Times New Roman" w:hAnsi="Times New Roman" w:cs="Times New Roman"/>
          <w:sz w:val="24"/>
          <w:szCs w:val="24"/>
        </w:rPr>
        <w:t>Acesso em: 12.10.2015.</w:t>
      </w:r>
    </w:p>
    <w:p w14:paraId="43B62C82" w14:textId="09A5448E" w:rsidR="003414E2" w:rsidRDefault="00AC72EF" w:rsidP="00764F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FRAGALE FILHO</w:t>
      </w:r>
      <w:r w:rsidR="00964391">
        <w:rPr>
          <w:rFonts w:ascii="Times New Roman" w:hAnsi="Times New Roman" w:cs="Times New Roman"/>
          <w:sz w:val="24"/>
          <w:szCs w:val="24"/>
        </w:rPr>
        <w:t>,</w:t>
      </w:r>
      <w:r>
        <w:rPr>
          <w:rFonts w:ascii="Times New Roman" w:hAnsi="Times New Roman" w:cs="Times New Roman"/>
          <w:sz w:val="24"/>
          <w:szCs w:val="24"/>
        </w:rPr>
        <w:t xml:space="preserve"> Roberto</w:t>
      </w:r>
      <w:r w:rsidR="00964391">
        <w:rPr>
          <w:rFonts w:ascii="Times New Roman" w:hAnsi="Times New Roman" w:cs="Times New Roman"/>
          <w:sz w:val="24"/>
          <w:szCs w:val="24"/>
        </w:rPr>
        <w:t>.</w:t>
      </w:r>
      <w:r>
        <w:rPr>
          <w:rFonts w:ascii="Times New Roman" w:hAnsi="Times New Roman" w:cs="Times New Roman"/>
          <w:sz w:val="24"/>
          <w:szCs w:val="24"/>
        </w:rPr>
        <w:t xml:space="preserve"> Conselho Nacional de Justiça: desenho institucional, construção de agenda e processo decisório</w:t>
      </w:r>
      <w:r w:rsidR="00964391">
        <w:rPr>
          <w:rFonts w:ascii="Times New Roman" w:hAnsi="Times New Roman" w:cs="Times New Roman"/>
          <w:sz w:val="24"/>
          <w:szCs w:val="24"/>
        </w:rPr>
        <w:t xml:space="preserve">. </w:t>
      </w:r>
      <w:r w:rsidR="00964391" w:rsidRPr="00F4677D">
        <w:rPr>
          <w:rFonts w:ascii="Times New Roman" w:hAnsi="Times New Roman" w:cs="Times New Roman"/>
          <w:b/>
          <w:sz w:val="24"/>
          <w:szCs w:val="24"/>
        </w:rPr>
        <w:t xml:space="preserve">Revista </w:t>
      </w:r>
      <w:r>
        <w:rPr>
          <w:rFonts w:ascii="Times New Roman" w:hAnsi="Times New Roman" w:cs="Times New Roman"/>
          <w:b/>
          <w:sz w:val="24"/>
          <w:szCs w:val="24"/>
        </w:rPr>
        <w:t>de Ciências Sociais</w:t>
      </w:r>
      <w:r w:rsidR="00964391" w:rsidRPr="00F4677D">
        <w:rPr>
          <w:rFonts w:ascii="Times New Roman" w:hAnsi="Times New Roman" w:cs="Times New Roman"/>
          <w:b/>
          <w:sz w:val="24"/>
          <w:szCs w:val="24"/>
        </w:rPr>
        <w:t>.</w:t>
      </w:r>
      <w:r w:rsidR="00964391">
        <w:rPr>
          <w:rFonts w:ascii="Times New Roman" w:hAnsi="Times New Roman" w:cs="Times New Roman"/>
          <w:sz w:val="24"/>
          <w:szCs w:val="24"/>
        </w:rPr>
        <w:t xml:space="preserve"> 2013; </w:t>
      </w:r>
      <w:r>
        <w:rPr>
          <w:rFonts w:ascii="Times New Roman" w:hAnsi="Times New Roman" w:cs="Times New Roman"/>
          <w:sz w:val="24"/>
          <w:szCs w:val="24"/>
        </w:rPr>
        <w:t>56</w:t>
      </w:r>
      <w:r w:rsidR="00964391">
        <w:rPr>
          <w:rFonts w:ascii="Times New Roman" w:hAnsi="Times New Roman" w:cs="Times New Roman"/>
          <w:sz w:val="24"/>
          <w:szCs w:val="24"/>
        </w:rPr>
        <w:t xml:space="preserve">: </w:t>
      </w:r>
      <w:r>
        <w:rPr>
          <w:rFonts w:ascii="Times New Roman" w:hAnsi="Times New Roman" w:cs="Times New Roman"/>
          <w:sz w:val="24"/>
          <w:szCs w:val="24"/>
        </w:rPr>
        <w:t>975</w:t>
      </w:r>
      <w:r w:rsidR="00964391">
        <w:rPr>
          <w:rFonts w:ascii="Times New Roman" w:hAnsi="Times New Roman" w:cs="Times New Roman"/>
          <w:sz w:val="24"/>
          <w:szCs w:val="24"/>
        </w:rPr>
        <w:t>-</w:t>
      </w:r>
      <w:r>
        <w:rPr>
          <w:rFonts w:ascii="Times New Roman" w:hAnsi="Times New Roman" w:cs="Times New Roman"/>
          <w:sz w:val="24"/>
          <w:szCs w:val="24"/>
        </w:rPr>
        <w:t>1007</w:t>
      </w:r>
      <w:r w:rsidR="00964391">
        <w:rPr>
          <w:rFonts w:ascii="Times New Roman" w:hAnsi="Times New Roman" w:cs="Times New Roman"/>
          <w:sz w:val="24"/>
          <w:szCs w:val="24"/>
        </w:rPr>
        <w:t>.</w:t>
      </w:r>
    </w:p>
    <w:p w14:paraId="07B01C67" w14:textId="2443B7FB" w:rsidR="00022C9F" w:rsidRDefault="003414E2" w:rsidP="001932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FRANCO, Ivan Candido da Silva de; CUNHA, Luciana Gross. O CNJ e os discursos do direito e desenvolvimento. </w:t>
      </w:r>
      <w:r w:rsidRPr="00F4677D">
        <w:rPr>
          <w:rFonts w:ascii="Times New Roman" w:hAnsi="Times New Roman" w:cs="Times New Roman"/>
          <w:b/>
          <w:sz w:val="24"/>
          <w:szCs w:val="24"/>
        </w:rPr>
        <w:t>Revista Direito GV.</w:t>
      </w:r>
      <w:r>
        <w:rPr>
          <w:rFonts w:ascii="Times New Roman" w:hAnsi="Times New Roman" w:cs="Times New Roman"/>
          <w:sz w:val="24"/>
          <w:szCs w:val="24"/>
        </w:rPr>
        <w:t xml:space="preserve"> 2013; 18: 515-534.</w:t>
      </w:r>
    </w:p>
    <w:p w14:paraId="054155B4" w14:textId="54F5DB18" w:rsidR="00E55A85" w:rsidRPr="006C54D0" w:rsidRDefault="00E55A85" w:rsidP="001932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FREITAS, Vladimir Passos de. </w:t>
      </w:r>
      <w:r w:rsidRPr="00860DDD">
        <w:rPr>
          <w:rFonts w:ascii="Times New Roman" w:hAnsi="Times New Roman" w:cs="Times New Roman"/>
          <w:b/>
          <w:sz w:val="24"/>
          <w:szCs w:val="24"/>
        </w:rPr>
        <w:t xml:space="preserve">A </w:t>
      </w:r>
      <w:r>
        <w:rPr>
          <w:rFonts w:ascii="Times New Roman" w:hAnsi="Times New Roman" w:cs="Times New Roman"/>
          <w:b/>
          <w:sz w:val="24"/>
          <w:szCs w:val="24"/>
        </w:rPr>
        <w:t>criação e o papel do conselho nacional de justiça</w:t>
      </w:r>
      <w:r w:rsidRPr="00860DDD">
        <w:rPr>
          <w:rFonts w:ascii="Times New Roman" w:hAnsi="Times New Roman" w:cs="Times New Roman"/>
          <w:b/>
          <w:sz w:val="24"/>
          <w:szCs w:val="24"/>
        </w:rPr>
        <w:t>.</w:t>
      </w:r>
      <w:r>
        <w:rPr>
          <w:rFonts w:ascii="Times New Roman" w:hAnsi="Times New Roman" w:cs="Times New Roman"/>
          <w:sz w:val="24"/>
          <w:szCs w:val="24"/>
        </w:rPr>
        <w:t xml:space="preserve"> In: </w:t>
      </w:r>
      <w:r w:rsidRPr="00441C47">
        <w:rPr>
          <w:rFonts w:ascii="Times New Roman" w:hAnsi="Times New Roman" w:cs="Times New Roman"/>
          <w:sz w:val="24"/>
          <w:szCs w:val="24"/>
        </w:rPr>
        <w:t xml:space="preserve">STOCO, Rui; PENALVA, Janaína (org.). </w:t>
      </w:r>
      <w:r w:rsidRPr="00860DDD">
        <w:rPr>
          <w:rFonts w:ascii="Times New Roman" w:hAnsi="Times New Roman" w:cs="Times New Roman"/>
          <w:sz w:val="24"/>
          <w:szCs w:val="24"/>
        </w:rPr>
        <w:t>Dez anos de reforma do judiciário e o nascimento do conselho nacional de justiça.</w:t>
      </w:r>
      <w:r w:rsidRPr="00441C47">
        <w:rPr>
          <w:rFonts w:ascii="Times New Roman" w:hAnsi="Times New Roman" w:cs="Times New Roman"/>
          <w:sz w:val="24"/>
          <w:szCs w:val="24"/>
        </w:rPr>
        <w:t xml:space="preserve"> São Paulo: RT,</w:t>
      </w:r>
      <w:r>
        <w:rPr>
          <w:rFonts w:ascii="Times New Roman" w:hAnsi="Times New Roman" w:cs="Times New Roman"/>
          <w:sz w:val="24"/>
          <w:szCs w:val="24"/>
        </w:rPr>
        <w:t xml:space="preserve"> 2015, p. 505-513.</w:t>
      </w:r>
    </w:p>
    <w:p w14:paraId="2D391CB8" w14:textId="537660D8" w:rsidR="00657576" w:rsidRPr="00657576" w:rsidRDefault="006C54D0" w:rsidP="00657576">
      <w:pPr>
        <w:spacing w:after="0" w:line="360" w:lineRule="auto"/>
        <w:jc w:val="both"/>
        <w:rPr>
          <w:rFonts w:ascii="Times New Roman" w:hAnsi="Times New Roman" w:cs="Times New Roman"/>
          <w:sz w:val="24"/>
          <w:szCs w:val="24"/>
        </w:rPr>
      </w:pPr>
      <w:r w:rsidRPr="006C54D0">
        <w:rPr>
          <w:rFonts w:ascii="Times New Roman" w:hAnsi="Times New Roman" w:cs="Times New Roman"/>
          <w:sz w:val="24"/>
          <w:szCs w:val="24"/>
        </w:rPr>
        <w:t xml:space="preserve">GOÉS, Bruno. </w:t>
      </w:r>
      <w:r w:rsidRPr="006C54D0">
        <w:rPr>
          <w:rFonts w:ascii="Times New Roman" w:hAnsi="Times New Roman" w:cs="Times New Roman"/>
          <w:b/>
          <w:sz w:val="24"/>
          <w:szCs w:val="24"/>
        </w:rPr>
        <w:t>Fiscalização do Poder Judiciário está entranhada na sociedade brasileira</w:t>
      </w:r>
      <w:r w:rsidRPr="006C54D0">
        <w:rPr>
          <w:rStyle w:val="Forte"/>
          <w:rFonts w:ascii="Times New Roman" w:hAnsi="Times New Roman" w:cs="Times New Roman"/>
          <w:b w:val="0"/>
          <w:sz w:val="24"/>
          <w:szCs w:val="24"/>
        </w:rPr>
        <w:t>.</w:t>
      </w:r>
      <w:r w:rsidRPr="006C54D0">
        <w:rPr>
          <w:rFonts w:ascii="Times New Roman" w:hAnsi="Times New Roman" w:cs="Times New Roman"/>
          <w:sz w:val="24"/>
          <w:szCs w:val="24"/>
        </w:rPr>
        <w:t xml:space="preserve">  Rio de Janeiro, 07.10.2011. Disponível em: </w:t>
      </w:r>
      <w:r w:rsidR="00112CE3">
        <w:rPr>
          <w:rFonts w:ascii="Times New Roman" w:hAnsi="Times New Roman" w:cs="Times New Roman"/>
          <w:sz w:val="24"/>
          <w:szCs w:val="24"/>
        </w:rPr>
        <w:t>&lt;</w:t>
      </w:r>
      <w:hyperlink r:id="rId12" w:history="1">
        <w:r w:rsidR="00112CE3" w:rsidRPr="007519C7">
          <w:rPr>
            <w:rStyle w:val="Hyperlink"/>
            <w:rFonts w:ascii="Times New Roman" w:hAnsi="Times New Roman" w:cs="Times New Roman"/>
            <w:sz w:val="24"/>
            <w:szCs w:val="24"/>
          </w:rPr>
          <w:t>http://oglobo.globo.com/politica/fiscalizacao-do-poder-judiciario-esta-entranhada-na-sociedade-brasileira-diz-helio-bicudo-2743001</w:t>
        </w:r>
      </w:hyperlink>
      <w:r w:rsidR="00112CE3">
        <w:rPr>
          <w:rFonts w:ascii="Times New Roman" w:hAnsi="Times New Roman" w:cs="Times New Roman"/>
          <w:sz w:val="24"/>
          <w:szCs w:val="24"/>
        </w:rPr>
        <w:t>&gt;</w:t>
      </w:r>
      <w:r w:rsidR="00D727AC">
        <w:rPr>
          <w:rFonts w:ascii="Times New Roman" w:hAnsi="Times New Roman" w:cs="Times New Roman"/>
          <w:sz w:val="24"/>
          <w:szCs w:val="24"/>
        </w:rPr>
        <w:t xml:space="preserve">. </w:t>
      </w:r>
      <w:r w:rsidRPr="006C54D0">
        <w:rPr>
          <w:rFonts w:ascii="Times New Roman" w:hAnsi="Times New Roman" w:cs="Times New Roman"/>
          <w:sz w:val="24"/>
          <w:szCs w:val="24"/>
        </w:rPr>
        <w:t>Acesso em: 27.09.2015.</w:t>
      </w:r>
    </w:p>
    <w:p w14:paraId="393AD71B" w14:textId="77363D13" w:rsidR="005311BD" w:rsidRDefault="00657576" w:rsidP="00657576">
      <w:pPr>
        <w:spacing w:after="0" w:line="360" w:lineRule="auto"/>
        <w:jc w:val="both"/>
        <w:rPr>
          <w:rFonts w:ascii="Times New Roman" w:hAnsi="Times New Roman" w:cs="Times New Roman"/>
          <w:sz w:val="24"/>
          <w:szCs w:val="24"/>
        </w:rPr>
      </w:pPr>
      <w:r w:rsidRPr="00657576">
        <w:rPr>
          <w:rFonts w:ascii="Times New Roman" w:hAnsi="Times New Roman" w:cs="Times New Roman"/>
          <w:sz w:val="24"/>
          <w:szCs w:val="24"/>
        </w:rPr>
        <w:t xml:space="preserve">GOMIDE, Raphael. </w:t>
      </w:r>
      <w:r w:rsidRPr="00657576">
        <w:rPr>
          <w:rFonts w:ascii="Times New Roman" w:hAnsi="Times New Roman" w:cs="Times New Roman"/>
          <w:b/>
          <w:sz w:val="24"/>
          <w:szCs w:val="24"/>
        </w:rPr>
        <w:t>Projeto de lei prevê até 17 salários e aumenta benefícios a juízes</w:t>
      </w:r>
      <w:r w:rsidRPr="00657576">
        <w:rPr>
          <w:rStyle w:val="Forte"/>
          <w:rFonts w:ascii="Times New Roman" w:hAnsi="Times New Roman" w:cs="Times New Roman"/>
          <w:b w:val="0"/>
          <w:sz w:val="24"/>
          <w:szCs w:val="24"/>
        </w:rPr>
        <w:t>.</w:t>
      </w:r>
      <w:r w:rsidRPr="00657576">
        <w:rPr>
          <w:rFonts w:ascii="Times New Roman" w:hAnsi="Times New Roman" w:cs="Times New Roman"/>
          <w:sz w:val="24"/>
          <w:szCs w:val="24"/>
        </w:rPr>
        <w:t xml:space="preserve">  Rio de Janeiro, 03.07.2015. Disponível em: </w:t>
      </w:r>
      <w:r w:rsidR="00F4631E">
        <w:rPr>
          <w:rFonts w:ascii="Times New Roman" w:hAnsi="Times New Roman" w:cs="Times New Roman"/>
          <w:sz w:val="24"/>
          <w:szCs w:val="24"/>
        </w:rPr>
        <w:t>&lt;</w:t>
      </w:r>
      <w:hyperlink r:id="rId13" w:history="1">
        <w:r w:rsidR="00F4631E" w:rsidRPr="007519C7">
          <w:rPr>
            <w:rStyle w:val="Hyperlink"/>
            <w:rFonts w:ascii="Times New Roman" w:hAnsi="Times New Roman" w:cs="Times New Roman"/>
            <w:sz w:val="24"/>
            <w:szCs w:val="24"/>
          </w:rPr>
          <w:t>http://epoca.globo.com/tempo/noticia/2015/07/projeto-de-lei-preve-ate-17-salarios-e-aumenta-beneficios-juizes.html</w:t>
        </w:r>
      </w:hyperlink>
      <w:r w:rsidR="00F4631E">
        <w:rPr>
          <w:rFonts w:ascii="Times New Roman" w:hAnsi="Times New Roman" w:cs="Times New Roman"/>
          <w:sz w:val="24"/>
          <w:szCs w:val="24"/>
        </w:rPr>
        <w:t xml:space="preserve">&gt;. </w:t>
      </w:r>
      <w:r w:rsidRPr="00657576">
        <w:rPr>
          <w:rFonts w:ascii="Times New Roman" w:hAnsi="Times New Roman" w:cs="Times New Roman"/>
          <w:sz w:val="24"/>
          <w:szCs w:val="24"/>
        </w:rPr>
        <w:t>Acesso em: 03.10.2015.</w:t>
      </w:r>
    </w:p>
    <w:p w14:paraId="0F625784" w14:textId="75C9C7BE" w:rsidR="005E05EE" w:rsidRPr="005E05EE" w:rsidRDefault="005311BD" w:rsidP="005E05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KOERNER, Andrei; FRAGALE FILHO, Roberto. </w:t>
      </w:r>
      <w:r>
        <w:rPr>
          <w:rFonts w:ascii="Times New Roman" w:hAnsi="Times New Roman" w:cs="Times New Roman"/>
          <w:b/>
          <w:sz w:val="24"/>
          <w:szCs w:val="24"/>
        </w:rPr>
        <w:t>Do controle externo à participação cidadã: por uma revisão do modelo do judiciário brasileiro</w:t>
      </w:r>
      <w:r w:rsidRPr="00860DDD">
        <w:rPr>
          <w:rFonts w:ascii="Times New Roman" w:hAnsi="Times New Roman" w:cs="Times New Roman"/>
          <w:b/>
          <w:sz w:val="24"/>
          <w:szCs w:val="24"/>
        </w:rPr>
        <w:t>.</w:t>
      </w:r>
      <w:r>
        <w:rPr>
          <w:rFonts w:ascii="Times New Roman" w:hAnsi="Times New Roman" w:cs="Times New Roman"/>
          <w:sz w:val="24"/>
          <w:szCs w:val="24"/>
        </w:rPr>
        <w:t xml:space="preserve"> In: </w:t>
      </w:r>
      <w:r w:rsidRPr="00441C47">
        <w:rPr>
          <w:rFonts w:ascii="Times New Roman" w:hAnsi="Times New Roman" w:cs="Times New Roman"/>
          <w:sz w:val="24"/>
          <w:szCs w:val="24"/>
        </w:rPr>
        <w:t xml:space="preserve">STOCO, Rui; PENALVA, Janaína (org.). </w:t>
      </w:r>
      <w:r w:rsidRPr="00860DDD">
        <w:rPr>
          <w:rFonts w:ascii="Times New Roman" w:hAnsi="Times New Roman" w:cs="Times New Roman"/>
          <w:sz w:val="24"/>
          <w:szCs w:val="24"/>
        </w:rPr>
        <w:t>Dez anos de reforma do judiciário e o nascimento do conselho nacional de justiça.</w:t>
      </w:r>
      <w:r w:rsidRPr="00441C47">
        <w:rPr>
          <w:rFonts w:ascii="Times New Roman" w:hAnsi="Times New Roman" w:cs="Times New Roman"/>
          <w:sz w:val="24"/>
          <w:szCs w:val="24"/>
        </w:rPr>
        <w:t xml:space="preserve"> São Paulo: RT,</w:t>
      </w:r>
      <w:r>
        <w:rPr>
          <w:rFonts w:ascii="Times New Roman" w:hAnsi="Times New Roman" w:cs="Times New Roman"/>
          <w:sz w:val="24"/>
          <w:szCs w:val="24"/>
        </w:rPr>
        <w:t xml:space="preserve"> 2015, p. 61-78.</w:t>
      </w:r>
    </w:p>
    <w:p w14:paraId="20D90487" w14:textId="7CAC6E0A" w:rsidR="00E0599D" w:rsidRPr="00E0599D" w:rsidRDefault="005E05EE" w:rsidP="00E0599D">
      <w:pPr>
        <w:pStyle w:val="Textodenotaderodap"/>
        <w:spacing w:line="360" w:lineRule="auto"/>
        <w:jc w:val="both"/>
        <w:rPr>
          <w:rFonts w:ascii="Times New Roman" w:hAnsi="Times New Roman" w:cs="Times New Roman"/>
          <w:color w:val="000000" w:themeColor="text1"/>
          <w:sz w:val="24"/>
          <w:szCs w:val="24"/>
        </w:rPr>
      </w:pPr>
      <w:r w:rsidRPr="005E05EE">
        <w:rPr>
          <w:rFonts w:ascii="Times New Roman" w:hAnsi="Times New Roman" w:cs="Times New Roman"/>
          <w:sz w:val="24"/>
          <w:szCs w:val="24"/>
        </w:rPr>
        <w:t xml:space="preserve">MACEDO, Fausto; COUTINHO, Mateus. </w:t>
      </w:r>
      <w:r w:rsidRPr="005E05EE">
        <w:rPr>
          <w:rFonts w:ascii="Times New Roman" w:hAnsi="Times New Roman" w:cs="Times New Roman"/>
          <w:b/>
          <w:sz w:val="24"/>
          <w:szCs w:val="24"/>
        </w:rPr>
        <w:t>CNJ aprova processo judicial eletrônico em meio às críticas de advogados e servidores</w:t>
      </w:r>
      <w:r w:rsidRPr="005E05EE">
        <w:rPr>
          <w:rStyle w:val="Forte"/>
          <w:rFonts w:ascii="Times New Roman" w:hAnsi="Times New Roman" w:cs="Times New Roman"/>
          <w:b w:val="0"/>
          <w:sz w:val="24"/>
          <w:szCs w:val="24"/>
        </w:rPr>
        <w:t>.</w:t>
      </w:r>
      <w:r w:rsidRPr="005E05EE">
        <w:rPr>
          <w:rFonts w:ascii="Times New Roman" w:hAnsi="Times New Roman" w:cs="Times New Roman"/>
          <w:sz w:val="24"/>
          <w:szCs w:val="24"/>
        </w:rPr>
        <w:t xml:space="preserve"> São Paulo, 17.12.2013. Disponível em: &lt;</w:t>
      </w:r>
      <w:hyperlink r:id="rId14" w:history="1">
        <w:r w:rsidR="00F91DB8" w:rsidRPr="007519C7">
          <w:rPr>
            <w:rStyle w:val="Hyperlink"/>
            <w:rFonts w:ascii="Times New Roman" w:hAnsi="Times New Roman" w:cs="Times New Roman"/>
            <w:sz w:val="24"/>
            <w:szCs w:val="24"/>
          </w:rPr>
          <w:t>http://politica.estadao.com.br/blogs/fausto-macedo/cnj-aprova-processo-judicial-eletronico-em-meio-as-criticas-de-advogados-e-servidores/</w:t>
        </w:r>
      </w:hyperlink>
      <w:r w:rsidRPr="005E05EE">
        <w:rPr>
          <w:rFonts w:ascii="Times New Roman" w:hAnsi="Times New Roman" w:cs="Times New Roman"/>
          <w:sz w:val="24"/>
          <w:szCs w:val="24"/>
        </w:rPr>
        <w:t>&gt;</w:t>
      </w:r>
      <w:r w:rsidR="00F91DB8">
        <w:rPr>
          <w:rFonts w:ascii="Times New Roman" w:hAnsi="Times New Roman" w:cs="Times New Roman"/>
          <w:sz w:val="24"/>
          <w:szCs w:val="24"/>
        </w:rPr>
        <w:t xml:space="preserve">. </w:t>
      </w:r>
      <w:r w:rsidRPr="005E05EE">
        <w:rPr>
          <w:rFonts w:ascii="Times New Roman" w:hAnsi="Times New Roman" w:cs="Times New Roman"/>
          <w:sz w:val="24"/>
          <w:szCs w:val="24"/>
        </w:rPr>
        <w:t>Acesso em: 12.10.2015.</w:t>
      </w:r>
    </w:p>
    <w:p w14:paraId="496E5DED" w14:textId="3609EEA9" w:rsidR="00C20C87" w:rsidRPr="00C20C87" w:rsidRDefault="00E0599D" w:rsidP="00C20C87">
      <w:pPr>
        <w:pStyle w:val="Textodenotaderodap"/>
        <w:spacing w:line="360" w:lineRule="auto"/>
        <w:jc w:val="both"/>
        <w:rPr>
          <w:rFonts w:ascii="Times New Roman" w:hAnsi="Times New Roman" w:cs="Times New Roman"/>
          <w:sz w:val="24"/>
          <w:szCs w:val="24"/>
        </w:rPr>
      </w:pPr>
      <w:r w:rsidRPr="00E0599D">
        <w:rPr>
          <w:rFonts w:ascii="Times New Roman" w:hAnsi="Times New Roman" w:cs="Times New Roman"/>
          <w:color w:val="000000" w:themeColor="text1"/>
          <w:sz w:val="24"/>
          <w:szCs w:val="24"/>
        </w:rPr>
        <w:t xml:space="preserve">MENDES, Gilmar. </w:t>
      </w:r>
      <w:r w:rsidRPr="00E0599D">
        <w:rPr>
          <w:rFonts w:ascii="Times New Roman" w:hAnsi="Times New Roman" w:cs="Times New Roman"/>
          <w:b/>
          <w:color w:val="000000" w:themeColor="text1"/>
          <w:sz w:val="24"/>
          <w:szCs w:val="24"/>
        </w:rPr>
        <w:t>Mutirões carcerários, uma aula de Brasil</w:t>
      </w:r>
      <w:r w:rsidRPr="00E0599D">
        <w:rPr>
          <w:rStyle w:val="Forte"/>
          <w:rFonts w:ascii="Times New Roman" w:hAnsi="Times New Roman" w:cs="Times New Roman"/>
          <w:b w:val="0"/>
          <w:color w:val="000000" w:themeColor="text1"/>
          <w:sz w:val="24"/>
          <w:szCs w:val="24"/>
        </w:rPr>
        <w:t>.</w:t>
      </w:r>
      <w:r w:rsidRPr="00E0599D">
        <w:rPr>
          <w:rFonts w:ascii="Times New Roman" w:hAnsi="Times New Roman" w:cs="Times New Roman"/>
          <w:color w:val="000000" w:themeColor="text1"/>
          <w:sz w:val="24"/>
          <w:szCs w:val="24"/>
        </w:rPr>
        <w:t xml:space="preserve"> São Paulo, 16.04.2010. Disponível em: </w:t>
      </w:r>
      <w:r w:rsidR="00434425">
        <w:rPr>
          <w:rFonts w:ascii="Times New Roman" w:hAnsi="Times New Roman" w:cs="Times New Roman"/>
          <w:color w:val="000000" w:themeColor="text1"/>
          <w:sz w:val="24"/>
          <w:szCs w:val="24"/>
        </w:rPr>
        <w:t>&lt;</w:t>
      </w:r>
      <w:hyperlink r:id="rId15" w:history="1">
        <w:r w:rsidR="00434425" w:rsidRPr="007519C7">
          <w:rPr>
            <w:rStyle w:val="Hyperlink"/>
            <w:rFonts w:ascii="Times New Roman" w:hAnsi="Times New Roman" w:cs="Times New Roman"/>
            <w:sz w:val="24"/>
            <w:szCs w:val="24"/>
          </w:rPr>
          <w:t>http://opiniao.estadao.com.br/noticias/geral,mutiroes-carcerarios-uma-aula-de-brasil,539075</w:t>
        </w:r>
      </w:hyperlink>
      <w:r w:rsidR="00434425">
        <w:rPr>
          <w:rFonts w:ascii="Times New Roman" w:hAnsi="Times New Roman" w:cs="Times New Roman"/>
          <w:color w:val="000000" w:themeColor="text1"/>
          <w:sz w:val="24"/>
          <w:szCs w:val="24"/>
        </w:rPr>
        <w:t xml:space="preserve">&gt;. </w:t>
      </w:r>
      <w:r w:rsidRPr="00E0599D">
        <w:rPr>
          <w:rFonts w:ascii="Times New Roman" w:hAnsi="Times New Roman" w:cs="Times New Roman"/>
          <w:color w:val="000000" w:themeColor="text1"/>
          <w:sz w:val="24"/>
          <w:szCs w:val="24"/>
        </w:rPr>
        <w:t>Acesso em: 12.10.2015.</w:t>
      </w:r>
    </w:p>
    <w:p w14:paraId="039E7A16" w14:textId="486CC97F" w:rsidR="00085A22" w:rsidRDefault="00C20C87" w:rsidP="00764F94">
      <w:pPr>
        <w:pStyle w:val="Textodenotaderodap"/>
        <w:spacing w:line="360" w:lineRule="auto"/>
        <w:jc w:val="both"/>
        <w:rPr>
          <w:rFonts w:ascii="Times New Roman" w:hAnsi="Times New Roman" w:cs="Times New Roman"/>
          <w:sz w:val="24"/>
          <w:szCs w:val="24"/>
        </w:rPr>
      </w:pPr>
      <w:r w:rsidRPr="00C20C87">
        <w:rPr>
          <w:rFonts w:ascii="Times New Roman" w:hAnsi="Times New Roman" w:cs="Times New Roman"/>
          <w:sz w:val="24"/>
          <w:szCs w:val="24"/>
        </w:rPr>
        <w:t xml:space="preserve">MONTENEGRO, Manuel Carlos. </w:t>
      </w:r>
      <w:r w:rsidRPr="00C20C87">
        <w:rPr>
          <w:rFonts w:ascii="Times New Roman" w:hAnsi="Times New Roman" w:cs="Times New Roman"/>
          <w:b/>
          <w:sz w:val="24"/>
          <w:szCs w:val="24"/>
        </w:rPr>
        <w:t>Meta de produtividade resultou em 87 milhões de ações julgadas desde 2010</w:t>
      </w:r>
      <w:r w:rsidRPr="00C20C87">
        <w:rPr>
          <w:rStyle w:val="Forte"/>
          <w:rFonts w:ascii="Times New Roman" w:hAnsi="Times New Roman" w:cs="Times New Roman"/>
          <w:b w:val="0"/>
          <w:sz w:val="24"/>
          <w:szCs w:val="24"/>
        </w:rPr>
        <w:t>.</w:t>
      </w:r>
      <w:r w:rsidRPr="00C20C87">
        <w:rPr>
          <w:rFonts w:ascii="Times New Roman" w:hAnsi="Times New Roman" w:cs="Times New Roman"/>
          <w:sz w:val="24"/>
          <w:szCs w:val="24"/>
        </w:rPr>
        <w:t xml:space="preserve"> Brasília, 23.06.2015. Disponível em: </w:t>
      </w:r>
      <w:r w:rsidR="0069223C">
        <w:rPr>
          <w:rFonts w:ascii="Times New Roman" w:hAnsi="Times New Roman" w:cs="Times New Roman"/>
          <w:sz w:val="24"/>
          <w:szCs w:val="24"/>
        </w:rPr>
        <w:t>&lt;</w:t>
      </w:r>
      <w:hyperlink r:id="rId16" w:history="1">
        <w:r w:rsidR="0069223C" w:rsidRPr="007519C7">
          <w:rPr>
            <w:rStyle w:val="Hyperlink"/>
            <w:rFonts w:ascii="Times New Roman" w:hAnsi="Times New Roman" w:cs="Times New Roman"/>
            <w:sz w:val="24"/>
            <w:szCs w:val="24"/>
          </w:rPr>
          <w:t>http://www.cnj.jus.br/noticias/cnj/79701-meta-de-produtividade-resultou-em-87-milhoes-de-acoes-julgadas-desde-2010</w:t>
        </w:r>
      </w:hyperlink>
      <w:r w:rsidR="0069223C">
        <w:rPr>
          <w:rFonts w:ascii="Times New Roman" w:hAnsi="Times New Roman" w:cs="Times New Roman"/>
          <w:sz w:val="24"/>
          <w:szCs w:val="24"/>
        </w:rPr>
        <w:t xml:space="preserve">&gt;. </w:t>
      </w:r>
      <w:r w:rsidRPr="00C20C87">
        <w:rPr>
          <w:rFonts w:ascii="Times New Roman" w:hAnsi="Times New Roman" w:cs="Times New Roman"/>
          <w:sz w:val="24"/>
          <w:szCs w:val="24"/>
        </w:rPr>
        <w:t>Acesso em: 12.10.2015.</w:t>
      </w:r>
    </w:p>
    <w:p w14:paraId="2106353E" w14:textId="42235F69" w:rsidR="00F43D66" w:rsidRDefault="00A41D81" w:rsidP="001932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OTTONI NETTO</w:t>
      </w:r>
      <w:r w:rsidRPr="00441C47">
        <w:rPr>
          <w:rFonts w:ascii="Times New Roman" w:hAnsi="Times New Roman" w:cs="Times New Roman"/>
          <w:sz w:val="24"/>
          <w:szCs w:val="24"/>
        </w:rPr>
        <w:t xml:space="preserve">, </w:t>
      </w:r>
      <w:r>
        <w:rPr>
          <w:rFonts w:ascii="Times New Roman" w:hAnsi="Times New Roman" w:cs="Times New Roman"/>
          <w:sz w:val="24"/>
          <w:szCs w:val="24"/>
        </w:rPr>
        <w:t xml:space="preserve">Homero </w:t>
      </w:r>
      <w:proofErr w:type="spellStart"/>
      <w:r>
        <w:rPr>
          <w:rFonts w:ascii="Times New Roman" w:hAnsi="Times New Roman" w:cs="Times New Roman"/>
          <w:sz w:val="24"/>
          <w:szCs w:val="24"/>
        </w:rPr>
        <w:t>Benedicto</w:t>
      </w:r>
      <w:proofErr w:type="spellEnd"/>
      <w:r w:rsidRPr="00441C47">
        <w:rPr>
          <w:rFonts w:ascii="Times New Roman" w:hAnsi="Times New Roman" w:cs="Times New Roman"/>
          <w:sz w:val="24"/>
          <w:szCs w:val="24"/>
        </w:rPr>
        <w:t xml:space="preserve">. </w:t>
      </w:r>
      <w:r>
        <w:rPr>
          <w:rStyle w:val="Forte"/>
          <w:rFonts w:ascii="Times New Roman" w:hAnsi="Times New Roman" w:cs="Times New Roman"/>
          <w:sz w:val="24"/>
          <w:szCs w:val="24"/>
        </w:rPr>
        <w:t>Judiciário continua na idade média na era da informação</w:t>
      </w:r>
      <w:r w:rsidRPr="00441C47">
        <w:rPr>
          <w:rStyle w:val="Forte"/>
          <w:rFonts w:ascii="Times New Roman" w:hAnsi="Times New Roman" w:cs="Times New Roman"/>
          <w:sz w:val="24"/>
          <w:szCs w:val="24"/>
        </w:rPr>
        <w:t>.</w:t>
      </w:r>
      <w:r w:rsidRPr="00441C47">
        <w:rPr>
          <w:rFonts w:ascii="Times New Roman" w:hAnsi="Times New Roman" w:cs="Times New Roman"/>
          <w:sz w:val="24"/>
          <w:szCs w:val="24"/>
        </w:rPr>
        <w:t xml:space="preserve">  </w:t>
      </w:r>
      <w:r>
        <w:rPr>
          <w:rFonts w:ascii="Times New Roman" w:hAnsi="Times New Roman" w:cs="Times New Roman"/>
          <w:sz w:val="24"/>
          <w:szCs w:val="24"/>
        </w:rPr>
        <w:t>São Paulo, 22.07.2003</w:t>
      </w:r>
      <w:r w:rsidRPr="00441C47">
        <w:rPr>
          <w:rFonts w:ascii="Times New Roman" w:hAnsi="Times New Roman" w:cs="Times New Roman"/>
          <w:sz w:val="24"/>
          <w:szCs w:val="24"/>
        </w:rPr>
        <w:t>. Disponível em:</w:t>
      </w:r>
      <w:r>
        <w:rPr>
          <w:rFonts w:ascii="Times New Roman" w:hAnsi="Times New Roman" w:cs="Times New Roman"/>
          <w:sz w:val="24"/>
          <w:szCs w:val="24"/>
        </w:rPr>
        <w:t xml:space="preserve"> </w:t>
      </w:r>
      <w:r w:rsidRPr="000A5C91">
        <w:rPr>
          <w:rFonts w:ascii="Times New Roman" w:hAnsi="Times New Roman" w:cs="Times New Roman"/>
        </w:rPr>
        <w:t>&lt;</w:t>
      </w:r>
      <w:hyperlink r:id="rId17" w:history="1">
        <w:r w:rsidRPr="007519C7">
          <w:rPr>
            <w:rStyle w:val="Hyperlink"/>
            <w:rFonts w:ascii="Times New Roman" w:hAnsi="Times New Roman" w:cs="Times New Roman"/>
          </w:rPr>
          <w:t>http://www.conjur.com.br/2003-jul-22/judiciario_continua_idade_media_informacao</w:t>
        </w:r>
      </w:hyperlink>
      <w:r w:rsidRPr="000A5C91">
        <w:rPr>
          <w:rFonts w:ascii="Times New Roman" w:hAnsi="Times New Roman" w:cs="Times New Roman"/>
        </w:rPr>
        <w:t>&gt;</w:t>
      </w:r>
      <w:r w:rsidRPr="00441C47">
        <w:rPr>
          <w:rFonts w:ascii="Times New Roman" w:hAnsi="Times New Roman" w:cs="Times New Roman"/>
          <w:sz w:val="24"/>
          <w:szCs w:val="24"/>
        </w:rPr>
        <w:t>. Acesso em: 24.09.2015.</w:t>
      </w:r>
    </w:p>
    <w:p w14:paraId="2A9C300A" w14:textId="2E209481" w:rsidR="00ED2D11" w:rsidRPr="00ED2D11" w:rsidRDefault="00F43D66" w:rsidP="00ED2D11">
      <w:pPr>
        <w:spacing w:after="0" w:line="360" w:lineRule="auto"/>
        <w:jc w:val="both"/>
        <w:rPr>
          <w:rFonts w:ascii="Times New Roman" w:hAnsi="Times New Roman" w:cs="Times New Roman"/>
          <w:sz w:val="24"/>
          <w:szCs w:val="24"/>
        </w:rPr>
      </w:pPr>
      <w:r w:rsidRPr="00F43D66">
        <w:rPr>
          <w:rFonts w:ascii="Times New Roman" w:hAnsi="Times New Roman" w:cs="Times New Roman"/>
          <w:sz w:val="24"/>
          <w:szCs w:val="24"/>
        </w:rPr>
        <w:t xml:space="preserve">PINHEIRO, Aline. </w:t>
      </w:r>
      <w:r w:rsidRPr="00F43D66">
        <w:rPr>
          <w:rFonts w:ascii="Times New Roman" w:hAnsi="Times New Roman" w:cs="Times New Roman"/>
          <w:b/>
          <w:sz w:val="24"/>
          <w:szCs w:val="24"/>
        </w:rPr>
        <w:t>Leia a resolução contra o nepotismo aprovada pelo CNJ</w:t>
      </w:r>
      <w:r w:rsidRPr="00F43D66">
        <w:rPr>
          <w:rStyle w:val="Forte"/>
          <w:rFonts w:ascii="Times New Roman" w:hAnsi="Times New Roman" w:cs="Times New Roman"/>
          <w:b w:val="0"/>
          <w:sz w:val="24"/>
          <w:szCs w:val="24"/>
        </w:rPr>
        <w:t>.</w:t>
      </w:r>
      <w:r w:rsidRPr="00F43D66">
        <w:rPr>
          <w:rFonts w:ascii="Times New Roman" w:hAnsi="Times New Roman" w:cs="Times New Roman"/>
          <w:sz w:val="24"/>
          <w:szCs w:val="24"/>
        </w:rPr>
        <w:t xml:space="preserve"> São Paulo, 18.10.2005. Disponível em: </w:t>
      </w:r>
      <w:r w:rsidR="003E3D32">
        <w:rPr>
          <w:rFonts w:ascii="Times New Roman" w:hAnsi="Times New Roman" w:cs="Times New Roman"/>
          <w:sz w:val="24"/>
          <w:szCs w:val="24"/>
        </w:rPr>
        <w:t>&lt;</w:t>
      </w:r>
      <w:hyperlink r:id="rId18" w:history="1">
        <w:r w:rsidR="003E3D32" w:rsidRPr="007519C7">
          <w:rPr>
            <w:rStyle w:val="Hyperlink"/>
            <w:rFonts w:ascii="Times New Roman" w:hAnsi="Times New Roman" w:cs="Times New Roman"/>
            <w:sz w:val="24"/>
            <w:szCs w:val="24"/>
          </w:rPr>
          <w:t>http://www.conjur.com.br/2005-out-18/leia_resolucao_nepotismo_aprovada_cnj</w:t>
        </w:r>
      </w:hyperlink>
      <w:r w:rsidR="003E3D32">
        <w:rPr>
          <w:rFonts w:ascii="Times New Roman" w:hAnsi="Times New Roman" w:cs="Times New Roman"/>
          <w:sz w:val="24"/>
          <w:szCs w:val="24"/>
        </w:rPr>
        <w:t xml:space="preserve">&gt;. </w:t>
      </w:r>
      <w:r w:rsidRPr="00F43D66">
        <w:rPr>
          <w:rFonts w:ascii="Times New Roman" w:hAnsi="Times New Roman" w:cs="Times New Roman"/>
          <w:sz w:val="24"/>
          <w:szCs w:val="24"/>
        </w:rPr>
        <w:t>Acesso em: 12.10.2015.</w:t>
      </w:r>
    </w:p>
    <w:p w14:paraId="71463A7D" w14:textId="70C0348C" w:rsidR="00764F94" w:rsidRDefault="00ED2D11" w:rsidP="005906D3">
      <w:pPr>
        <w:spacing w:after="0" w:line="360" w:lineRule="auto"/>
        <w:jc w:val="both"/>
        <w:rPr>
          <w:rFonts w:ascii="Times New Roman" w:hAnsi="Times New Roman" w:cs="Times New Roman"/>
          <w:sz w:val="24"/>
          <w:szCs w:val="24"/>
        </w:rPr>
      </w:pPr>
      <w:r w:rsidRPr="00ED2D11">
        <w:rPr>
          <w:rFonts w:ascii="Times New Roman" w:hAnsi="Times New Roman" w:cs="Times New Roman"/>
          <w:sz w:val="24"/>
          <w:szCs w:val="24"/>
        </w:rPr>
        <w:lastRenderedPageBreak/>
        <w:t xml:space="preserve">RAMOS, </w:t>
      </w:r>
      <w:r w:rsidR="004F6BDB">
        <w:rPr>
          <w:rFonts w:ascii="Times New Roman" w:hAnsi="Times New Roman" w:cs="Times New Roman"/>
          <w:sz w:val="24"/>
          <w:szCs w:val="24"/>
        </w:rPr>
        <w:t>Gisela</w:t>
      </w:r>
      <w:r w:rsidRPr="00ED2D11">
        <w:rPr>
          <w:rFonts w:ascii="Times New Roman" w:hAnsi="Times New Roman" w:cs="Times New Roman"/>
          <w:sz w:val="24"/>
          <w:szCs w:val="24"/>
        </w:rPr>
        <w:t xml:space="preserve"> </w:t>
      </w:r>
      <w:proofErr w:type="spellStart"/>
      <w:r w:rsidRPr="00ED2D11">
        <w:rPr>
          <w:rFonts w:ascii="Times New Roman" w:hAnsi="Times New Roman" w:cs="Times New Roman"/>
          <w:sz w:val="24"/>
          <w:szCs w:val="24"/>
        </w:rPr>
        <w:t>Gondin</w:t>
      </w:r>
      <w:proofErr w:type="spellEnd"/>
      <w:r w:rsidRPr="00ED2D11">
        <w:rPr>
          <w:rFonts w:ascii="Times New Roman" w:hAnsi="Times New Roman" w:cs="Times New Roman"/>
          <w:sz w:val="24"/>
          <w:szCs w:val="24"/>
        </w:rPr>
        <w:t xml:space="preserve">. </w:t>
      </w:r>
      <w:r w:rsidRPr="00ED2D11">
        <w:rPr>
          <w:rFonts w:ascii="Times New Roman" w:hAnsi="Times New Roman" w:cs="Times New Roman"/>
          <w:b/>
          <w:sz w:val="24"/>
          <w:szCs w:val="24"/>
        </w:rPr>
        <w:t>O enterro precoce do CNJ</w:t>
      </w:r>
      <w:r w:rsidRPr="00ED2D11">
        <w:rPr>
          <w:rStyle w:val="Forte"/>
          <w:rFonts w:ascii="Times New Roman" w:hAnsi="Times New Roman" w:cs="Times New Roman"/>
          <w:b w:val="0"/>
          <w:sz w:val="24"/>
          <w:szCs w:val="24"/>
        </w:rPr>
        <w:t>.</w:t>
      </w:r>
      <w:r w:rsidRPr="00ED2D11">
        <w:rPr>
          <w:rFonts w:ascii="Times New Roman" w:hAnsi="Times New Roman" w:cs="Times New Roman"/>
          <w:sz w:val="24"/>
          <w:szCs w:val="24"/>
        </w:rPr>
        <w:t xml:space="preserve">  São Paulo, 09.04.2015. Disponível em: </w:t>
      </w:r>
      <w:r w:rsidR="00BB260F">
        <w:rPr>
          <w:rFonts w:ascii="Times New Roman" w:hAnsi="Times New Roman" w:cs="Times New Roman"/>
          <w:sz w:val="24"/>
          <w:szCs w:val="24"/>
        </w:rPr>
        <w:t>&lt;</w:t>
      </w:r>
      <w:hyperlink r:id="rId19" w:history="1">
        <w:r w:rsidR="00BB260F" w:rsidRPr="007519C7">
          <w:rPr>
            <w:rStyle w:val="Hyperlink"/>
            <w:rFonts w:ascii="Times New Roman" w:hAnsi="Times New Roman" w:cs="Times New Roman"/>
            <w:sz w:val="24"/>
            <w:szCs w:val="24"/>
          </w:rPr>
          <w:t>http://politica.estadao.com.br/blogs/fausto-macedo/o-enterro-precoce-do-cnj/</w:t>
        </w:r>
      </w:hyperlink>
      <w:r w:rsidR="00BB260F">
        <w:rPr>
          <w:rFonts w:ascii="Times New Roman" w:hAnsi="Times New Roman" w:cs="Times New Roman"/>
          <w:sz w:val="24"/>
          <w:szCs w:val="24"/>
        </w:rPr>
        <w:t xml:space="preserve">&gt;. </w:t>
      </w:r>
      <w:r w:rsidR="00764F94">
        <w:rPr>
          <w:rFonts w:ascii="Times New Roman" w:hAnsi="Times New Roman" w:cs="Times New Roman"/>
          <w:sz w:val="24"/>
          <w:szCs w:val="24"/>
        </w:rPr>
        <w:t>Acesso em: 25.09.2015.</w:t>
      </w:r>
    </w:p>
    <w:p w14:paraId="2429FDCE" w14:textId="085D6EF5" w:rsidR="0058249E" w:rsidRDefault="005906D3" w:rsidP="001932BD">
      <w:pPr>
        <w:spacing w:after="0" w:line="360" w:lineRule="auto"/>
        <w:jc w:val="both"/>
        <w:rPr>
          <w:rFonts w:ascii="Times New Roman" w:hAnsi="Times New Roman" w:cs="Times New Roman"/>
          <w:sz w:val="24"/>
          <w:szCs w:val="24"/>
        </w:rPr>
      </w:pPr>
      <w:r w:rsidRPr="005906D3">
        <w:rPr>
          <w:rFonts w:ascii="Times New Roman" w:hAnsi="Times New Roman" w:cs="Times New Roman"/>
          <w:sz w:val="24"/>
          <w:szCs w:val="24"/>
        </w:rPr>
        <w:t xml:space="preserve">ROCHA, Graciliano. </w:t>
      </w:r>
      <w:r w:rsidRPr="005906D3">
        <w:rPr>
          <w:rFonts w:ascii="Times New Roman" w:hAnsi="Times New Roman" w:cs="Times New Roman"/>
          <w:b/>
          <w:sz w:val="24"/>
          <w:szCs w:val="24"/>
        </w:rPr>
        <w:t>Projeto do STF pode tornar Judiciário maior e mais caro.</w:t>
      </w:r>
      <w:r w:rsidRPr="005906D3">
        <w:rPr>
          <w:rFonts w:ascii="Times New Roman" w:hAnsi="Times New Roman" w:cs="Times New Roman"/>
          <w:sz w:val="24"/>
          <w:szCs w:val="24"/>
        </w:rPr>
        <w:t xml:space="preserve"> São Paulo, 24.05.2015. Disponível em: </w:t>
      </w:r>
      <w:r w:rsidR="0069581A">
        <w:rPr>
          <w:rFonts w:ascii="Times New Roman" w:hAnsi="Times New Roman" w:cs="Times New Roman"/>
          <w:sz w:val="24"/>
          <w:szCs w:val="24"/>
        </w:rPr>
        <w:t>&lt;</w:t>
      </w:r>
      <w:hyperlink r:id="rId20" w:history="1">
        <w:r w:rsidR="008C2966" w:rsidRPr="007519C7">
          <w:rPr>
            <w:rStyle w:val="Hyperlink"/>
            <w:rFonts w:ascii="Times New Roman" w:hAnsi="Times New Roman" w:cs="Times New Roman"/>
            <w:sz w:val="24"/>
            <w:szCs w:val="24"/>
          </w:rPr>
          <w:t>http://www1.folha.uol.com.br/poder/2015/05/1632909-projeto-do-stf-pode-tornar-judiciario-maior-e-mais-caro.shtml</w:t>
        </w:r>
      </w:hyperlink>
      <w:r w:rsidR="0069581A">
        <w:rPr>
          <w:rFonts w:ascii="Times New Roman" w:hAnsi="Times New Roman" w:cs="Times New Roman"/>
          <w:sz w:val="24"/>
          <w:szCs w:val="24"/>
        </w:rPr>
        <w:t>&gt;</w:t>
      </w:r>
      <w:r w:rsidR="008C2966">
        <w:rPr>
          <w:rFonts w:ascii="Times New Roman" w:hAnsi="Times New Roman" w:cs="Times New Roman"/>
          <w:sz w:val="24"/>
          <w:szCs w:val="24"/>
        </w:rPr>
        <w:t>.</w:t>
      </w:r>
      <w:r w:rsidRPr="005906D3">
        <w:rPr>
          <w:rFonts w:ascii="Times New Roman" w:hAnsi="Times New Roman" w:cs="Times New Roman"/>
          <w:sz w:val="24"/>
          <w:szCs w:val="24"/>
        </w:rPr>
        <w:t xml:space="preserve"> Acesso em: 12.10.2015.</w:t>
      </w:r>
    </w:p>
    <w:p w14:paraId="1C2316E3" w14:textId="6222C032" w:rsidR="00463576" w:rsidRDefault="0058249E" w:rsidP="0058249E">
      <w:pPr>
        <w:spacing w:after="0" w:line="360" w:lineRule="auto"/>
        <w:jc w:val="both"/>
        <w:rPr>
          <w:rFonts w:ascii="Times New Roman" w:hAnsi="Times New Roman" w:cs="Times New Roman"/>
          <w:sz w:val="24"/>
          <w:szCs w:val="24"/>
        </w:rPr>
      </w:pPr>
      <w:r w:rsidRPr="0058249E">
        <w:rPr>
          <w:rFonts w:ascii="Times New Roman" w:hAnsi="Times New Roman" w:cs="Times New Roman"/>
          <w:b/>
          <w:sz w:val="24"/>
          <w:szCs w:val="24"/>
        </w:rPr>
        <w:t>Reforma do judiciário (EC45/04) - 10 anos depois</w:t>
      </w:r>
      <w:r w:rsidRPr="0058249E">
        <w:rPr>
          <w:rStyle w:val="Forte"/>
          <w:rFonts w:ascii="Times New Roman" w:hAnsi="Times New Roman" w:cs="Times New Roman"/>
          <w:b w:val="0"/>
          <w:sz w:val="24"/>
          <w:szCs w:val="24"/>
        </w:rPr>
        <w:t>. In Migalhas.</w:t>
      </w:r>
      <w:r w:rsidRPr="0058249E">
        <w:rPr>
          <w:rFonts w:ascii="Times New Roman" w:hAnsi="Times New Roman" w:cs="Times New Roman"/>
          <w:sz w:val="24"/>
          <w:szCs w:val="24"/>
        </w:rPr>
        <w:t xml:space="preserve">  Brasil. Datado de 17.12.2014. Disponível em: &lt;</w:t>
      </w:r>
      <w:hyperlink r:id="rId21" w:history="1">
        <w:r w:rsidRPr="007519C7">
          <w:rPr>
            <w:rStyle w:val="Hyperlink"/>
            <w:rFonts w:ascii="Times New Roman" w:hAnsi="Times New Roman" w:cs="Times New Roman"/>
            <w:sz w:val="24"/>
            <w:szCs w:val="24"/>
          </w:rPr>
          <w:t>http://www.migalhas.com.br/Quentes/17,MI212874,61044-Reforma+do+Judiciario+EC+4504+10+anos+depois</w:t>
        </w:r>
      </w:hyperlink>
      <w:r w:rsidRPr="0058249E">
        <w:rPr>
          <w:rFonts w:ascii="Times New Roman" w:hAnsi="Times New Roman" w:cs="Times New Roman"/>
          <w:sz w:val="24"/>
          <w:szCs w:val="24"/>
        </w:rPr>
        <w:t>&gt;. Acesso em: 25.09.2015.</w:t>
      </w:r>
    </w:p>
    <w:p w14:paraId="1AFD2ADB" w14:textId="6D0846AB" w:rsidR="00A41D81" w:rsidRDefault="00463576" w:rsidP="001932BD">
      <w:pPr>
        <w:spacing w:after="0" w:line="360" w:lineRule="auto"/>
        <w:jc w:val="both"/>
        <w:rPr>
          <w:rFonts w:ascii="Times New Roman" w:hAnsi="Times New Roman" w:cs="Times New Roman"/>
          <w:sz w:val="24"/>
          <w:szCs w:val="24"/>
        </w:rPr>
      </w:pPr>
      <w:r w:rsidRPr="00CA4830">
        <w:rPr>
          <w:rFonts w:ascii="Times New Roman" w:hAnsi="Times New Roman" w:cs="Times New Roman"/>
          <w:b/>
          <w:sz w:val="24"/>
          <w:szCs w:val="24"/>
        </w:rPr>
        <w:t>Relatório Índice de Confiança na Justiça Brasileira (</w:t>
      </w:r>
      <w:proofErr w:type="spellStart"/>
      <w:r w:rsidRPr="00CA4830">
        <w:rPr>
          <w:rFonts w:ascii="Times New Roman" w:hAnsi="Times New Roman" w:cs="Times New Roman"/>
          <w:b/>
          <w:sz w:val="24"/>
          <w:szCs w:val="24"/>
        </w:rPr>
        <w:t>ICJBrasil</w:t>
      </w:r>
      <w:proofErr w:type="spellEnd"/>
      <w:r w:rsidRPr="00CA4830">
        <w:rPr>
          <w:rFonts w:ascii="Times New Roman" w:hAnsi="Times New Roman" w:cs="Times New Roman"/>
          <w:b/>
          <w:sz w:val="24"/>
          <w:szCs w:val="24"/>
        </w:rPr>
        <w:t>).</w:t>
      </w:r>
      <w:r>
        <w:rPr>
          <w:rFonts w:ascii="Times New Roman" w:hAnsi="Times New Roman" w:cs="Times New Roman"/>
          <w:sz w:val="24"/>
          <w:szCs w:val="24"/>
        </w:rPr>
        <w:t xml:space="preserve"> In Fundação Getúlio Vargas. Disponível em: &lt;</w:t>
      </w:r>
      <w:hyperlink r:id="rId22" w:history="1">
        <w:r w:rsidR="0069581A" w:rsidRPr="007519C7">
          <w:rPr>
            <w:rStyle w:val="Hyperlink"/>
            <w:rFonts w:ascii="Times New Roman" w:hAnsi="Times New Roman" w:cs="Times New Roman"/>
            <w:sz w:val="24"/>
            <w:szCs w:val="24"/>
          </w:rPr>
          <w:t>https://bibliotecadigital.fgv.br/dspace/handle/10438/6618</w:t>
        </w:r>
      </w:hyperlink>
      <w:r>
        <w:rPr>
          <w:rFonts w:ascii="Times New Roman" w:hAnsi="Times New Roman" w:cs="Times New Roman"/>
          <w:sz w:val="24"/>
          <w:szCs w:val="24"/>
        </w:rPr>
        <w:t>&gt;. Acesso em: 24.10.2015.</w:t>
      </w:r>
    </w:p>
    <w:p w14:paraId="1964D3A7" w14:textId="614EE99F" w:rsidR="00D14A2D" w:rsidRDefault="007B3405" w:rsidP="007B34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RIBEIRO, Antônio de Pádua. </w:t>
      </w:r>
      <w:r w:rsidRPr="00860DDD">
        <w:rPr>
          <w:rFonts w:ascii="Times New Roman" w:hAnsi="Times New Roman" w:cs="Times New Roman"/>
          <w:b/>
          <w:sz w:val="24"/>
          <w:szCs w:val="24"/>
        </w:rPr>
        <w:t>A</w:t>
      </w:r>
      <w:r>
        <w:rPr>
          <w:rFonts w:ascii="Times New Roman" w:hAnsi="Times New Roman" w:cs="Times New Roman"/>
          <w:b/>
          <w:sz w:val="24"/>
          <w:szCs w:val="24"/>
        </w:rPr>
        <w:t xml:space="preserve"> importância do CNJ na implantação de uma nova ordem judiciária no Brasil</w:t>
      </w:r>
      <w:r w:rsidRPr="00860DDD">
        <w:rPr>
          <w:rFonts w:ascii="Times New Roman" w:hAnsi="Times New Roman" w:cs="Times New Roman"/>
          <w:b/>
          <w:sz w:val="24"/>
          <w:szCs w:val="24"/>
        </w:rPr>
        <w:t>.</w:t>
      </w:r>
      <w:r>
        <w:rPr>
          <w:rFonts w:ascii="Times New Roman" w:hAnsi="Times New Roman" w:cs="Times New Roman"/>
          <w:sz w:val="24"/>
          <w:szCs w:val="24"/>
        </w:rPr>
        <w:t xml:space="preserve"> In: </w:t>
      </w:r>
      <w:r w:rsidRPr="00441C47">
        <w:rPr>
          <w:rFonts w:ascii="Times New Roman" w:hAnsi="Times New Roman" w:cs="Times New Roman"/>
          <w:sz w:val="24"/>
          <w:szCs w:val="24"/>
        </w:rPr>
        <w:t xml:space="preserve">STOCO, Rui; PENALVA, Janaína (org.). </w:t>
      </w:r>
      <w:r w:rsidRPr="00860DDD">
        <w:rPr>
          <w:rFonts w:ascii="Times New Roman" w:hAnsi="Times New Roman" w:cs="Times New Roman"/>
          <w:sz w:val="24"/>
          <w:szCs w:val="24"/>
        </w:rPr>
        <w:t>Dez anos de reforma do judiciário e o nascimento do conselho nacional de justiça.</w:t>
      </w:r>
      <w:r w:rsidRPr="00441C47">
        <w:rPr>
          <w:rFonts w:ascii="Times New Roman" w:hAnsi="Times New Roman" w:cs="Times New Roman"/>
          <w:sz w:val="24"/>
          <w:szCs w:val="24"/>
        </w:rPr>
        <w:t xml:space="preserve"> São Paulo: RT,</w:t>
      </w:r>
      <w:r>
        <w:rPr>
          <w:rFonts w:ascii="Times New Roman" w:hAnsi="Times New Roman" w:cs="Times New Roman"/>
          <w:sz w:val="24"/>
          <w:szCs w:val="24"/>
        </w:rPr>
        <w:t xml:space="preserve"> 2015, p. 69-</w:t>
      </w:r>
      <w:r w:rsidR="00C50FE5">
        <w:rPr>
          <w:rFonts w:ascii="Times New Roman" w:hAnsi="Times New Roman" w:cs="Times New Roman"/>
          <w:sz w:val="24"/>
          <w:szCs w:val="24"/>
        </w:rPr>
        <w:t>78</w:t>
      </w:r>
      <w:r>
        <w:rPr>
          <w:rFonts w:ascii="Times New Roman" w:hAnsi="Times New Roman" w:cs="Times New Roman"/>
          <w:sz w:val="24"/>
          <w:szCs w:val="24"/>
        </w:rPr>
        <w:t>.</w:t>
      </w:r>
    </w:p>
    <w:p w14:paraId="4649CE44" w14:textId="70FFC86F" w:rsidR="007B3405" w:rsidRPr="00441C47" w:rsidRDefault="00D14A2D" w:rsidP="001932BD">
      <w:pPr>
        <w:spacing w:after="0" w:line="360" w:lineRule="auto"/>
        <w:jc w:val="both"/>
        <w:rPr>
          <w:rFonts w:ascii="Times New Roman" w:hAnsi="Times New Roman" w:cs="Times New Roman"/>
          <w:sz w:val="24"/>
          <w:szCs w:val="24"/>
        </w:rPr>
      </w:pPr>
      <w:r w:rsidRPr="00D14A2D">
        <w:rPr>
          <w:rFonts w:ascii="Times New Roman" w:hAnsi="Times New Roman" w:cs="Times New Roman"/>
          <w:sz w:val="24"/>
          <w:szCs w:val="24"/>
        </w:rPr>
        <w:t xml:space="preserve">ROLIM, Luciano. </w:t>
      </w:r>
      <w:r w:rsidRPr="00D14A2D">
        <w:rPr>
          <w:rFonts w:ascii="Times New Roman" w:hAnsi="Times New Roman" w:cs="Times New Roman"/>
          <w:b/>
          <w:sz w:val="24"/>
          <w:szCs w:val="24"/>
        </w:rPr>
        <w:t>Captura corporativista do CNJ.</w:t>
      </w:r>
      <w:r w:rsidRPr="00D14A2D">
        <w:rPr>
          <w:rFonts w:ascii="Times New Roman" w:hAnsi="Times New Roman" w:cs="Times New Roman"/>
          <w:sz w:val="24"/>
          <w:szCs w:val="24"/>
        </w:rPr>
        <w:t xml:space="preserve"> São Paulo, 23.04.2015. Disponível em: </w:t>
      </w:r>
      <w:r w:rsidR="00F01279">
        <w:rPr>
          <w:rFonts w:ascii="Times New Roman" w:hAnsi="Times New Roman" w:cs="Times New Roman"/>
          <w:sz w:val="24"/>
          <w:szCs w:val="24"/>
        </w:rPr>
        <w:t>&lt;</w:t>
      </w:r>
      <w:hyperlink r:id="rId23" w:history="1">
        <w:r w:rsidR="00F01279" w:rsidRPr="007519C7">
          <w:rPr>
            <w:rStyle w:val="Hyperlink"/>
            <w:rFonts w:ascii="Times New Roman" w:hAnsi="Times New Roman" w:cs="Times New Roman"/>
            <w:sz w:val="24"/>
            <w:szCs w:val="24"/>
          </w:rPr>
          <w:t>http://opiniao.estadao.com.br/noticias/geral,captura-corporativista-do-cnj-imp-,1674415</w:t>
        </w:r>
      </w:hyperlink>
      <w:r w:rsidR="00F01279">
        <w:rPr>
          <w:rFonts w:ascii="Times New Roman" w:hAnsi="Times New Roman" w:cs="Times New Roman"/>
          <w:sz w:val="24"/>
          <w:szCs w:val="24"/>
        </w:rPr>
        <w:t>&gt;.</w:t>
      </w:r>
      <w:r w:rsidR="001C2569">
        <w:rPr>
          <w:rFonts w:ascii="Times New Roman" w:hAnsi="Times New Roman" w:cs="Times New Roman"/>
          <w:sz w:val="24"/>
          <w:szCs w:val="24"/>
        </w:rPr>
        <w:t xml:space="preserve"> </w:t>
      </w:r>
      <w:r w:rsidRPr="00D14A2D">
        <w:rPr>
          <w:rFonts w:ascii="Times New Roman" w:hAnsi="Times New Roman" w:cs="Times New Roman"/>
          <w:sz w:val="24"/>
          <w:szCs w:val="24"/>
        </w:rPr>
        <w:t>Acesso em: 10.10.2015.</w:t>
      </w:r>
    </w:p>
    <w:p w14:paraId="626F530B" w14:textId="6BDEEFEE" w:rsidR="00DE4B8B" w:rsidRDefault="00F07E79" w:rsidP="00F07E79">
      <w:pPr>
        <w:spacing w:after="0" w:line="360" w:lineRule="auto"/>
        <w:jc w:val="both"/>
        <w:rPr>
          <w:rFonts w:ascii="Times New Roman" w:hAnsi="Times New Roman" w:cs="Times New Roman"/>
          <w:sz w:val="24"/>
          <w:szCs w:val="24"/>
        </w:rPr>
      </w:pPr>
      <w:r w:rsidRPr="00441C47">
        <w:rPr>
          <w:rFonts w:ascii="Times New Roman" w:hAnsi="Times New Roman" w:cs="Times New Roman"/>
          <w:sz w:val="24"/>
          <w:szCs w:val="24"/>
        </w:rPr>
        <w:t xml:space="preserve">SADEK, Maria Tereza (org.). </w:t>
      </w:r>
      <w:r w:rsidRPr="00441C47">
        <w:rPr>
          <w:rFonts w:ascii="Times New Roman" w:hAnsi="Times New Roman" w:cs="Times New Roman"/>
          <w:b/>
          <w:sz w:val="24"/>
          <w:szCs w:val="24"/>
        </w:rPr>
        <w:t>Reforma do judiciário</w:t>
      </w:r>
      <w:r w:rsidRPr="00441C47">
        <w:rPr>
          <w:rFonts w:ascii="Times New Roman" w:hAnsi="Times New Roman" w:cs="Times New Roman"/>
          <w:sz w:val="24"/>
          <w:szCs w:val="24"/>
        </w:rPr>
        <w:t xml:space="preserve">. São Paulo: Fundação Konrad </w:t>
      </w:r>
      <w:proofErr w:type="spellStart"/>
      <w:r w:rsidRPr="00441C47">
        <w:rPr>
          <w:rFonts w:ascii="Times New Roman" w:hAnsi="Times New Roman" w:cs="Times New Roman"/>
          <w:sz w:val="24"/>
          <w:szCs w:val="24"/>
        </w:rPr>
        <w:t>Adenauer</w:t>
      </w:r>
      <w:proofErr w:type="spellEnd"/>
      <w:r w:rsidRPr="00441C47">
        <w:rPr>
          <w:rFonts w:ascii="Times New Roman" w:hAnsi="Times New Roman" w:cs="Times New Roman"/>
          <w:sz w:val="24"/>
          <w:szCs w:val="24"/>
        </w:rPr>
        <w:t>, 2001.</w:t>
      </w:r>
    </w:p>
    <w:p w14:paraId="2CDDE1C5" w14:textId="62A77100" w:rsidR="0026768E" w:rsidRDefault="00DE4B8B" w:rsidP="00F07E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SADEK, Maria Ter</w:t>
      </w:r>
      <w:r w:rsidR="001E0C81">
        <w:rPr>
          <w:rFonts w:ascii="Times New Roman" w:hAnsi="Times New Roman" w:cs="Times New Roman"/>
          <w:sz w:val="24"/>
          <w:szCs w:val="24"/>
        </w:rPr>
        <w:t>e</w:t>
      </w:r>
      <w:r>
        <w:rPr>
          <w:rFonts w:ascii="Times New Roman" w:hAnsi="Times New Roman" w:cs="Times New Roman"/>
          <w:sz w:val="24"/>
          <w:szCs w:val="24"/>
        </w:rPr>
        <w:t xml:space="preserve">za. </w:t>
      </w:r>
      <w:r>
        <w:rPr>
          <w:rFonts w:ascii="Times New Roman" w:hAnsi="Times New Roman" w:cs="Times New Roman"/>
          <w:b/>
          <w:sz w:val="24"/>
          <w:szCs w:val="24"/>
        </w:rPr>
        <w:t>CNJ: impactos no judiciário e na sociedade</w:t>
      </w:r>
      <w:r w:rsidRPr="00860DDD">
        <w:rPr>
          <w:rFonts w:ascii="Times New Roman" w:hAnsi="Times New Roman" w:cs="Times New Roman"/>
          <w:b/>
          <w:sz w:val="24"/>
          <w:szCs w:val="24"/>
        </w:rPr>
        <w:t>.</w:t>
      </w:r>
      <w:r>
        <w:rPr>
          <w:rFonts w:ascii="Times New Roman" w:hAnsi="Times New Roman" w:cs="Times New Roman"/>
          <w:sz w:val="24"/>
          <w:szCs w:val="24"/>
        </w:rPr>
        <w:t xml:space="preserve"> In: </w:t>
      </w:r>
      <w:r w:rsidRPr="00441C47">
        <w:rPr>
          <w:rFonts w:ascii="Times New Roman" w:hAnsi="Times New Roman" w:cs="Times New Roman"/>
          <w:sz w:val="24"/>
          <w:szCs w:val="24"/>
        </w:rPr>
        <w:t xml:space="preserve">STOCO, Rui; PENALVA, Janaína (org.). </w:t>
      </w:r>
      <w:r w:rsidRPr="00860DDD">
        <w:rPr>
          <w:rFonts w:ascii="Times New Roman" w:hAnsi="Times New Roman" w:cs="Times New Roman"/>
          <w:sz w:val="24"/>
          <w:szCs w:val="24"/>
        </w:rPr>
        <w:t>Dez anos de reforma do judiciário e o nascimento do conselho nacional de justiça.</w:t>
      </w:r>
      <w:r w:rsidRPr="00441C47">
        <w:rPr>
          <w:rFonts w:ascii="Times New Roman" w:hAnsi="Times New Roman" w:cs="Times New Roman"/>
          <w:sz w:val="24"/>
          <w:szCs w:val="24"/>
        </w:rPr>
        <w:t xml:space="preserve"> São Paulo: RT,</w:t>
      </w:r>
      <w:r>
        <w:rPr>
          <w:rFonts w:ascii="Times New Roman" w:hAnsi="Times New Roman" w:cs="Times New Roman"/>
          <w:sz w:val="24"/>
          <w:szCs w:val="24"/>
        </w:rPr>
        <w:t xml:space="preserve"> 2015, p. 293-311.</w:t>
      </w:r>
    </w:p>
    <w:p w14:paraId="38D0A179" w14:textId="4CA6EA6F" w:rsidR="00A2038F" w:rsidRDefault="0026768E" w:rsidP="00F07E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SILVA, Rosane Leal da; HOCH, Patrícia </w:t>
      </w:r>
      <w:proofErr w:type="spellStart"/>
      <w:r>
        <w:rPr>
          <w:rFonts w:ascii="Times New Roman" w:hAnsi="Times New Roman" w:cs="Times New Roman"/>
          <w:sz w:val="24"/>
          <w:szCs w:val="24"/>
        </w:rPr>
        <w:t>Adriani</w:t>
      </w:r>
      <w:proofErr w:type="spellEnd"/>
      <w:r>
        <w:rPr>
          <w:rFonts w:ascii="Times New Roman" w:hAnsi="Times New Roman" w:cs="Times New Roman"/>
          <w:sz w:val="24"/>
          <w:szCs w:val="24"/>
        </w:rPr>
        <w:t xml:space="preserve">; RIGHI, Lucas Martins. Transparência pública e a atuação normativa do CNJ. </w:t>
      </w:r>
      <w:r w:rsidRPr="00787FDC">
        <w:rPr>
          <w:rFonts w:ascii="Times New Roman" w:hAnsi="Times New Roman" w:cs="Times New Roman"/>
          <w:b/>
          <w:sz w:val="24"/>
          <w:szCs w:val="24"/>
        </w:rPr>
        <w:t>Revista Direito GV.</w:t>
      </w:r>
      <w:r>
        <w:rPr>
          <w:rFonts w:ascii="Times New Roman" w:hAnsi="Times New Roman" w:cs="Times New Roman"/>
          <w:sz w:val="24"/>
          <w:szCs w:val="24"/>
        </w:rPr>
        <w:t xml:space="preserve"> 2013; 18:489-514.</w:t>
      </w:r>
    </w:p>
    <w:p w14:paraId="1B34683C" w14:textId="3A7C9192" w:rsidR="007C57F8" w:rsidRDefault="00A2038F" w:rsidP="00A203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SILVA, </w:t>
      </w:r>
      <w:proofErr w:type="spellStart"/>
      <w:r>
        <w:rPr>
          <w:rFonts w:ascii="Times New Roman" w:hAnsi="Times New Roman" w:cs="Times New Roman"/>
          <w:sz w:val="24"/>
          <w:szCs w:val="24"/>
        </w:rPr>
        <w:t>Técio</w:t>
      </w:r>
      <w:proofErr w:type="spellEnd"/>
      <w:r>
        <w:rPr>
          <w:rFonts w:ascii="Times New Roman" w:hAnsi="Times New Roman" w:cs="Times New Roman"/>
          <w:sz w:val="24"/>
          <w:szCs w:val="24"/>
        </w:rPr>
        <w:t xml:space="preserve"> Lins e. </w:t>
      </w:r>
      <w:r w:rsidR="00E8464B">
        <w:rPr>
          <w:rFonts w:ascii="Times New Roman" w:hAnsi="Times New Roman" w:cs="Times New Roman"/>
          <w:b/>
          <w:sz w:val="24"/>
          <w:szCs w:val="24"/>
        </w:rPr>
        <w:t>O conselho nacional de justiça na visão de um advogado que viveu os dois lados da tribuna</w:t>
      </w:r>
      <w:r w:rsidRPr="00860DDD">
        <w:rPr>
          <w:rFonts w:ascii="Times New Roman" w:hAnsi="Times New Roman" w:cs="Times New Roman"/>
          <w:b/>
          <w:sz w:val="24"/>
          <w:szCs w:val="24"/>
        </w:rPr>
        <w:t>.</w:t>
      </w:r>
      <w:r>
        <w:rPr>
          <w:rFonts w:ascii="Times New Roman" w:hAnsi="Times New Roman" w:cs="Times New Roman"/>
          <w:sz w:val="24"/>
          <w:szCs w:val="24"/>
        </w:rPr>
        <w:t xml:space="preserve"> In: </w:t>
      </w:r>
      <w:r w:rsidRPr="00441C47">
        <w:rPr>
          <w:rFonts w:ascii="Times New Roman" w:hAnsi="Times New Roman" w:cs="Times New Roman"/>
          <w:sz w:val="24"/>
          <w:szCs w:val="24"/>
        </w:rPr>
        <w:t xml:space="preserve">STOCO, Rui; PENALVA, Janaína (org.). </w:t>
      </w:r>
      <w:r w:rsidRPr="00860DDD">
        <w:rPr>
          <w:rFonts w:ascii="Times New Roman" w:hAnsi="Times New Roman" w:cs="Times New Roman"/>
          <w:sz w:val="24"/>
          <w:szCs w:val="24"/>
        </w:rPr>
        <w:t>Dez anos de reforma do judiciário e o nascimento do conselho nacional de justiça.</w:t>
      </w:r>
      <w:r w:rsidRPr="00441C47">
        <w:rPr>
          <w:rFonts w:ascii="Times New Roman" w:hAnsi="Times New Roman" w:cs="Times New Roman"/>
          <w:sz w:val="24"/>
          <w:szCs w:val="24"/>
        </w:rPr>
        <w:t xml:space="preserve"> São Paulo: RT,</w:t>
      </w:r>
      <w:r>
        <w:rPr>
          <w:rFonts w:ascii="Times New Roman" w:hAnsi="Times New Roman" w:cs="Times New Roman"/>
          <w:sz w:val="24"/>
          <w:szCs w:val="24"/>
        </w:rPr>
        <w:t xml:space="preserve"> 2015, p. </w:t>
      </w:r>
      <w:r w:rsidR="00E8464B">
        <w:rPr>
          <w:rFonts w:ascii="Times New Roman" w:hAnsi="Times New Roman" w:cs="Times New Roman"/>
          <w:sz w:val="24"/>
          <w:szCs w:val="24"/>
        </w:rPr>
        <w:t>493</w:t>
      </w:r>
      <w:r>
        <w:rPr>
          <w:rFonts w:ascii="Times New Roman" w:hAnsi="Times New Roman" w:cs="Times New Roman"/>
          <w:sz w:val="24"/>
          <w:szCs w:val="24"/>
        </w:rPr>
        <w:t>-503.</w:t>
      </w:r>
    </w:p>
    <w:p w14:paraId="2786C627" w14:textId="57E9616F" w:rsidR="00F07E79" w:rsidRPr="00441C47" w:rsidRDefault="007C57F8" w:rsidP="00F07E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SPOSATO, Karyna Batista; ANDRADE, Marisa Meneses de. Em busca de justiça ao jovem: a difícil articulação entre os poderes. </w:t>
      </w:r>
      <w:r w:rsidRPr="00A03A9C">
        <w:rPr>
          <w:rFonts w:ascii="Times New Roman" w:hAnsi="Times New Roman" w:cs="Times New Roman"/>
          <w:b/>
          <w:sz w:val="24"/>
          <w:szCs w:val="24"/>
        </w:rPr>
        <w:t>Revista Direito GV.</w:t>
      </w:r>
      <w:r>
        <w:rPr>
          <w:rFonts w:ascii="Times New Roman" w:hAnsi="Times New Roman" w:cs="Times New Roman"/>
          <w:sz w:val="24"/>
          <w:szCs w:val="24"/>
        </w:rPr>
        <w:t xml:space="preserve"> 2013; 18: 555-570.</w:t>
      </w:r>
    </w:p>
    <w:p w14:paraId="75133A25" w14:textId="2F4BBF89" w:rsidR="00B21BB0" w:rsidRDefault="00BA54A1" w:rsidP="001932BD">
      <w:pPr>
        <w:spacing w:after="0" w:line="360" w:lineRule="auto"/>
        <w:jc w:val="both"/>
        <w:rPr>
          <w:rFonts w:ascii="Times New Roman" w:hAnsi="Times New Roman" w:cs="Times New Roman"/>
          <w:sz w:val="24"/>
          <w:szCs w:val="24"/>
        </w:rPr>
      </w:pPr>
      <w:r w:rsidRPr="00441C47">
        <w:rPr>
          <w:rFonts w:ascii="Times New Roman" w:hAnsi="Times New Roman" w:cs="Times New Roman"/>
          <w:sz w:val="24"/>
          <w:szCs w:val="24"/>
        </w:rPr>
        <w:t xml:space="preserve">STOCO, Rui; PENALVA, Janaína (org.). </w:t>
      </w:r>
      <w:r w:rsidRPr="00441C47">
        <w:rPr>
          <w:rFonts w:ascii="Times New Roman" w:hAnsi="Times New Roman" w:cs="Times New Roman"/>
          <w:b/>
          <w:sz w:val="24"/>
          <w:szCs w:val="24"/>
        </w:rPr>
        <w:t>Dez anos de reforma do judiciário e o nascimento do conselho nacional de justiça.</w:t>
      </w:r>
      <w:r w:rsidRPr="00441C47">
        <w:rPr>
          <w:rFonts w:ascii="Times New Roman" w:hAnsi="Times New Roman" w:cs="Times New Roman"/>
          <w:sz w:val="24"/>
          <w:szCs w:val="24"/>
        </w:rPr>
        <w:t xml:space="preserve"> São Paulo: RT, 2015.</w:t>
      </w:r>
    </w:p>
    <w:p w14:paraId="133B2E0A" w14:textId="0C8020FA" w:rsidR="00824FCC" w:rsidRDefault="00824FCC" w:rsidP="00824FCC">
      <w:pPr>
        <w:spacing w:after="0" w:line="360" w:lineRule="auto"/>
        <w:jc w:val="both"/>
        <w:rPr>
          <w:rFonts w:ascii="Times New Roman" w:hAnsi="Times New Roman" w:cs="Times New Roman"/>
          <w:sz w:val="24"/>
          <w:szCs w:val="24"/>
        </w:rPr>
      </w:pPr>
      <w:r w:rsidRPr="00824FCC">
        <w:rPr>
          <w:rFonts w:ascii="Times New Roman" w:hAnsi="Times New Roman" w:cs="Times New Roman"/>
          <w:sz w:val="24"/>
          <w:szCs w:val="24"/>
        </w:rPr>
        <w:lastRenderedPageBreak/>
        <w:t xml:space="preserve">TEIXEIRA, Paulo Eduardo Pinheiro. </w:t>
      </w:r>
      <w:r w:rsidRPr="00824FCC">
        <w:rPr>
          <w:rFonts w:ascii="Times New Roman" w:hAnsi="Times New Roman" w:cs="Times New Roman"/>
          <w:b/>
          <w:sz w:val="24"/>
          <w:szCs w:val="24"/>
        </w:rPr>
        <w:t xml:space="preserve">Mudanças previstas na nova </w:t>
      </w:r>
      <w:proofErr w:type="spellStart"/>
      <w:r w:rsidRPr="00824FCC">
        <w:rPr>
          <w:rFonts w:ascii="Times New Roman" w:hAnsi="Times New Roman" w:cs="Times New Roman"/>
          <w:b/>
          <w:sz w:val="24"/>
          <w:szCs w:val="24"/>
        </w:rPr>
        <w:t>Loman</w:t>
      </w:r>
      <w:proofErr w:type="spellEnd"/>
      <w:r w:rsidRPr="00824FCC">
        <w:rPr>
          <w:rFonts w:ascii="Times New Roman" w:hAnsi="Times New Roman" w:cs="Times New Roman"/>
          <w:b/>
          <w:sz w:val="24"/>
          <w:szCs w:val="24"/>
        </w:rPr>
        <w:t xml:space="preserve"> enfraquecem papel no CNJ</w:t>
      </w:r>
      <w:r w:rsidRPr="00824FCC">
        <w:rPr>
          <w:rStyle w:val="Forte"/>
          <w:rFonts w:ascii="Times New Roman" w:hAnsi="Times New Roman" w:cs="Times New Roman"/>
          <w:b w:val="0"/>
          <w:sz w:val="24"/>
          <w:szCs w:val="24"/>
        </w:rPr>
        <w:t>.</w:t>
      </w:r>
      <w:r w:rsidRPr="00824FCC">
        <w:rPr>
          <w:rFonts w:ascii="Times New Roman" w:hAnsi="Times New Roman" w:cs="Times New Roman"/>
          <w:sz w:val="24"/>
          <w:szCs w:val="24"/>
        </w:rPr>
        <w:t xml:space="preserve">  São Paulo, 11.04.2015. Disponível em: &lt;</w:t>
      </w:r>
      <w:hyperlink r:id="rId24" w:history="1">
        <w:r w:rsidR="009C723B" w:rsidRPr="007519C7">
          <w:rPr>
            <w:rStyle w:val="Hyperlink"/>
            <w:rFonts w:ascii="Times New Roman" w:hAnsi="Times New Roman" w:cs="Times New Roman"/>
            <w:sz w:val="24"/>
            <w:szCs w:val="24"/>
          </w:rPr>
          <w:t>http://www.conjur.com.br/2015-abr-11/paulo-teixeira-mudancas-previstas-loman-enfraquecem-cnj</w:t>
        </w:r>
      </w:hyperlink>
      <w:r w:rsidRPr="00824FCC">
        <w:rPr>
          <w:rFonts w:ascii="Times New Roman" w:hAnsi="Times New Roman" w:cs="Times New Roman"/>
          <w:sz w:val="24"/>
          <w:szCs w:val="24"/>
        </w:rPr>
        <w:t>&gt;</w:t>
      </w:r>
      <w:r w:rsidR="009C723B">
        <w:rPr>
          <w:rFonts w:ascii="Times New Roman" w:hAnsi="Times New Roman" w:cs="Times New Roman"/>
          <w:sz w:val="24"/>
          <w:szCs w:val="24"/>
        </w:rPr>
        <w:t xml:space="preserve">. </w:t>
      </w:r>
      <w:r w:rsidRPr="00824FCC">
        <w:rPr>
          <w:rFonts w:ascii="Times New Roman" w:hAnsi="Times New Roman" w:cs="Times New Roman"/>
          <w:sz w:val="24"/>
          <w:szCs w:val="24"/>
        </w:rPr>
        <w:t xml:space="preserve">Acesso em: 25.09.2015. </w:t>
      </w:r>
    </w:p>
    <w:p w14:paraId="288619D8" w14:textId="30110DAF" w:rsidR="0053563F" w:rsidRDefault="00B21BB0" w:rsidP="001C2569">
      <w:pPr>
        <w:spacing w:after="0" w:line="360" w:lineRule="auto"/>
        <w:jc w:val="both"/>
        <w:rPr>
          <w:rFonts w:ascii="Times New Roman" w:hAnsi="Times New Roman" w:cs="Times New Roman"/>
          <w:sz w:val="24"/>
          <w:szCs w:val="24"/>
        </w:rPr>
      </w:pPr>
      <w:r w:rsidRPr="00B21BB0">
        <w:rPr>
          <w:rFonts w:ascii="Times New Roman" w:hAnsi="Times New Roman" w:cs="Times New Roman"/>
          <w:sz w:val="24"/>
          <w:szCs w:val="24"/>
        </w:rPr>
        <w:t xml:space="preserve">VASCONCELOS, Frederico. </w:t>
      </w:r>
      <w:r w:rsidRPr="00B21BB0">
        <w:rPr>
          <w:rFonts w:ascii="Times New Roman" w:hAnsi="Times New Roman" w:cs="Times New Roman"/>
          <w:b/>
          <w:sz w:val="24"/>
          <w:szCs w:val="24"/>
        </w:rPr>
        <w:t>Projeto põe em risco poder do CNJ, órgão que vigia Judiciário.</w:t>
      </w:r>
      <w:r w:rsidRPr="00B21BB0">
        <w:rPr>
          <w:rFonts w:ascii="Times New Roman" w:hAnsi="Times New Roman" w:cs="Times New Roman"/>
          <w:sz w:val="24"/>
          <w:szCs w:val="24"/>
        </w:rPr>
        <w:t xml:space="preserve"> São Paulo, 04.04.2015. Disponível em: &lt;</w:t>
      </w:r>
      <w:hyperlink r:id="rId25" w:history="1">
        <w:r w:rsidR="009C723B" w:rsidRPr="007519C7">
          <w:rPr>
            <w:rStyle w:val="Hyperlink"/>
            <w:rFonts w:ascii="Times New Roman" w:hAnsi="Times New Roman" w:cs="Times New Roman"/>
            <w:sz w:val="24"/>
            <w:szCs w:val="24"/>
          </w:rPr>
          <w:t>http://www1.folha.uol.com.br/poder/2015/04/1612249-projeto-poe-em-risco-poder-do-cnj-orgao-que-vigia-judiciario.shtml</w:t>
        </w:r>
      </w:hyperlink>
      <w:r w:rsidRPr="00B21BB0">
        <w:rPr>
          <w:rFonts w:ascii="Times New Roman" w:hAnsi="Times New Roman" w:cs="Times New Roman"/>
          <w:sz w:val="24"/>
          <w:szCs w:val="24"/>
        </w:rPr>
        <w:t>&gt;</w:t>
      </w:r>
      <w:r w:rsidR="009C723B">
        <w:rPr>
          <w:rFonts w:ascii="Times New Roman" w:hAnsi="Times New Roman" w:cs="Times New Roman"/>
          <w:sz w:val="24"/>
          <w:szCs w:val="24"/>
        </w:rPr>
        <w:t xml:space="preserve">. </w:t>
      </w:r>
      <w:r w:rsidRPr="00B21BB0">
        <w:rPr>
          <w:rFonts w:ascii="Times New Roman" w:hAnsi="Times New Roman" w:cs="Times New Roman"/>
          <w:sz w:val="24"/>
          <w:szCs w:val="24"/>
        </w:rPr>
        <w:t>Acesso em: 25.09.2015.</w:t>
      </w:r>
    </w:p>
    <w:p w14:paraId="09153F25" w14:textId="0AE558F6" w:rsidR="001C2569" w:rsidRPr="001C2569" w:rsidRDefault="001C2569" w:rsidP="00764F94">
      <w:pPr>
        <w:pStyle w:val="Textodenotaderodap"/>
        <w:spacing w:line="360" w:lineRule="auto"/>
        <w:jc w:val="both"/>
        <w:rPr>
          <w:rFonts w:ascii="Times New Roman" w:hAnsi="Times New Roman" w:cs="Times New Roman"/>
          <w:sz w:val="24"/>
          <w:szCs w:val="24"/>
        </w:rPr>
      </w:pPr>
      <w:r w:rsidRPr="001C2569">
        <w:rPr>
          <w:rFonts w:ascii="Times New Roman" w:hAnsi="Times New Roman" w:cs="Times New Roman"/>
          <w:sz w:val="24"/>
          <w:szCs w:val="24"/>
        </w:rPr>
        <w:t xml:space="preserve">VASCONCELLOS, Marcos de. </w:t>
      </w:r>
      <w:r w:rsidRPr="001C2569">
        <w:rPr>
          <w:rFonts w:ascii="Times New Roman" w:hAnsi="Times New Roman" w:cs="Times New Roman"/>
          <w:b/>
          <w:sz w:val="24"/>
          <w:szCs w:val="24"/>
        </w:rPr>
        <w:t>CNJ puniu cinco magistrados e afastou outros cinco em 2014</w:t>
      </w:r>
      <w:r w:rsidRPr="001C2569">
        <w:rPr>
          <w:rStyle w:val="Forte"/>
          <w:rFonts w:ascii="Times New Roman" w:hAnsi="Times New Roman" w:cs="Times New Roman"/>
          <w:b w:val="0"/>
          <w:sz w:val="24"/>
          <w:szCs w:val="24"/>
        </w:rPr>
        <w:t>.</w:t>
      </w:r>
      <w:r w:rsidRPr="001C2569">
        <w:rPr>
          <w:rFonts w:ascii="Times New Roman" w:hAnsi="Times New Roman" w:cs="Times New Roman"/>
          <w:sz w:val="24"/>
          <w:szCs w:val="24"/>
        </w:rPr>
        <w:t xml:space="preserve"> São Paulo, 02.02.2015. Disponível em: &lt;</w:t>
      </w:r>
      <w:hyperlink r:id="rId26" w:history="1">
        <w:r w:rsidR="009C723B" w:rsidRPr="007519C7">
          <w:rPr>
            <w:rStyle w:val="Hyperlink"/>
            <w:rFonts w:ascii="Times New Roman" w:hAnsi="Times New Roman" w:cs="Times New Roman"/>
            <w:sz w:val="24"/>
            <w:szCs w:val="24"/>
          </w:rPr>
          <w:t>http://www.conjur.com.br/2015-fev-02/cnj-puniu-cinco-magistrados-afastou-outros-cinco-2014</w:t>
        </w:r>
      </w:hyperlink>
      <w:r w:rsidRPr="001C2569">
        <w:rPr>
          <w:rFonts w:ascii="Times New Roman" w:hAnsi="Times New Roman" w:cs="Times New Roman"/>
          <w:sz w:val="24"/>
          <w:szCs w:val="24"/>
        </w:rPr>
        <w:t>&gt;</w:t>
      </w:r>
      <w:r w:rsidR="009C723B">
        <w:rPr>
          <w:rFonts w:ascii="Times New Roman" w:hAnsi="Times New Roman" w:cs="Times New Roman"/>
          <w:sz w:val="24"/>
          <w:szCs w:val="24"/>
        </w:rPr>
        <w:t xml:space="preserve">. </w:t>
      </w:r>
      <w:r w:rsidRPr="001C2569">
        <w:rPr>
          <w:rFonts w:ascii="Times New Roman" w:hAnsi="Times New Roman" w:cs="Times New Roman"/>
          <w:sz w:val="24"/>
          <w:szCs w:val="24"/>
        </w:rPr>
        <w:t>Acesso em: 12.10.2015.</w:t>
      </w:r>
    </w:p>
    <w:p w14:paraId="1A9D4B4F" w14:textId="6497A758" w:rsidR="001C2569" w:rsidRPr="001C2569" w:rsidRDefault="001C2569" w:rsidP="00764F94">
      <w:pPr>
        <w:pStyle w:val="Textodenotaderodap"/>
        <w:spacing w:line="360" w:lineRule="auto"/>
        <w:jc w:val="both"/>
        <w:rPr>
          <w:rFonts w:ascii="Times New Roman" w:hAnsi="Times New Roman" w:cs="Times New Roman"/>
          <w:sz w:val="24"/>
          <w:szCs w:val="24"/>
        </w:rPr>
      </w:pPr>
      <w:r w:rsidRPr="001C2569">
        <w:rPr>
          <w:rFonts w:ascii="Times New Roman" w:hAnsi="Times New Roman" w:cs="Times New Roman"/>
          <w:sz w:val="24"/>
          <w:szCs w:val="24"/>
        </w:rPr>
        <w:t xml:space="preserve">VASCONCELLOS, Marcos de. </w:t>
      </w:r>
      <w:r w:rsidRPr="001C2569">
        <w:rPr>
          <w:rFonts w:ascii="Times New Roman" w:hAnsi="Times New Roman" w:cs="Times New Roman"/>
          <w:b/>
          <w:sz w:val="24"/>
          <w:szCs w:val="24"/>
        </w:rPr>
        <w:t>Conselho Nacional de Justiça aposentou 12 juízes em 2013</w:t>
      </w:r>
      <w:r w:rsidRPr="001C2569">
        <w:rPr>
          <w:rStyle w:val="Forte"/>
          <w:rFonts w:ascii="Times New Roman" w:hAnsi="Times New Roman" w:cs="Times New Roman"/>
          <w:b w:val="0"/>
          <w:sz w:val="24"/>
          <w:szCs w:val="24"/>
        </w:rPr>
        <w:t>.</w:t>
      </w:r>
      <w:r w:rsidRPr="001C2569">
        <w:rPr>
          <w:rFonts w:ascii="Times New Roman" w:hAnsi="Times New Roman" w:cs="Times New Roman"/>
          <w:sz w:val="24"/>
          <w:szCs w:val="24"/>
        </w:rPr>
        <w:t xml:space="preserve"> São Paulo, 07.01.2014. Disponível em: &lt;</w:t>
      </w:r>
      <w:hyperlink r:id="rId27" w:history="1">
        <w:r w:rsidR="009C723B" w:rsidRPr="007519C7">
          <w:rPr>
            <w:rStyle w:val="Hyperlink"/>
            <w:rFonts w:ascii="Times New Roman" w:hAnsi="Times New Roman" w:cs="Times New Roman"/>
            <w:sz w:val="24"/>
            <w:szCs w:val="24"/>
          </w:rPr>
          <w:t>http://www.conjur.com.br/2014-jan-07/doze-magistrados-foram-aposentados-compulsoriamente-cnj-2013</w:t>
        </w:r>
      </w:hyperlink>
      <w:r w:rsidRPr="001C2569">
        <w:rPr>
          <w:rFonts w:ascii="Times New Roman" w:hAnsi="Times New Roman" w:cs="Times New Roman"/>
          <w:sz w:val="24"/>
          <w:szCs w:val="24"/>
        </w:rPr>
        <w:t>&gt;</w:t>
      </w:r>
      <w:r w:rsidR="009C723B">
        <w:rPr>
          <w:rFonts w:ascii="Times New Roman" w:hAnsi="Times New Roman" w:cs="Times New Roman"/>
          <w:sz w:val="24"/>
          <w:szCs w:val="24"/>
        </w:rPr>
        <w:t xml:space="preserve">. </w:t>
      </w:r>
      <w:r w:rsidRPr="001C2569">
        <w:rPr>
          <w:rFonts w:ascii="Times New Roman" w:hAnsi="Times New Roman" w:cs="Times New Roman"/>
          <w:sz w:val="24"/>
          <w:szCs w:val="24"/>
        </w:rPr>
        <w:t>Acesso em: 12.10.2015.</w:t>
      </w:r>
    </w:p>
    <w:sectPr w:rsidR="001C2569" w:rsidRPr="001C2569" w:rsidSect="000E5986">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A5430" w14:textId="77777777" w:rsidR="007D3BDF" w:rsidRDefault="007D3BDF" w:rsidP="004B41D8">
      <w:pPr>
        <w:spacing w:after="0" w:line="240" w:lineRule="auto"/>
      </w:pPr>
      <w:r>
        <w:separator/>
      </w:r>
    </w:p>
  </w:endnote>
  <w:endnote w:type="continuationSeparator" w:id="0">
    <w:p w14:paraId="585E272C" w14:textId="77777777" w:rsidR="007D3BDF" w:rsidRDefault="007D3BDF" w:rsidP="004B4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D5D59" w14:textId="77777777" w:rsidR="007D3BDF" w:rsidRDefault="007D3BDF" w:rsidP="004B41D8">
      <w:pPr>
        <w:spacing w:after="0" w:line="240" w:lineRule="auto"/>
      </w:pPr>
      <w:r>
        <w:separator/>
      </w:r>
    </w:p>
  </w:footnote>
  <w:footnote w:type="continuationSeparator" w:id="0">
    <w:p w14:paraId="1C932205" w14:textId="77777777" w:rsidR="007D3BDF" w:rsidRDefault="007D3BDF" w:rsidP="004B41D8">
      <w:pPr>
        <w:spacing w:after="0" w:line="240" w:lineRule="auto"/>
      </w:pPr>
      <w:r>
        <w:continuationSeparator/>
      </w:r>
    </w:p>
  </w:footnote>
  <w:footnote w:id="1">
    <w:p w14:paraId="41994960" w14:textId="4D3C40FA" w:rsidR="00CE25F5" w:rsidRPr="005570D4" w:rsidRDefault="00CE25F5" w:rsidP="005570D4">
      <w:pPr>
        <w:spacing w:after="0" w:line="240" w:lineRule="auto"/>
        <w:contextualSpacing/>
        <w:jc w:val="both"/>
        <w:rPr>
          <w:rFonts w:ascii="Times New Roman" w:hAnsi="Times New Roman" w:cs="Times New Roman"/>
          <w:b/>
          <w:sz w:val="20"/>
          <w:szCs w:val="20"/>
        </w:rPr>
      </w:pPr>
      <w:r w:rsidRPr="005570D4">
        <w:rPr>
          <w:rStyle w:val="Refdenotaderodap"/>
          <w:rFonts w:ascii="Times New Roman" w:hAnsi="Times New Roman" w:cs="Times New Roman"/>
          <w:b/>
          <w:sz w:val="20"/>
          <w:szCs w:val="20"/>
        </w:rPr>
        <w:footnoteRef/>
      </w:r>
      <w:r w:rsidRPr="005570D4">
        <w:rPr>
          <w:rFonts w:ascii="Times New Roman" w:hAnsi="Times New Roman" w:cs="Times New Roman"/>
          <w:b/>
          <w:sz w:val="20"/>
          <w:szCs w:val="20"/>
        </w:rPr>
        <w:t xml:space="preserve"> </w:t>
      </w:r>
      <w:r w:rsidR="002D7910">
        <w:rPr>
          <w:rFonts w:ascii="Times New Roman" w:hAnsi="Times New Roman" w:cs="Times New Roman"/>
          <w:b/>
          <w:sz w:val="20"/>
          <w:szCs w:val="20"/>
        </w:rPr>
        <w:t>Currículo. E-mail</w:t>
      </w:r>
    </w:p>
    <w:p w14:paraId="30A0AD56" w14:textId="77777777" w:rsidR="00CE25F5" w:rsidRPr="005570D4" w:rsidRDefault="00CE25F5" w:rsidP="005570D4">
      <w:pPr>
        <w:pStyle w:val="Textodenotaderodap"/>
        <w:contextualSpacing/>
        <w:jc w:val="both"/>
        <w:rPr>
          <w:rFonts w:ascii="Times New Roman" w:hAnsi="Times New Roman" w:cs="Times New Roman"/>
          <w:b/>
        </w:rPr>
      </w:pPr>
    </w:p>
  </w:footnote>
  <w:footnote w:id="2">
    <w:p w14:paraId="3E8DBBD2" w14:textId="2B90ED85" w:rsidR="005570D4" w:rsidRDefault="005570D4" w:rsidP="005570D4">
      <w:pPr>
        <w:pStyle w:val="Textodenotaderodap"/>
        <w:contextualSpacing/>
        <w:jc w:val="both"/>
      </w:pPr>
      <w:r w:rsidRPr="005570D4">
        <w:rPr>
          <w:rStyle w:val="Refdenotaderodap"/>
          <w:rFonts w:ascii="Times New Roman" w:hAnsi="Times New Roman" w:cs="Times New Roman"/>
          <w:b/>
        </w:rPr>
        <w:footnoteRef/>
      </w:r>
      <w:r w:rsidRPr="005570D4">
        <w:rPr>
          <w:rFonts w:ascii="Times New Roman" w:hAnsi="Times New Roman" w:cs="Times New Roman"/>
          <w:b/>
        </w:rPr>
        <w:t xml:space="preserve"> </w:t>
      </w:r>
      <w:r w:rsidR="002D7910">
        <w:rPr>
          <w:rFonts w:ascii="Times New Roman" w:hAnsi="Times New Roman" w:cs="Times New Roman"/>
          <w:b/>
        </w:rPr>
        <w:t>Currículo. E-mail</w:t>
      </w:r>
    </w:p>
  </w:footnote>
  <w:footnote w:id="3">
    <w:p w14:paraId="1F267E55" w14:textId="71537642" w:rsidR="004B41D8" w:rsidRPr="00B85E6F" w:rsidRDefault="004B41D8" w:rsidP="00B85E6F">
      <w:pPr>
        <w:spacing w:after="0" w:line="240" w:lineRule="auto"/>
        <w:jc w:val="both"/>
        <w:rPr>
          <w:rFonts w:ascii="Times New Roman" w:hAnsi="Times New Roman" w:cs="Times New Roman"/>
          <w:sz w:val="20"/>
          <w:szCs w:val="20"/>
        </w:rPr>
      </w:pPr>
      <w:r w:rsidRPr="00B85E6F">
        <w:rPr>
          <w:rStyle w:val="Refdenotaderodap"/>
          <w:rFonts w:ascii="Times New Roman" w:hAnsi="Times New Roman" w:cs="Times New Roman"/>
          <w:sz w:val="20"/>
          <w:szCs w:val="20"/>
        </w:rPr>
        <w:footnoteRef/>
      </w:r>
      <w:r w:rsidR="00EA22A8">
        <w:rPr>
          <w:rFonts w:ascii="Times New Roman" w:hAnsi="Times New Roman" w:cs="Times New Roman"/>
          <w:sz w:val="20"/>
          <w:szCs w:val="20"/>
        </w:rPr>
        <w:t xml:space="preserve"> </w:t>
      </w:r>
      <w:r w:rsidR="00A80B5C" w:rsidRPr="00B85E6F">
        <w:rPr>
          <w:rFonts w:ascii="Times New Roman" w:hAnsi="Times New Roman" w:cs="Times New Roman"/>
          <w:sz w:val="20"/>
          <w:szCs w:val="20"/>
        </w:rPr>
        <w:t>BRASIL, Diário do Congresso Nacional. Brasília</w:t>
      </w:r>
      <w:r w:rsidR="00A14E7F" w:rsidRPr="00B85E6F">
        <w:rPr>
          <w:rFonts w:ascii="Times New Roman" w:hAnsi="Times New Roman" w:cs="Times New Roman"/>
          <w:sz w:val="20"/>
          <w:szCs w:val="20"/>
        </w:rPr>
        <w:t>, 1 mai. 1992. Disponível em: &lt;</w:t>
      </w:r>
      <w:hyperlink r:id="rId1" w:history="1">
        <w:r w:rsidR="00A80B5C" w:rsidRPr="003A4C3B">
          <w:rPr>
            <w:rStyle w:val="Hyperlink"/>
            <w:rFonts w:ascii="Times New Roman" w:hAnsi="Times New Roman" w:cs="Times New Roman"/>
            <w:sz w:val="20"/>
            <w:szCs w:val="20"/>
          </w:rPr>
          <w:t>http://imagem.camara.gov.br/Imagem/d/pdf/DCD01MAI1992.pdf#page=7</w:t>
        </w:r>
      </w:hyperlink>
      <w:r w:rsidR="00A80B5C" w:rsidRPr="00B85E6F">
        <w:rPr>
          <w:rFonts w:ascii="Times New Roman" w:hAnsi="Times New Roman" w:cs="Times New Roman"/>
          <w:sz w:val="20"/>
          <w:szCs w:val="20"/>
        </w:rPr>
        <w:t>&gt;. Acesso em: 24.09.2015.</w:t>
      </w:r>
    </w:p>
  </w:footnote>
  <w:footnote w:id="4">
    <w:p w14:paraId="39E9120B" w14:textId="225F519B" w:rsidR="00B85E6F" w:rsidRDefault="00B85E6F" w:rsidP="00B85E6F">
      <w:pPr>
        <w:pStyle w:val="Textodenotaderodap"/>
      </w:pPr>
      <w:r w:rsidRPr="00B85E6F">
        <w:rPr>
          <w:rStyle w:val="Refdenotaderodap"/>
          <w:rFonts w:ascii="Times New Roman" w:hAnsi="Times New Roman" w:cs="Times New Roman"/>
        </w:rPr>
        <w:footnoteRef/>
      </w:r>
      <w:r w:rsidRPr="00B85E6F">
        <w:rPr>
          <w:rFonts w:ascii="Times New Roman" w:hAnsi="Times New Roman" w:cs="Times New Roman"/>
        </w:rPr>
        <w:t xml:space="preserve"> FALCÃO in </w:t>
      </w:r>
      <w:r w:rsidR="00EA22A8">
        <w:rPr>
          <w:rFonts w:ascii="Times New Roman" w:hAnsi="Times New Roman" w:cs="Times New Roman"/>
        </w:rPr>
        <w:t>STOCO e PENALVA, 2015, p.190</w:t>
      </w:r>
      <w:r w:rsidRPr="00B85E6F">
        <w:rPr>
          <w:rFonts w:ascii="Times New Roman" w:hAnsi="Times New Roman" w:cs="Times New Roman"/>
        </w:rPr>
        <w:t>.</w:t>
      </w:r>
    </w:p>
  </w:footnote>
  <w:footnote w:id="5">
    <w:p w14:paraId="0A3BC0D2" w14:textId="14F75298" w:rsidR="005309A2" w:rsidRPr="005309A2" w:rsidRDefault="005309A2" w:rsidP="005309A2">
      <w:pPr>
        <w:pStyle w:val="Textodenotaderodap"/>
        <w:rPr>
          <w:rFonts w:ascii="Times New Roman" w:hAnsi="Times New Roman" w:cs="Times New Roman"/>
        </w:rPr>
      </w:pPr>
      <w:r w:rsidRPr="005309A2">
        <w:rPr>
          <w:rStyle w:val="Refdenotaderodap"/>
          <w:rFonts w:ascii="Times New Roman" w:hAnsi="Times New Roman" w:cs="Times New Roman"/>
        </w:rPr>
        <w:footnoteRef/>
      </w:r>
      <w:r w:rsidRPr="005309A2">
        <w:rPr>
          <w:rFonts w:ascii="Times New Roman" w:hAnsi="Times New Roman" w:cs="Times New Roman"/>
        </w:rPr>
        <w:t xml:space="preserve"> BARBOSA e OLIVEIRA, 2014, p. </w:t>
      </w:r>
      <w:proofErr w:type="gramStart"/>
      <w:r w:rsidRPr="005309A2">
        <w:rPr>
          <w:rFonts w:ascii="Times New Roman" w:hAnsi="Times New Roman" w:cs="Times New Roman"/>
        </w:rPr>
        <w:t>3</w:t>
      </w:r>
      <w:proofErr w:type="gramEnd"/>
    </w:p>
  </w:footnote>
  <w:footnote w:id="6">
    <w:p w14:paraId="3A4570BE" w14:textId="7E147C38" w:rsidR="005309A2" w:rsidRPr="005309A2" w:rsidRDefault="005309A2" w:rsidP="005309A2">
      <w:pPr>
        <w:pStyle w:val="Textodenotaderodap"/>
        <w:rPr>
          <w:rFonts w:ascii="Times New Roman" w:hAnsi="Times New Roman" w:cs="Times New Roman"/>
        </w:rPr>
      </w:pPr>
      <w:r w:rsidRPr="005309A2">
        <w:rPr>
          <w:rStyle w:val="Refdenotaderodap"/>
          <w:rFonts w:ascii="Times New Roman" w:hAnsi="Times New Roman" w:cs="Times New Roman"/>
        </w:rPr>
        <w:footnoteRef/>
      </w:r>
      <w:r w:rsidRPr="005309A2">
        <w:rPr>
          <w:rFonts w:ascii="Times New Roman" w:hAnsi="Times New Roman" w:cs="Times New Roman"/>
        </w:rPr>
        <w:t xml:space="preserve"> FREITAS in STOCO e PENALVA, 2015, p.</w:t>
      </w:r>
      <w:r w:rsidR="00741EDF">
        <w:rPr>
          <w:rFonts w:ascii="Times New Roman" w:hAnsi="Times New Roman" w:cs="Times New Roman"/>
        </w:rPr>
        <w:t xml:space="preserve"> </w:t>
      </w:r>
      <w:r w:rsidRPr="005309A2">
        <w:rPr>
          <w:rFonts w:ascii="Times New Roman" w:hAnsi="Times New Roman" w:cs="Times New Roman"/>
        </w:rPr>
        <w:t>510</w:t>
      </w:r>
    </w:p>
  </w:footnote>
  <w:footnote w:id="7">
    <w:p w14:paraId="19D392C6" w14:textId="72EE7C28" w:rsidR="005309A2" w:rsidRPr="005309A2" w:rsidRDefault="005309A2" w:rsidP="005309A2">
      <w:pPr>
        <w:pStyle w:val="Textodenotaderodap"/>
        <w:rPr>
          <w:rFonts w:ascii="Times New Roman" w:hAnsi="Times New Roman" w:cs="Times New Roman"/>
        </w:rPr>
      </w:pPr>
      <w:r w:rsidRPr="005309A2">
        <w:rPr>
          <w:rStyle w:val="Refdenotaderodap"/>
          <w:rFonts w:ascii="Times New Roman" w:hAnsi="Times New Roman" w:cs="Times New Roman"/>
        </w:rPr>
        <w:footnoteRef/>
      </w:r>
      <w:r w:rsidRPr="005309A2">
        <w:rPr>
          <w:rFonts w:ascii="Times New Roman" w:hAnsi="Times New Roman" w:cs="Times New Roman"/>
        </w:rPr>
        <w:t xml:space="preserve"> FREITAS in STOCO e PENALVA, 2015, p.</w:t>
      </w:r>
      <w:r w:rsidR="00741EDF">
        <w:rPr>
          <w:rFonts w:ascii="Times New Roman" w:hAnsi="Times New Roman" w:cs="Times New Roman"/>
        </w:rPr>
        <w:t xml:space="preserve"> </w:t>
      </w:r>
      <w:r w:rsidRPr="005309A2">
        <w:rPr>
          <w:rFonts w:ascii="Times New Roman" w:hAnsi="Times New Roman" w:cs="Times New Roman"/>
        </w:rPr>
        <w:t>508</w:t>
      </w:r>
    </w:p>
  </w:footnote>
  <w:footnote w:id="8">
    <w:p w14:paraId="5ED0BB8D" w14:textId="4E9E7006" w:rsidR="005309A2" w:rsidRPr="005309A2" w:rsidRDefault="005309A2" w:rsidP="005309A2">
      <w:pPr>
        <w:pStyle w:val="Textodenotaderodap"/>
        <w:rPr>
          <w:lang w:val="en-US"/>
        </w:rPr>
      </w:pPr>
      <w:r w:rsidRPr="005309A2">
        <w:rPr>
          <w:rStyle w:val="Refdenotaderodap"/>
          <w:rFonts w:ascii="Times New Roman" w:hAnsi="Times New Roman" w:cs="Times New Roman"/>
        </w:rPr>
        <w:footnoteRef/>
      </w:r>
      <w:r w:rsidRPr="005309A2">
        <w:rPr>
          <w:rFonts w:ascii="Times New Roman" w:hAnsi="Times New Roman" w:cs="Times New Roman"/>
          <w:lang w:val="en-US"/>
        </w:rPr>
        <w:t xml:space="preserve"> SADEK, 2001, p. 10</w:t>
      </w:r>
    </w:p>
  </w:footnote>
  <w:footnote w:id="9">
    <w:p w14:paraId="3B3E615A" w14:textId="3138D756" w:rsidR="005309A2" w:rsidRPr="00D441F2" w:rsidRDefault="005309A2" w:rsidP="00D441F2">
      <w:pPr>
        <w:pStyle w:val="Textodenotaderodap"/>
        <w:rPr>
          <w:rFonts w:ascii="Times New Roman" w:hAnsi="Times New Roman" w:cs="Times New Roman"/>
          <w:lang w:val="en-US"/>
        </w:rPr>
      </w:pPr>
      <w:r w:rsidRPr="00D441F2">
        <w:rPr>
          <w:rStyle w:val="Refdenotaderodap"/>
          <w:rFonts w:ascii="Times New Roman" w:hAnsi="Times New Roman" w:cs="Times New Roman"/>
        </w:rPr>
        <w:footnoteRef/>
      </w:r>
      <w:r w:rsidRPr="00D441F2">
        <w:rPr>
          <w:rFonts w:ascii="Times New Roman" w:hAnsi="Times New Roman" w:cs="Times New Roman"/>
          <w:lang w:val="en-US"/>
        </w:rPr>
        <w:t xml:space="preserve"> SADEK, 2001, p. 116</w:t>
      </w:r>
    </w:p>
  </w:footnote>
  <w:footnote w:id="10">
    <w:p w14:paraId="725743C0" w14:textId="3C7A586F" w:rsidR="00D441F2" w:rsidRPr="00D441F2" w:rsidRDefault="00D441F2" w:rsidP="00D441F2">
      <w:pPr>
        <w:pStyle w:val="Textodenotaderodap"/>
        <w:rPr>
          <w:rFonts w:ascii="Times New Roman" w:hAnsi="Times New Roman" w:cs="Times New Roman"/>
          <w:lang w:val="en-US"/>
        </w:rPr>
      </w:pPr>
      <w:r w:rsidRPr="00D441F2">
        <w:rPr>
          <w:rStyle w:val="Refdenotaderodap"/>
          <w:rFonts w:ascii="Times New Roman" w:hAnsi="Times New Roman" w:cs="Times New Roman"/>
        </w:rPr>
        <w:footnoteRef/>
      </w:r>
      <w:r w:rsidRPr="00D441F2">
        <w:rPr>
          <w:rFonts w:ascii="Times New Roman" w:hAnsi="Times New Roman" w:cs="Times New Roman"/>
          <w:lang w:val="en-US"/>
        </w:rPr>
        <w:t xml:space="preserve"> SADEK, 2001, p. 117</w:t>
      </w:r>
    </w:p>
  </w:footnote>
  <w:footnote w:id="11">
    <w:p w14:paraId="67674743" w14:textId="016A894F" w:rsidR="00D441F2" w:rsidRPr="00D441F2" w:rsidRDefault="00D441F2" w:rsidP="00D441F2">
      <w:pPr>
        <w:pStyle w:val="Textodenotaderodap"/>
        <w:rPr>
          <w:rFonts w:ascii="Times New Roman" w:hAnsi="Times New Roman" w:cs="Times New Roman"/>
        </w:rPr>
      </w:pPr>
      <w:r w:rsidRPr="00D441F2">
        <w:rPr>
          <w:rStyle w:val="Refdenotaderodap"/>
          <w:rFonts w:ascii="Times New Roman" w:hAnsi="Times New Roman" w:cs="Times New Roman"/>
        </w:rPr>
        <w:footnoteRef/>
      </w:r>
      <w:r w:rsidRPr="00D441F2">
        <w:rPr>
          <w:rFonts w:ascii="Times New Roman" w:hAnsi="Times New Roman" w:cs="Times New Roman"/>
        </w:rPr>
        <w:t xml:space="preserve"> SADEK, 2001, p. 117, p. 119 e p. 154</w:t>
      </w:r>
    </w:p>
  </w:footnote>
  <w:footnote w:id="12">
    <w:p w14:paraId="30B13CEE" w14:textId="4B11B8A5" w:rsidR="00D441F2" w:rsidRPr="00D441F2" w:rsidRDefault="00D441F2" w:rsidP="00D441F2">
      <w:pPr>
        <w:pStyle w:val="Textodenotaderodap"/>
        <w:rPr>
          <w:rFonts w:ascii="Times New Roman" w:hAnsi="Times New Roman" w:cs="Times New Roman"/>
        </w:rPr>
      </w:pPr>
      <w:r w:rsidRPr="00D441F2">
        <w:rPr>
          <w:rStyle w:val="Refdenotaderodap"/>
          <w:rFonts w:ascii="Times New Roman" w:hAnsi="Times New Roman" w:cs="Times New Roman"/>
        </w:rPr>
        <w:footnoteRef/>
      </w:r>
      <w:r w:rsidRPr="00D441F2">
        <w:rPr>
          <w:rFonts w:ascii="Times New Roman" w:hAnsi="Times New Roman" w:cs="Times New Roman"/>
        </w:rPr>
        <w:t xml:space="preserve"> TOMIO e ROBL FILHO, 2013, p. 40</w:t>
      </w:r>
    </w:p>
  </w:footnote>
  <w:footnote w:id="13">
    <w:p w14:paraId="22C93E4D" w14:textId="696336F6" w:rsidR="00531D93" w:rsidRPr="00D441F2" w:rsidRDefault="001F608C" w:rsidP="00D441F2">
      <w:pPr>
        <w:spacing w:after="0" w:line="240" w:lineRule="auto"/>
        <w:jc w:val="both"/>
        <w:rPr>
          <w:rFonts w:ascii="Times New Roman" w:hAnsi="Times New Roman" w:cs="Times New Roman"/>
          <w:sz w:val="20"/>
          <w:szCs w:val="20"/>
        </w:rPr>
      </w:pPr>
      <w:r w:rsidRPr="00D441F2">
        <w:rPr>
          <w:rStyle w:val="Refdenotaderodap"/>
          <w:rFonts w:ascii="Times New Roman" w:hAnsi="Times New Roman" w:cs="Times New Roman"/>
          <w:sz w:val="20"/>
          <w:szCs w:val="20"/>
        </w:rPr>
        <w:footnoteRef/>
      </w:r>
      <w:r w:rsidRPr="00D441F2">
        <w:rPr>
          <w:rFonts w:ascii="Times New Roman" w:hAnsi="Times New Roman" w:cs="Times New Roman"/>
          <w:sz w:val="20"/>
          <w:szCs w:val="20"/>
        </w:rPr>
        <w:t xml:space="preserve"> </w:t>
      </w:r>
      <w:r w:rsidR="00554F3F" w:rsidRPr="00D441F2">
        <w:rPr>
          <w:rFonts w:ascii="Times New Roman" w:hAnsi="Times New Roman" w:cs="Times New Roman"/>
          <w:sz w:val="20"/>
          <w:szCs w:val="20"/>
        </w:rPr>
        <w:t xml:space="preserve">OTTONI NETTO, Homero </w:t>
      </w:r>
      <w:proofErr w:type="spellStart"/>
      <w:r w:rsidR="00554F3F" w:rsidRPr="00D441F2">
        <w:rPr>
          <w:rFonts w:ascii="Times New Roman" w:hAnsi="Times New Roman" w:cs="Times New Roman"/>
          <w:sz w:val="20"/>
          <w:szCs w:val="20"/>
        </w:rPr>
        <w:t>Benedicto</w:t>
      </w:r>
      <w:proofErr w:type="spellEnd"/>
      <w:r w:rsidR="00554F3F" w:rsidRPr="00D441F2">
        <w:rPr>
          <w:rFonts w:ascii="Times New Roman" w:hAnsi="Times New Roman" w:cs="Times New Roman"/>
          <w:sz w:val="20"/>
          <w:szCs w:val="20"/>
        </w:rPr>
        <w:t xml:space="preserve">. </w:t>
      </w:r>
      <w:r w:rsidR="00554F3F" w:rsidRPr="00D441F2">
        <w:rPr>
          <w:rStyle w:val="Forte"/>
          <w:rFonts w:ascii="Times New Roman" w:hAnsi="Times New Roman" w:cs="Times New Roman"/>
          <w:sz w:val="20"/>
          <w:szCs w:val="20"/>
        </w:rPr>
        <w:t>Judiciário continua na idade média na era da informação.</w:t>
      </w:r>
      <w:r w:rsidR="00554F3F" w:rsidRPr="00D441F2">
        <w:rPr>
          <w:rFonts w:ascii="Times New Roman" w:hAnsi="Times New Roman" w:cs="Times New Roman"/>
          <w:sz w:val="20"/>
          <w:szCs w:val="20"/>
        </w:rPr>
        <w:t xml:space="preserve">  São Paulo, 22.07.2003. Disponível em: &lt;</w:t>
      </w:r>
      <w:hyperlink r:id="rId2" w:history="1">
        <w:r w:rsidR="00554F3F" w:rsidRPr="003A4C3B">
          <w:rPr>
            <w:rStyle w:val="Hyperlink"/>
            <w:rFonts w:ascii="Times New Roman" w:hAnsi="Times New Roman" w:cs="Times New Roman"/>
            <w:sz w:val="20"/>
            <w:szCs w:val="20"/>
          </w:rPr>
          <w:t>http://www.conjur.com.br/2003-jul-22/judiciario_continua_idade_media_informacao</w:t>
        </w:r>
      </w:hyperlink>
      <w:r w:rsidR="00554F3F" w:rsidRPr="00D441F2">
        <w:rPr>
          <w:rFonts w:ascii="Times New Roman" w:hAnsi="Times New Roman" w:cs="Times New Roman"/>
          <w:sz w:val="20"/>
          <w:szCs w:val="20"/>
        </w:rPr>
        <w:t>&gt;. Acesso em: 24.09.2015.</w:t>
      </w:r>
    </w:p>
  </w:footnote>
  <w:footnote w:id="14">
    <w:p w14:paraId="1D67C506" w14:textId="672C7A7C" w:rsidR="00D82309" w:rsidRPr="00D441F2" w:rsidRDefault="00D82309" w:rsidP="00D441F2">
      <w:pPr>
        <w:spacing w:after="0" w:line="240" w:lineRule="auto"/>
        <w:jc w:val="both"/>
        <w:rPr>
          <w:rFonts w:ascii="Times New Roman" w:hAnsi="Times New Roman" w:cs="Times New Roman"/>
          <w:sz w:val="20"/>
          <w:szCs w:val="20"/>
        </w:rPr>
      </w:pPr>
      <w:r w:rsidRPr="00D441F2">
        <w:rPr>
          <w:rStyle w:val="Refdenotaderodap"/>
          <w:rFonts w:ascii="Times New Roman" w:hAnsi="Times New Roman" w:cs="Times New Roman"/>
          <w:sz w:val="20"/>
          <w:szCs w:val="20"/>
        </w:rPr>
        <w:footnoteRef/>
      </w:r>
      <w:r w:rsidRPr="00D441F2">
        <w:rPr>
          <w:rFonts w:ascii="Times New Roman" w:hAnsi="Times New Roman" w:cs="Times New Roman"/>
          <w:sz w:val="20"/>
          <w:szCs w:val="20"/>
        </w:rPr>
        <w:t xml:space="preserve"> </w:t>
      </w:r>
      <w:r w:rsidR="00B66110" w:rsidRPr="00D441F2">
        <w:rPr>
          <w:rFonts w:ascii="Times New Roman" w:hAnsi="Times New Roman" w:cs="Times New Roman"/>
          <w:sz w:val="20"/>
          <w:szCs w:val="20"/>
        </w:rPr>
        <w:t xml:space="preserve">BRASIL, Associação de Magistrados Brasileiros. </w:t>
      </w:r>
      <w:r w:rsidR="00B66110" w:rsidRPr="00D441F2">
        <w:rPr>
          <w:rStyle w:val="Forte"/>
          <w:rFonts w:ascii="Times New Roman" w:hAnsi="Times New Roman" w:cs="Times New Roman"/>
          <w:sz w:val="20"/>
          <w:szCs w:val="20"/>
        </w:rPr>
        <w:t>Discurso proferido pelo Ministro Nelson Jobim na cerimônia de posse na presidência do STF.</w:t>
      </w:r>
      <w:r w:rsidR="00B66110" w:rsidRPr="00D441F2">
        <w:rPr>
          <w:rFonts w:ascii="Times New Roman" w:hAnsi="Times New Roman" w:cs="Times New Roman"/>
          <w:sz w:val="20"/>
          <w:szCs w:val="20"/>
        </w:rPr>
        <w:t xml:space="preserve">  Brasília, 03.06.2004. Disponível em: &lt;</w:t>
      </w:r>
      <w:hyperlink r:id="rId3" w:history="1">
        <w:r w:rsidR="00B66110" w:rsidRPr="003A4C3B">
          <w:rPr>
            <w:rStyle w:val="Hyperlink"/>
            <w:rFonts w:ascii="Times New Roman" w:hAnsi="Times New Roman" w:cs="Times New Roman"/>
            <w:sz w:val="20"/>
            <w:szCs w:val="20"/>
          </w:rPr>
          <w:t>http://www.amb.com.br/portal/docs/discursos/discurso.pdf</w:t>
        </w:r>
      </w:hyperlink>
      <w:r w:rsidR="00B66110" w:rsidRPr="00D441F2">
        <w:rPr>
          <w:rFonts w:ascii="Times New Roman" w:hAnsi="Times New Roman" w:cs="Times New Roman"/>
          <w:sz w:val="20"/>
          <w:szCs w:val="20"/>
        </w:rPr>
        <w:t>&gt;. Acesso em: 24.09.2015.</w:t>
      </w:r>
    </w:p>
  </w:footnote>
  <w:footnote w:id="15">
    <w:p w14:paraId="0EBE1CCC" w14:textId="41482AB6" w:rsidR="00D441F2" w:rsidRPr="00D441F2" w:rsidRDefault="00D441F2" w:rsidP="00D441F2">
      <w:pPr>
        <w:pStyle w:val="Textodenotaderodap"/>
        <w:rPr>
          <w:rFonts w:ascii="Times New Roman" w:hAnsi="Times New Roman" w:cs="Times New Roman"/>
        </w:rPr>
      </w:pPr>
      <w:r w:rsidRPr="00D441F2">
        <w:rPr>
          <w:rStyle w:val="Refdenotaderodap"/>
          <w:rFonts w:ascii="Times New Roman" w:hAnsi="Times New Roman" w:cs="Times New Roman"/>
        </w:rPr>
        <w:footnoteRef/>
      </w:r>
      <w:r w:rsidRPr="00D441F2">
        <w:rPr>
          <w:rFonts w:ascii="Times New Roman" w:hAnsi="Times New Roman" w:cs="Times New Roman"/>
        </w:rPr>
        <w:t xml:space="preserve"> FALCÃO in STOCO e PENALVA, 2015, p.</w:t>
      </w:r>
      <w:r>
        <w:rPr>
          <w:rFonts w:ascii="Times New Roman" w:hAnsi="Times New Roman" w:cs="Times New Roman"/>
        </w:rPr>
        <w:t xml:space="preserve"> </w:t>
      </w:r>
      <w:r w:rsidRPr="00D441F2">
        <w:rPr>
          <w:rFonts w:ascii="Times New Roman" w:hAnsi="Times New Roman" w:cs="Times New Roman"/>
        </w:rPr>
        <w:t>185</w:t>
      </w:r>
    </w:p>
  </w:footnote>
  <w:footnote w:id="16">
    <w:p w14:paraId="30FE41BC" w14:textId="5B0E3827" w:rsidR="00126953" w:rsidRDefault="00126953" w:rsidP="00126953">
      <w:pPr>
        <w:spacing w:after="0" w:line="240" w:lineRule="auto"/>
        <w:jc w:val="both"/>
        <w:rPr>
          <w:rFonts w:ascii="Times New Roman" w:hAnsi="Times New Roman" w:cs="Times New Roman"/>
          <w:sz w:val="20"/>
          <w:szCs w:val="20"/>
        </w:rPr>
      </w:pPr>
      <w:r w:rsidRPr="00126953">
        <w:rPr>
          <w:rStyle w:val="Refdenotaderodap"/>
          <w:rFonts w:ascii="Times New Roman" w:hAnsi="Times New Roman" w:cs="Times New Roman"/>
          <w:sz w:val="20"/>
          <w:szCs w:val="20"/>
        </w:rPr>
        <w:footnoteRef/>
      </w:r>
      <w:r w:rsidRPr="00126953">
        <w:rPr>
          <w:rFonts w:ascii="Times New Roman" w:hAnsi="Times New Roman" w:cs="Times New Roman"/>
          <w:sz w:val="20"/>
          <w:szCs w:val="20"/>
        </w:rPr>
        <w:t xml:space="preserve"> </w:t>
      </w:r>
      <w:r>
        <w:rPr>
          <w:rFonts w:ascii="Times New Roman" w:hAnsi="Times New Roman" w:cs="Times New Roman"/>
          <w:sz w:val="20"/>
          <w:szCs w:val="20"/>
        </w:rPr>
        <w:t xml:space="preserve">CAETANO, Flávio </w:t>
      </w:r>
      <w:proofErr w:type="spellStart"/>
      <w:r>
        <w:rPr>
          <w:rFonts w:ascii="Times New Roman" w:hAnsi="Times New Roman" w:cs="Times New Roman"/>
          <w:sz w:val="20"/>
          <w:szCs w:val="20"/>
        </w:rPr>
        <w:t>Crocce</w:t>
      </w:r>
      <w:proofErr w:type="spellEnd"/>
      <w:r w:rsidRPr="00126953">
        <w:rPr>
          <w:rFonts w:ascii="Times New Roman" w:hAnsi="Times New Roman" w:cs="Times New Roman"/>
          <w:sz w:val="20"/>
          <w:szCs w:val="20"/>
        </w:rPr>
        <w:t xml:space="preserve">. </w:t>
      </w:r>
      <w:r w:rsidRPr="00126953">
        <w:rPr>
          <w:rFonts w:ascii="Times New Roman" w:hAnsi="Times New Roman" w:cs="Times New Roman"/>
          <w:b/>
          <w:sz w:val="20"/>
          <w:szCs w:val="20"/>
        </w:rPr>
        <w:t>Dez anos da reforma do judiciário</w:t>
      </w:r>
      <w:r w:rsidRPr="00126953">
        <w:rPr>
          <w:rStyle w:val="Forte"/>
          <w:rFonts w:ascii="Times New Roman" w:hAnsi="Times New Roman" w:cs="Times New Roman"/>
          <w:b w:val="0"/>
          <w:sz w:val="20"/>
          <w:szCs w:val="20"/>
        </w:rPr>
        <w:t>.</w:t>
      </w:r>
      <w:r>
        <w:rPr>
          <w:rFonts w:ascii="Times New Roman" w:hAnsi="Times New Roman" w:cs="Times New Roman"/>
          <w:sz w:val="20"/>
          <w:szCs w:val="20"/>
        </w:rPr>
        <w:t xml:space="preserve">  São Paulo, 16</w:t>
      </w:r>
      <w:r w:rsidRPr="00126953">
        <w:rPr>
          <w:rFonts w:ascii="Times New Roman" w:hAnsi="Times New Roman" w:cs="Times New Roman"/>
          <w:sz w:val="20"/>
          <w:szCs w:val="20"/>
        </w:rPr>
        <w:t>.</w:t>
      </w:r>
      <w:r>
        <w:rPr>
          <w:rFonts w:ascii="Times New Roman" w:hAnsi="Times New Roman" w:cs="Times New Roman"/>
          <w:sz w:val="20"/>
          <w:szCs w:val="20"/>
        </w:rPr>
        <w:t>12</w:t>
      </w:r>
      <w:r w:rsidRPr="00126953">
        <w:rPr>
          <w:rFonts w:ascii="Times New Roman" w:hAnsi="Times New Roman" w:cs="Times New Roman"/>
          <w:sz w:val="20"/>
          <w:szCs w:val="20"/>
        </w:rPr>
        <w:t>.20</w:t>
      </w:r>
      <w:r>
        <w:rPr>
          <w:rFonts w:ascii="Times New Roman" w:hAnsi="Times New Roman" w:cs="Times New Roman"/>
          <w:sz w:val="20"/>
          <w:szCs w:val="20"/>
        </w:rPr>
        <w:t>14</w:t>
      </w:r>
      <w:r w:rsidRPr="00126953">
        <w:rPr>
          <w:rFonts w:ascii="Times New Roman" w:hAnsi="Times New Roman" w:cs="Times New Roman"/>
          <w:sz w:val="20"/>
          <w:szCs w:val="20"/>
        </w:rPr>
        <w:t>. Disponível em: &lt;</w:t>
      </w:r>
      <w:hyperlink r:id="rId4" w:history="1">
        <w:r w:rsidRPr="007519C7">
          <w:rPr>
            <w:rStyle w:val="Hyperlink"/>
            <w:rFonts w:ascii="Times New Roman" w:hAnsi="Times New Roman" w:cs="Times New Roman"/>
            <w:sz w:val="20"/>
            <w:szCs w:val="20"/>
          </w:rPr>
          <w:t>http://politica.estadao.com.br/blogs/fausto-macedo/dez-anos-da-reforma-do-judiciario/</w:t>
        </w:r>
      </w:hyperlink>
      <w:r>
        <w:rPr>
          <w:rFonts w:ascii="Times New Roman" w:hAnsi="Times New Roman" w:cs="Times New Roman"/>
          <w:sz w:val="20"/>
          <w:szCs w:val="20"/>
        </w:rPr>
        <w:t>&gt;. Acesso em: 25</w:t>
      </w:r>
      <w:r w:rsidRPr="00126953">
        <w:rPr>
          <w:rFonts w:ascii="Times New Roman" w:hAnsi="Times New Roman" w:cs="Times New Roman"/>
          <w:sz w:val="20"/>
          <w:szCs w:val="20"/>
        </w:rPr>
        <w:t>.09.2015.</w:t>
      </w:r>
    </w:p>
    <w:p w14:paraId="252C98DF" w14:textId="240FD440" w:rsidR="00B14240" w:rsidRPr="00126953" w:rsidRDefault="00E02277" w:rsidP="00126953">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Reforma do judiciário (EC45/04) - 10 anos depois</w:t>
      </w:r>
      <w:r w:rsidR="00BE6313" w:rsidRPr="00126953">
        <w:rPr>
          <w:rStyle w:val="Forte"/>
          <w:rFonts w:ascii="Times New Roman" w:hAnsi="Times New Roman" w:cs="Times New Roman"/>
          <w:b w:val="0"/>
          <w:sz w:val="20"/>
          <w:szCs w:val="20"/>
        </w:rPr>
        <w:t>.</w:t>
      </w:r>
      <w:r w:rsidR="0058249E">
        <w:rPr>
          <w:rStyle w:val="Forte"/>
          <w:rFonts w:ascii="Times New Roman" w:hAnsi="Times New Roman" w:cs="Times New Roman"/>
          <w:b w:val="0"/>
          <w:sz w:val="20"/>
          <w:szCs w:val="20"/>
        </w:rPr>
        <w:t xml:space="preserve"> In Migalhas.</w:t>
      </w:r>
      <w:r w:rsidR="00BE6313">
        <w:rPr>
          <w:rFonts w:ascii="Times New Roman" w:hAnsi="Times New Roman" w:cs="Times New Roman"/>
          <w:sz w:val="20"/>
          <w:szCs w:val="20"/>
        </w:rPr>
        <w:t xml:space="preserve">  </w:t>
      </w:r>
      <w:r w:rsidR="0058249E">
        <w:rPr>
          <w:rFonts w:ascii="Times New Roman" w:hAnsi="Times New Roman" w:cs="Times New Roman"/>
          <w:sz w:val="20"/>
          <w:szCs w:val="20"/>
        </w:rPr>
        <w:t>Brasil. Datado de</w:t>
      </w:r>
      <w:r w:rsidR="00BE6313">
        <w:rPr>
          <w:rFonts w:ascii="Times New Roman" w:hAnsi="Times New Roman" w:cs="Times New Roman"/>
          <w:sz w:val="20"/>
          <w:szCs w:val="20"/>
        </w:rPr>
        <w:t xml:space="preserve"> 1</w:t>
      </w:r>
      <w:r>
        <w:rPr>
          <w:rFonts w:ascii="Times New Roman" w:hAnsi="Times New Roman" w:cs="Times New Roman"/>
          <w:sz w:val="20"/>
          <w:szCs w:val="20"/>
        </w:rPr>
        <w:t>7</w:t>
      </w:r>
      <w:r w:rsidR="00BE6313" w:rsidRPr="00126953">
        <w:rPr>
          <w:rFonts w:ascii="Times New Roman" w:hAnsi="Times New Roman" w:cs="Times New Roman"/>
          <w:sz w:val="20"/>
          <w:szCs w:val="20"/>
        </w:rPr>
        <w:t>.</w:t>
      </w:r>
      <w:r w:rsidR="00BE6313">
        <w:rPr>
          <w:rFonts w:ascii="Times New Roman" w:hAnsi="Times New Roman" w:cs="Times New Roman"/>
          <w:sz w:val="20"/>
          <w:szCs w:val="20"/>
        </w:rPr>
        <w:t>12</w:t>
      </w:r>
      <w:r w:rsidR="00BE6313" w:rsidRPr="00126953">
        <w:rPr>
          <w:rFonts w:ascii="Times New Roman" w:hAnsi="Times New Roman" w:cs="Times New Roman"/>
          <w:sz w:val="20"/>
          <w:szCs w:val="20"/>
        </w:rPr>
        <w:t>.20</w:t>
      </w:r>
      <w:r w:rsidR="00BE6313">
        <w:rPr>
          <w:rFonts w:ascii="Times New Roman" w:hAnsi="Times New Roman" w:cs="Times New Roman"/>
          <w:sz w:val="20"/>
          <w:szCs w:val="20"/>
        </w:rPr>
        <w:t>14</w:t>
      </w:r>
      <w:r w:rsidR="00BE6313" w:rsidRPr="00126953">
        <w:rPr>
          <w:rFonts w:ascii="Times New Roman" w:hAnsi="Times New Roman" w:cs="Times New Roman"/>
          <w:sz w:val="20"/>
          <w:szCs w:val="20"/>
        </w:rPr>
        <w:t>. Disponível em: &lt;</w:t>
      </w:r>
      <w:hyperlink r:id="rId5" w:history="1">
        <w:r w:rsidRPr="007519C7">
          <w:rPr>
            <w:rStyle w:val="Hyperlink"/>
            <w:rFonts w:ascii="Times New Roman" w:hAnsi="Times New Roman" w:cs="Times New Roman"/>
            <w:sz w:val="20"/>
            <w:szCs w:val="20"/>
          </w:rPr>
          <w:t>http://www.migalhas.com.br/Quentes/17,MI212874,61044-Reforma+do+Judiciario+EC+4504+10+anos+depois</w:t>
        </w:r>
      </w:hyperlink>
      <w:r w:rsidR="00BE6313">
        <w:rPr>
          <w:rFonts w:ascii="Times New Roman" w:hAnsi="Times New Roman" w:cs="Times New Roman"/>
          <w:sz w:val="20"/>
          <w:szCs w:val="20"/>
        </w:rPr>
        <w:t>&gt;. Acesso em: 25</w:t>
      </w:r>
      <w:r w:rsidR="00BE6313" w:rsidRPr="00126953">
        <w:rPr>
          <w:rFonts w:ascii="Times New Roman" w:hAnsi="Times New Roman" w:cs="Times New Roman"/>
          <w:sz w:val="20"/>
          <w:szCs w:val="20"/>
        </w:rPr>
        <w:t>.09.2015.</w:t>
      </w:r>
    </w:p>
  </w:footnote>
  <w:footnote w:id="17">
    <w:p w14:paraId="3AF1791B" w14:textId="3BB0E539" w:rsidR="00896661" w:rsidRPr="00091985" w:rsidRDefault="00896661" w:rsidP="00B21BB0">
      <w:pPr>
        <w:spacing w:after="0" w:line="240" w:lineRule="auto"/>
        <w:jc w:val="both"/>
        <w:rPr>
          <w:rFonts w:ascii="Times New Roman" w:hAnsi="Times New Roman" w:cs="Times New Roman"/>
          <w:sz w:val="20"/>
          <w:szCs w:val="20"/>
        </w:rPr>
      </w:pPr>
      <w:r>
        <w:rPr>
          <w:rStyle w:val="Refdenotaderodap"/>
        </w:rPr>
        <w:footnoteRef/>
      </w:r>
      <w:r>
        <w:t xml:space="preserve"> </w:t>
      </w:r>
      <w:r w:rsidR="002A1354" w:rsidRPr="00CD4459">
        <w:rPr>
          <w:rFonts w:ascii="Times New Roman" w:hAnsi="Times New Roman" w:cs="Times New Roman"/>
          <w:sz w:val="20"/>
          <w:szCs w:val="20"/>
        </w:rPr>
        <w:t>VASCONCELOS</w:t>
      </w:r>
      <w:r w:rsidR="00091985" w:rsidRPr="00CD4459">
        <w:rPr>
          <w:rFonts w:ascii="Times New Roman" w:hAnsi="Times New Roman" w:cs="Times New Roman"/>
          <w:sz w:val="20"/>
          <w:szCs w:val="20"/>
        </w:rPr>
        <w:t xml:space="preserve">, </w:t>
      </w:r>
      <w:r w:rsidR="002A1354" w:rsidRPr="00CD4459">
        <w:rPr>
          <w:rFonts w:ascii="Times New Roman" w:hAnsi="Times New Roman" w:cs="Times New Roman"/>
          <w:sz w:val="20"/>
          <w:szCs w:val="20"/>
        </w:rPr>
        <w:t>Frederico</w:t>
      </w:r>
      <w:r w:rsidR="00091985" w:rsidRPr="00CD4459">
        <w:rPr>
          <w:rFonts w:ascii="Times New Roman" w:hAnsi="Times New Roman" w:cs="Times New Roman"/>
          <w:sz w:val="20"/>
          <w:szCs w:val="20"/>
        </w:rPr>
        <w:t>.</w:t>
      </w:r>
      <w:r w:rsidR="002A1354" w:rsidRPr="00CD4459">
        <w:rPr>
          <w:rFonts w:ascii="Times New Roman" w:hAnsi="Times New Roman" w:cs="Times New Roman"/>
          <w:sz w:val="20"/>
          <w:szCs w:val="20"/>
        </w:rPr>
        <w:t xml:space="preserve"> </w:t>
      </w:r>
      <w:r w:rsidR="00942994" w:rsidRPr="00CD4459">
        <w:rPr>
          <w:rFonts w:ascii="Times New Roman" w:hAnsi="Times New Roman" w:cs="Times New Roman"/>
          <w:b/>
          <w:sz w:val="20"/>
          <w:szCs w:val="20"/>
        </w:rPr>
        <w:t xml:space="preserve">Projeto põe em risco poder </w:t>
      </w:r>
      <w:r w:rsidR="00956D76" w:rsidRPr="00CD4459">
        <w:rPr>
          <w:rFonts w:ascii="Times New Roman" w:hAnsi="Times New Roman" w:cs="Times New Roman"/>
          <w:b/>
          <w:sz w:val="20"/>
          <w:szCs w:val="20"/>
        </w:rPr>
        <w:t>do CNJ, órgão que vigia Judiciário</w:t>
      </w:r>
      <w:r w:rsidR="002A1354" w:rsidRPr="00CD4459">
        <w:rPr>
          <w:rFonts w:ascii="Times New Roman" w:hAnsi="Times New Roman" w:cs="Times New Roman"/>
          <w:b/>
          <w:sz w:val="20"/>
          <w:szCs w:val="20"/>
        </w:rPr>
        <w:t>.</w:t>
      </w:r>
      <w:r w:rsidR="00091985" w:rsidRPr="00CD4459">
        <w:rPr>
          <w:rFonts w:ascii="Times New Roman" w:hAnsi="Times New Roman" w:cs="Times New Roman"/>
          <w:sz w:val="20"/>
          <w:szCs w:val="20"/>
        </w:rPr>
        <w:t xml:space="preserve"> São Paulo, 0</w:t>
      </w:r>
      <w:r w:rsidR="00956D76" w:rsidRPr="00CD4459">
        <w:rPr>
          <w:rFonts w:ascii="Times New Roman" w:hAnsi="Times New Roman" w:cs="Times New Roman"/>
          <w:sz w:val="20"/>
          <w:szCs w:val="20"/>
        </w:rPr>
        <w:t>4</w:t>
      </w:r>
      <w:r w:rsidR="00091985" w:rsidRPr="00CD4459">
        <w:rPr>
          <w:rFonts w:ascii="Times New Roman" w:hAnsi="Times New Roman" w:cs="Times New Roman"/>
          <w:sz w:val="20"/>
          <w:szCs w:val="20"/>
        </w:rPr>
        <w:t>.04.2015. Disponível em: &lt;</w:t>
      </w:r>
      <w:hyperlink r:id="rId6" w:history="1">
        <w:r w:rsidR="00A14E7F" w:rsidRPr="007519C7">
          <w:rPr>
            <w:rStyle w:val="Hyperlink"/>
            <w:rFonts w:ascii="Times New Roman" w:hAnsi="Times New Roman" w:cs="Times New Roman"/>
            <w:sz w:val="20"/>
            <w:szCs w:val="20"/>
          </w:rPr>
          <w:t>http://www1.folha.uol.com.br/poder/2015/04/1612249-projeto-poe-em-risco-poder-do-cnj-orgao-que-vigia-judiciario.shtml</w:t>
        </w:r>
      </w:hyperlink>
      <w:r w:rsidR="00091985" w:rsidRPr="00CD4459">
        <w:rPr>
          <w:rFonts w:ascii="Times New Roman" w:hAnsi="Times New Roman" w:cs="Times New Roman"/>
          <w:sz w:val="20"/>
          <w:szCs w:val="20"/>
        </w:rPr>
        <w:t>&gt;</w:t>
      </w:r>
      <w:r w:rsidR="00A14E7F">
        <w:rPr>
          <w:rFonts w:ascii="Times New Roman" w:hAnsi="Times New Roman" w:cs="Times New Roman"/>
          <w:sz w:val="20"/>
          <w:szCs w:val="20"/>
        </w:rPr>
        <w:t xml:space="preserve">. </w:t>
      </w:r>
      <w:r w:rsidR="00091985" w:rsidRPr="00CD4459">
        <w:rPr>
          <w:rFonts w:ascii="Times New Roman" w:hAnsi="Times New Roman" w:cs="Times New Roman"/>
          <w:sz w:val="20"/>
          <w:szCs w:val="20"/>
        </w:rPr>
        <w:t>Acesso em: 25.09.2015.</w:t>
      </w:r>
    </w:p>
  </w:footnote>
  <w:footnote w:id="18">
    <w:p w14:paraId="0517D6C1" w14:textId="4D33249A" w:rsidR="00D43F21" w:rsidRPr="00D713D7" w:rsidRDefault="00D43F21" w:rsidP="00D713D7">
      <w:pPr>
        <w:spacing w:after="0" w:line="240" w:lineRule="auto"/>
        <w:jc w:val="both"/>
        <w:rPr>
          <w:rFonts w:ascii="Times New Roman" w:hAnsi="Times New Roman" w:cs="Times New Roman"/>
          <w:sz w:val="20"/>
          <w:szCs w:val="20"/>
        </w:rPr>
      </w:pPr>
      <w:r>
        <w:rPr>
          <w:rStyle w:val="Refdenotaderodap"/>
        </w:rPr>
        <w:footnoteRef/>
      </w:r>
      <w:r>
        <w:t xml:space="preserve"> </w:t>
      </w:r>
      <w:r w:rsidR="00D713D7">
        <w:rPr>
          <w:rFonts w:ascii="Times New Roman" w:hAnsi="Times New Roman" w:cs="Times New Roman"/>
          <w:sz w:val="20"/>
          <w:szCs w:val="20"/>
        </w:rPr>
        <w:t>ROLIM</w:t>
      </w:r>
      <w:r w:rsidR="00D713D7" w:rsidRPr="00CD4459">
        <w:rPr>
          <w:rFonts w:ascii="Times New Roman" w:hAnsi="Times New Roman" w:cs="Times New Roman"/>
          <w:sz w:val="20"/>
          <w:szCs w:val="20"/>
        </w:rPr>
        <w:t xml:space="preserve">, </w:t>
      </w:r>
      <w:r w:rsidR="00D713D7">
        <w:rPr>
          <w:rFonts w:ascii="Times New Roman" w:hAnsi="Times New Roman" w:cs="Times New Roman"/>
          <w:sz w:val="20"/>
          <w:szCs w:val="20"/>
        </w:rPr>
        <w:t>Luciano</w:t>
      </w:r>
      <w:r w:rsidR="00D713D7" w:rsidRPr="00CD4459">
        <w:rPr>
          <w:rFonts w:ascii="Times New Roman" w:hAnsi="Times New Roman" w:cs="Times New Roman"/>
          <w:sz w:val="20"/>
          <w:szCs w:val="20"/>
        </w:rPr>
        <w:t xml:space="preserve">. </w:t>
      </w:r>
      <w:r w:rsidR="00D713D7">
        <w:rPr>
          <w:rFonts w:ascii="Times New Roman" w:hAnsi="Times New Roman" w:cs="Times New Roman"/>
          <w:b/>
          <w:sz w:val="20"/>
          <w:szCs w:val="20"/>
        </w:rPr>
        <w:t>Captura corporativista do CNJ</w:t>
      </w:r>
      <w:r w:rsidR="00D713D7" w:rsidRPr="00CD4459">
        <w:rPr>
          <w:rFonts w:ascii="Times New Roman" w:hAnsi="Times New Roman" w:cs="Times New Roman"/>
          <w:b/>
          <w:sz w:val="20"/>
          <w:szCs w:val="20"/>
        </w:rPr>
        <w:t>.</w:t>
      </w:r>
      <w:r w:rsidR="00D713D7" w:rsidRPr="00CD4459">
        <w:rPr>
          <w:rFonts w:ascii="Times New Roman" w:hAnsi="Times New Roman" w:cs="Times New Roman"/>
          <w:sz w:val="20"/>
          <w:szCs w:val="20"/>
        </w:rPr>
        <w:t xml:space="preserve"> São Paulo, </w:t>
      </w:r>
      <w:r w:rsidR="00D713D7">
        <w:rPr>
          <w:rFonts w:ascii="Times New Roman" w:hAnsi="Times New Roman" w:cs="Times New Roman"/>
          <w:sz w:val="20"/>
          <w:szCs w:val="20"/>
        </w:rPr>
        <w:t>23</w:t>
      </w:r>
      <w:r w:rsidR="00D713D7" w:rsidRPr="00CD4459">
        <w:rPr>
          <w:rFonts w:ascii="Times New Roman" w:hAnsi="Times New Roman" w:cs="Times New Roman"/>
          <w:sz w:val="20"/>
          <w:szCs w:val="20"/>
        </w:rPr>
        <w:t>.04.2015. Disponível em: &lt;</w:t>
      </w:r>
      <w:hyperlink r:id="rId7" w:history="1">
        <w:r w:rsidR="00A14E7F" w:rsidRPr="007519C7">
          <w:rPr>
            <w:rStyle w:val="Hyperlink"/>
            <w:rFonts w:ascii="Times New Roman" w:hAnsi="Times New Roman" w:cs="Times New Roman"/>
            <w:sz w:val="20"/>
            <w:szCs w:val="20"/>
          </w:rPr>
          <w:t>http://opiniao.estadao.com.br/noticias/geral,captura-corporativista-do-cnj-imp-,1674415</w:t>
        </w:r>
      </w:hyperlink>
      <w:r w:rsidR="00D713D7">
        <w:rPr>
          <w:rFonts w:ascii="Times New Roman" w:hAnsi="Times New Roman" w:cs="Times New Roman"/>
          <w:sz w:val="20"/>
          <w:szCs w:val="20"/>
        </w:rPr>
        <w:t>&gt;</w:t>
      </w:r>
      <w:r w:rsidR="00A14E7F">
        <w:rPr>
          <w:rFonts w:ascii="Times New Roman" w:hAnsi="Times New Roman" w:cs="Times New Roman"/>
          <w:sz w:val="20"/>
          <w:szCs w:val="20"/>
        </w:rPr>
        <w:t xml:space="preserve">. </w:t>
      </w:r>
      <w:r w:rsidR="00D713D7">
        <w:rPr>
          <w:rFonts w:ascii="Times New Roman" w:hAnsi="Times New Roman" w:cs="Times New Roman"/>
          <w:sz w:val="20"/>
          <w:szCs w:val="20"/>
        </w:rPr>
        <w:t>Acesso em: 10.10</w:t>
      </w:r>
      <w:r w:rsidR="00D713D7" w:rsidRPr="00CD4459">
        <w:rPr>
          <w:rFonts w:ascii="Times New Roman" w:hAnsi="Times New Roman" w:cs="Times New Roman"/>
          <w:sz w:val="20"/>
          <w:szCs w:val="20"/>
        </w:rPr>
        <w:t>.2015.</w:t>
      </w:r>
    </w:p>
  </w:footnote>
  <w:footnote w:id="19">
    <w:p w14:paraId="5CBFCF55" w14:textId="2EB27E14" w:rsidR="008A42EB" w:rsidRPr="005164AA" w:rsidRDefault="008A42EB" w:rsidP="00567DE4">
      <w:pPr>
        <w:spacing w:after="0" w:line="240" w:lineRule="auto"/>
        <w:jc w:val="both"/>
        <w:rPr>
          <w:rFonts w:ascii="Times New Roman" w:hAnsi="Times New Roman" w:cs="Times New Roman"/>
          <w:sz w:val="20"/>
          <w:szCs w:val="20"/>
        </w:rPr>
      </w:pPr>
      <w:r w:rsidRPr="005164AA">
        <w:rPr>
          <w:rStyle w:val="Refdenotaderodap"/>
          <w:rFonts w:ascii="Times New Roman" w:hAnsi="Times New Roman" w:cs="Times New Roman"/>
          <w:sz w:val="20"/>
          <w:szCs w:val="20"/>
        </w:rPr>
        <w:footnoteRef/>
      </w:r>
      <w:r w:rsidRPr="005164AA">
        <w:rPr>
          <w:rFonts w:ascii="Times New Roman" w:hAnsi="Times New Roman" w:cs="Times New Roman"/>
          <w:sz w:val="20"/>
          <w:szCs w:val="20"/>
        </w:rPr>
        <w:t xml:space="preserve"> </w:t>
      </w:r>
      <w:r w:rsidR="003871F7" w:rsidRPr="005164AA">
        <w:rPr>
          <w:rFonts w:ascii="Times New Roman" w:hAnsi="Times New Roman" w:cs="Times New Roman"/>
          <w:sz w:val="20"/>
          <w:szCs w:val="20"/>
        </w:rPr>
        <w:t>TEIXEIRA</w:t>
      </w:r>
      <w:r w:rsidRPr="005164AA">
        <w:rPr>
          <w:rFonts w:ascii="Times New Roman" w:hAnsi="Times New Roman" w:cs="Times New Roman"/>
          <w:sz w:val="20"/>
          <w:szCs w:val="20"/>
        </w:rPr>
        <w:t xml:space="preserve">, </w:t>
      </w:r>
      <w:r w:rsidR="003871F7" w:rsidRPr="005164AA">
        <w:rPr>
          <w:rFonts w:ascii="Times New Roman" w:hAnsi="Times New Roman" w:cs="Times New Roman"/>
          <w:sz w:val="20"/>
          <w:szCs w:val="20"/>
        </w:rPr>
        <w:t>Paulo Eduardo Pinheiro</w:t>
      </w:r>
      <w:r w:rsidRPr="005164AA">
        <w:rPr>
          <w:rFonts w:ascii="Times New Roman" w:hAnsi="Times New Roman" w:cs="Times New Roman"/>
          <w:sz w:val="20"/>
          <w:szCs w:val="20"/>
        </w:rPr>
        <w:t xml:space="preserve">. </w:t>
      </w:r>
      <w:r w:rsidR="003871F7" w:rsidRPr="005164AA">
        <w:rPr>
          <w:rFonts w:ascii="Times New Roman" w:hAnsi="Times New Roman" w:cs="Times New Roman"/>
          <w:b/>
          <w:sz w:val="20"/>
          <w:szCs w:val="20"/>
        </w:rPr>
        <w:t xml:space="preserve">Mudanças previstas na nova </w:t>
      </w:r>
      <w:proofErr w:type="spellStart"/>
      <w:r w:rsidR="003871F7" w:rsidRPr="005164AA">
        <w:rPr>
          <w:rFonts w:ascii="Times New Roman" w:hAnsi="Times New Roman" w:cs="Times New Roman"/>
          <w:b/>
          <w:sz w:val="20"/>
          <w:szCs w:val="20"/>
        </w:rPr>
        <w:t>Loman</w:t>
      </w:r>
      <w:proofErr w:type="spellEnd"/>
      <w:r w:rsidR="003871F7" w:rsidRPr="005164AA">
        <w:rPr>
          <w:rFonts w:ascii="Times New Roman" w:hAnsi="Times New Roman" w:cs="Times New Roman"/>
          <w:b/>
          <w:sz w:val="20"/>
          <w:szCs w:val="20"/>
        </w:rPr>
        <w:t xml:space="preserve"> enfraquecem papel no CNJ</w:t>
      </w:r>
      <w:r w:rsidRPr="005164AA">
        <w:rPr>
          <w:rStyle w:val="Forte"/>
          <w:rFonts w:ascii="Times New Roman" w:hAnsi="Times New Roman" w:cs="Times New Roman"/>
          <w:b w:val="0"/>
          <w:sz w:val="20"/>
          <w:szCs w:val="20"/>
        </w:rPr>
        <w:t>.</w:t>
      </w:r>
      <w:r w:rsidRPr="005164AA">
        <w:rPr>
          <w:rFonts w:ascii="Times New Roman" w:hAnsi="Times New Roman" w:cs="Times New Roman"/>
          <w:sz w:val="20"/>
          <w:szCs w:val="20"/>
        </w:rPr>
        <w:t xml:space="preserve">  São Paulo, </w:t>
      </w:r>
      <w:r w:rsidR="003871F7" w:rsidRPr="005164AA">
        <w:rPr>
          <w:rFonts w:ascii="Times New Roman" w:hAnsi="Times New Roman" w:cs="Times New Roman"/>
          <w:sz w:val="20"/>
          <w:szCs w:val="20"/>
        </w:rPr>
        <w:t>11</w:t>
      </w:r>
      <w:r w:rsidRPr="005164AA">
        <w:rPr>
          <w:rFonts w:ascii="Times New Roman" w:hAnsi="Times New Roman" w:cs="Times New Roman"/>
          <w:sz w:val="20"/>
          <w:szCs w:val="20"/>
        </w:rPr>
        <w:t xml:space="preserve">.04.2015. Disponível em: </w:t>
      </w:r>
      <w:r w:rsidR="00A14E7F">
        <w:rPr>
          <w:rFonts w:ascii="Times New Roman" w:hAnsi="Times New Roman" w:cs="Times New Roman"/>
          <w:sz w:val="20"/>
          <w:szCs w:val="20"/>
        </w:rPr>
        <w:t>&lt;</w:t>
      </w:r>
      <w:hyperlink r:id="rId8" w:history="1">
        <w:r w:rsidR="00A14E7F" w:rsidRPr="007519C7">
          <w:rPr>
            <w:rStyle w:val="Hyperlink"/>
            <w:rFonts w:ascii="Times New Roman" w:hAnsi="Times New Roman" w:cs="Times New Roman"/>
            <w:sz w:val="20"/>
            <w:szCs w:val="20"/>
          </w:rPr>
          <w:t>http://www.conjur.com.br/2015-abr-11/paulo-teixeira-mudancas-previstas-loman-enfraquecem-cnj</w:t>
        </w:r>
      </w:hyperlink>
      <w:r w:rsidR="00A14E7F">
        <w:rPr>
          <w:rFonts w:ascii="Times New Roman" w:hAnsi="Times New Roman" w:cs="Times New Roman"/>
          <w:sz w:val="20"/>
          <w:szCs w:val="20"/>
        </w:rPr>
        <w:t xml:space="preserve">&gt;. </w:t>
      </w:r>
      <w:r w:rsidRPr="005164AA">
        <w:rPr>
          <w:rFonts w:ascii="Times New Roman" w:hAnsi="Times New Roman" w:cs="Times New Roman"/>
          <w:sz w:val="20"/>
          <w:szCs w:val="20"/>
        </w:rPr>
        <w:t xml:space="preserve">Acesso em: 25.09.2015. </w:t>
      </w:r>
    </w:p>
  </w:footnote>
  <w:footnote w:id="20">
    <w:p w14:paraId="314E3C34" w14:textId="48F2B041" w:rsidR="00AC2062" w:rsidRPr="006E409A" w:rsidRDefault="00AC2062" w:rsidP="00AC2062">
      <w:pPr>
        <w:spacing w:after="0" w:line="240" w:lineRule="auto"/>
        <w:jc w:val="both"/>
        <w:rPr>
          <w:rFonts w:ascii="Times New Roman" w:hAnsi="Times New Roman" w:cs="Times New Roman"/>
          <w:sz w:val="20"/>
          <w:szCs w:val="20"/>
        </w:rPr>
      </w:pPr>
      <w:r>
        <w:rPr>
          <w:rStyle w:val="Refdenotaderodap"/>
        </w:rPr>
        <w:footnoteRef/>
      </w:r>
      <w:r>
        <w:t xml:space="preserve"> </w:t>
      </w:r>
      <w:r>
        <w:rPr>
          <w:rFonts w:ascii="Times New Roman" w:hAnsi="Times New Roman" w:cs="Times New Roman"/>
          <w:sz w:val="20"/>
          <w:szCs w:val="20"/>
        </w:rPr>
        <w:t>ROCHA</w:t>
      </w:r>
      <w:r w:rsidRPr="00CD4459">
        <w:rPr>
          <w:rFonts w:ascii="Times New Roman" w:hAnsi="Times New Roman" w:cs="Times New Roman"/>
          <w:sz w:val="20"/>
          <w:szCs w:val="20"/>
        </w:rPr>
        <w:t xml:space="preserve">, </w:t>
      </w:r>
      <w:r>
        <w:rPr>
          <w:rFonts w:ascii="Times New Roman" w:hAnsi="Times New Roman" w:cs="Times New Roman"/>
          <w:sz w:val="20"/>
          <w:szCs w:val="20"/>
        </w:rPr>
        <w:t>Graciliano</w:t>
      </w:r>
      <w:r w:rsidRPr="00CD4459">
        <w:rPr>
          <w:rFonts w:ascii="Times New Roman" w:hAnsi="Times New Roman" w:cs="Times New Roman"/>
          <w:sz w:val="20"/>
          <w:szCs w:val="20"/>
        </w:rPr>
        <w:t xml:space="preserve">. </w:t>
      </w:r>
      <w:r w:rsidRPr="006E409A">
        <w:rPr>
          <w:rFonts w:ascii="Times New Roman" w:hAnsi="Times New Roman" w:cs="Times New Roman"/>
          <w:b/>
          <w:sz w:val="20"/>
          <w:szCs w:val="20"/>
        </w:rPr>
        <w:t>Projeto do STF pode tornar Judiciário maior e mais caro.</w:t>
      </w:r>
      <w:r w:rsidRPr="00CD4459">
        <w:rPr>
          <w:rFonts w:ascii="Times New Roman" w:hAnsi="Times New Roman" w:cs="Times New Roman"/>
          <w:sz w:val="20"/>
          <w:szCs w:val="20"/>
        </w:rPr>
        <w:t xml:space="preserve"> São Paulo, </w:t>
      </w:r>
      <w:r>
        <w:rPr>
          <w:rFonts w:ascii="Times New Roman" w:hAnsi="Times New Roman" w:cs="Times New Roman"/>
          <w:sz w:val="20"/>
          <w:szCs w:val="20"/>
        </w:rPr>
        <w:t>24</w:t>
      </w:r>
      <w:r w:rsidRPr="00CD4459">
        <w:rPr>
          <w:rFonts w:ascii="Times New Roman" w:hAnsi="Times New Roman" w:cs="Times New Roman"/>
          <w:sz w:val="20"/>
          <w:szCs w:val="20"/>
        </w:rPr>
        <w:t>.0</w:t>
      </w:r>
      <w:r>
        <w:rPr>
          <w:rFonts w:ascii="Times New Roman" w:hAnsi="Times New Roman" w:cs="Times New Roman"/>
          <w:sz w:val="20"/>
          <w:szCs w:val="20"/>
        </w:rPr>
        <w:t>5</w:t>
      </w:r>
      <w:r w:rsidRPr="00CD4459">
        <w:rPr>
          <w:rFonts w:ascii="Times New Roman" w:hAnsi="Times New Roman" w:cs="Times New Roman"/>
          <w:sz w:val="20"/>
          <w:szCs w:val="20"/>
        </w:rPr>
        <w:t>.2015. Disponível em: &lt;</w:t>
      </w:r>
      <w:hyperlink r:id="rId9" w:history="1">
        <w:r w:rsidRPr="007519C7">
          <w:rPr>
            <w:rStyle w:val="Hyperlink"/>
            <w:rFonts w:ascii="Times New Roman" w:hAnsi="Times New Roman" w:cs="Times New Roman"/>
            <w:sz w:val="20"/>
            <w:szCs w:val="20"/>
          </w:rPr>
          <w:t>http://www1.folha.uol.com.br/poder/2015/05/1632909-projeto-do-stf-pode-tornar-judiciario-maior-e-mais-caro.shtml</w:t>
        </w:r>
      </w:hyperlink>
      <w:r>
        <w:rPr>
          <w:rFonts w:ascii="Times New Roman" w:hAnsi="Times New Roman" w:cs="Times New Roman"/>
          <w:sz w:val="20"/>
          <w:szCs w:val="20"/>
        </w:rPr>
        <w:t>&gt;</w:t>
      </w:r>
      <w:r w:rsidR="00A14E7F">
        <w:rPr>
          <w:rFonts w:ascii="Times New Roman" w:hAnsi="Times New Roman" w:cs="Times New Roman"/>
          <w:sz w:val="20"/>
          <w:szCs w:val="20"/>
        </w:rPr>
        <w:t>.</w:t>
      </w:r>
      <w:r>
        <w:rPr>
          <w:rFonts w:ascii="Times New Roman" w:hAnsi="Times New Roman" w:cs="Times New Roman"/>
          <w:sz w:val="20"/>
          <w:szCs w:val="20"/>
        </w:rPr>
        <w:t xml:space="preserve"> Acesso em: 12.10</w:t>
      </w:r>
      <w:r w:rsidRPr="00CD4459">
        <w:rPr>
          <w:rFonts w:ascii="Times New Roman" w:hAnsi="Times New Roman" w:cs="Times New Roman"/>
          <w:sz w:val="20"/>
          <w:szCs w:val="20"/>
        </w:rPr>
        <w:t>.2015.</w:t>
      </w:r>
    </w:p>
  </w:footnote>
  <w:footnote w:id="21">
    <w:p w14:paraId="48788AAB" w14:textId="7E559FE4" w:rsidR="006E409A" w:rsidRPr="006E409A" w:rsidRDefault="006E409A" w:rsidP="006E409A">
      <w:pPr>
        <w:spacing w:after="0" w:line="240" w:lineRule="auto"/>
        <w:jc w:val="both"/>
        <w:rPr>
          <w:rFonts w:ascii="Times New Roman" w:hAnsi="Times New Roman" w:cs="Times New Roman"/>
          <w:sz w:val="20"/>
          <w:szCs w:val="20"/>
        </w:rPr>
      </w:pPr>
      <w:r>
        <w:rPr>
          <w:rStyle w:val="Refdenotaderodap"/>
        </w:rPr>
        <w:footnoteRef/>
      </w:r>
      <w:r>
        <w:t xml:space="preserve"> </w:t>
      </w:r>
      <w:r w:rsidR="00BE6EA1">
        <w:rPr>
          <w:rFonts w:ascii="Times New Roman" w:hAnsi="Times New Roman" w:cs="Times New Roman"/>
          <w:sz w:val="20"/>
          <w:szCs w:val="20"/>
        </w:rPr>
        <w:t>KADANUS</w:t>
      </w:r>
      <w:r w:rsidRPr="00CD4459">
        <w:rPr>
          <w:rFonts w:ascii="Times New Roman" w:hAnsi="Times New Roman" w:cs="Times New Roman"/>
          <w:sz w:val="20"/>
          <w:szCs w:val="20"/>
        </w:rPr>
        <w:t xml:space="preserve">, </w:t>
      </w:r>
      <w:proofErr w:type="spellStart"/>
      <w:r w:rsidR="00BE6EA1">
        <w:rPr>
          <w:rFonts w:ascii="Times New Roman" w:hAnsi="Times New Roman" w:cs="Times New Roman"/>
          <w:sz w:val="20"/>
          <w:szCs w:val="20"/>
        </w:rPr>
        <w:t>Kelli</w:t>
      </w:r>
      <w:proofErr w:type="spellEnd"/>
      <w:r w:rsidRPr="00CD4459">
        <w:rPr>
          <w:rFonts w:ascii="Times New Roman" w:hAnsi="Times New Roman" w:cs="Times New Roman"/>
          <w:sz w:val="20"/>
          <w:szCs w:val="20"/>
        </w:rPr>
        <w:t xml:space="preserve">. </w:t>
      </w:r>
      <w:r w:rsidR="00BE6EA1">
        <w:rPr>
          <w:rFonts w:ascii="Times New Roman" w:hAnsi="Times New Roman" w:cs="Times New Roman"/>
          <w:b/>
          <w:sz w:val="20"/>
          <w:szCs w:val="20"/>
        </w:rPr>
        <w:t>Proposta de nova LOMAN aumenta benefícios dos magistrados</w:t>
      </w:r>
      <w:r w:rsidRPr="006E409A">
        <w:rPr>
          <w:rFonts w:ascii="Times New Roman" w:hAnsi="Times New Roman" w:cs="Times New Roman"/>
          <w:b/>
          <w:sz w:val="20"/>
          <w:szCs w:val="20"/>
        </w:rPr>
        <w:t>.</w:t>
      </w:r>
      <w:r w:rsidR="00A92BE3">
        <w:rPr>
          <w:rFonts w:ascii="Times New Roman" w:hAnsi="Times New Roman" w:cs="Times New Roman"/>
          <w:sz w:val="20"/>
          <w:szCs w:val="20"/>
        </w:rPr>
        <w:t xml:space="preserve"> Curitiba</w:t>
      </w:r>
      <w:r w:rsidRPr="00CD4459">
        <w:rPr>
          <w:rFonts w:ascii="Times New Roman" w:hAnsi="Times New Roman" w:cs="Times New Roman"/>
          <w:sz w:val="20"/>
          <w:szCs w:val="20"/>
        </w:rPr>
        <w:t xml:space="preserve">, </w:t>
      </w:r>
      <w:r w:rsidR="00BE6EA1">
        <w:rPr>
          <w:rFonts w:ascii="Times New Roman" w:hAnsi="Times New Roman" w:cs="Times New Roman"/>
          <w:sz w:val="20"/>
          <w:szCs w:val="20"/>
        </w:rPr>
        <w:t>05</w:t>
      </w:r>
      <w:r w:rsidRPr="00CD4459">
        <w:rPr>
          <w:rFonts w:ascii="Times New Roman" w:hAnsi="Times New Roman" w:cs="Times New Roman"/>
          <w:sz w:val="20"/>
          <w:szCs w:val="20"/>
        </w:rPr>
        <w:t>.0</w:t>
      </w:r>
      <w:r w:rsidR="00BE6EA1">
        <w:rPr>
          <w:rFonts w:ascii="Times New Roman" w:hAnsi="Times New Roman" w:cs="Times New Roman"/>
          <w:sz w:val="20"/>
          <w:szCs w:val="20"/>
        </w:rPr>
        <w:t>6</w:t>
      </w:r>
      <w:r w:rsidRPr="00CD4459">
        <w:rPr>
          <w:rFonts w:ascii="Times New Roman" w:hAnsi="Times New Roman" w:cs="Times New Roman"/>
          <w:sz w:val="20"/>
          <w:szCs w:val="20"/>
        </w:rPr>
        <w:t>.2015. Disponível em: &lt;</w:t>
      </w:r>
      <w:hyperlink r:id="rId10" w:history="1">
        <w:r w:rsidR="00BE6EA1" w:rsidRPr="007519C7">
          <w:rPr>
            <w:rStyle w:val="Hyperlink"/>
            <w:rFonts w:ascii="Times New Roman" w:hAnsi="Times New Roman" w:cs="Times New Roman"/>
            <w:sz w:val="20"/>
            <w:szCs w:val="20"/>
          </w:rPr>
          <w:t>http://www.gazetadopovo.com.br/vida-publica/justica-e-direito/proposta-de-nova-loman-aumenta-beneficios-dos-magistrados-7davvag4n9gqi4688re0vboey</w:t>
        </w:r>
      </w:hyperlink>
      <w:r>
        <w:rPr>
          <w:rFonts w:ascii="Times New Roman" w:hAnsi="Times New Roman" w:cs="Times New Roman"/>
          <w:sz w:val="20"/>
          <w:szCs w:val="20"/>
        </w:rPr>
        <w:t>&gt;</w:t>
      </w:r>
      <w:r w:rsidR="00A14E7F">
        <w:rPr>
          <w:rFonts w:ascii="Times New Roman" w:hAnsi="Times New Roman" w:cs="Times New Roman"/>
          <w:sz w:val="20"/>
          <w:szCs w:val="20"/>
        </w:rPr>
        <w:t>.</w:t>
      </w:r>
      <w:r>
        <w:rPr>
          <w:rFonts w:ascii="Times New Roman" w:hAnsi="Times New Roman" w:cs="Times New Roman"/>
          <w:sz w:val="20"/>
          <w:szCs w:val="20"/>
        </w:rPr>
        <w:t xml:space="preserve"> Acesso em: 12.10</w:t>
      </w:r>
      <w:r w:rsidRPr="00CD4459">
        <w:rPr>
          <w:rFonts w:ascii="Times New Roman" w:hAnsi="Times New Roman" w:cs="Times New Roman"/>
          <w:sz w:val="20"/>
          <w:szCs w:val="20"/>
        </w:rPr>
        <w:t>.2015.</w:t>
      </w:r>
    </w:p>
  </w:footnote>
  <w:footnote w:id="22">
    <w:p w14:paraId="4581D781" w14:textId="12B09FE6" w:rsidR="00CD4459" w:rsidRPr="00CD4459" w:rsidRDefault="00CD4459" w:rsidP="00CD4459">
      <w:pPr>
        <w:pStyle w:val="Textodenotaderodap"/>
        <w:jc w:val="both"/>
        <w:rPr>
          <w:rFonts w:ascii="Times New Roman" w:hAnsi="Times New Roman" w:cs="Times New Roman"/>
        </w:rPr>
      </w:pPr>
      <w:r w:rsidRPr="00CD4459">
        <w:rPr>
          <w:rStyle w:val="Refdenotaderodap"/>
          <w:rFonts w:ascii="Times New Roman" w:hAnsi="Times New Roman" w:cs="Times New Roman"/>
        </w:rPr>
        <w:footnoteRef/>
      </w:r>
      <w:r w:rsidRPr="00CD4459">
        <w:rPr>
          <w:rFonts w:ascii="Times New Roman" w:hAnsi="Times New Roman" w:cs="Times New Roman"/>
        </w:rPr>
        <w:t xml:space="preserve"> RAMOS, Gisela </w:t>
      </w:r>
      <w:proofErr w:type="spellStart"/>
      <w:r w:rsidRPr="00CD4459">
        <w:rPr>
          <w:rFonts w:ascii="Times New Roman" w:hAnsi="Times New Roman" w:cs="Times New Roman"/>
        </w:rPr>
        <w:t>Gondin</w:t>
      </w:r>
      <w:proofErr w:type="spellEnd"/>
      <w:r w:rsidRPr="00CD4459">
        <w:rPr>
          <w:rFonts w:ascii="Times New Roman" w:hAnsi="Times New Roman" w:cs="Times New Roman"/>
        </w:rPr>
        <w:t xml:space="preserve">. </w:t>
      </w:r>
      <w:r w:rsidRPr="00CD4459">
        <w:rPr>
          <w:rFonts w:ascii="Times New Roman" w:hAnsi="Times New Roman" w:cs="Times New Roman"/>
          <w:b/>
        </w:rPr>
        <w:t>O enterro precoce do CNJ</w:t>
      </w:r>
      <w:r w:rsidRPr="00CD4459">
        <w:rPr>
          <w:rStyle w:val="Forte"/>
          <w:rFonts w:ascii="Times New Roman" w:hAnsi="Times New Roman" w:cs="Times New Roman"/>
          <w:b w:val="0"/>
        </w:rPr>
        <w:t>.</w:t>
      </w:r>
      <w:r w:rsidRPr="00CD4459">
        <w:rPr>
          <w:rFonts w:ascii="Times New Roman" w:hAnsi="Times New Roman" w:cs="Times New Roman"/>
        </w:rPr>
        <w:t xml:space="preserve">  São Paulo, 09.04.2015. Disponível em: &lt;</w:t>
      </w:r>
      <w:hyperlink r:id="rId11" w:history="1">
        <w:r w:rsidR="00A14E7F" w:rsidRPr="007519C7">
          <w:rPr>
            <w:rStyle w:val="Hyperlink"/>
            <w:rFonts w:ascii="Times New Roman" w:hAnsi="Times New Roman" w:cs="Times New Roman"/>
          </w:rPr>
          <w:t>http://politica.estadao.com.br/blogs/fausto-macedo/o-enterro-precoce-do-cnj/</w:t>
        </w:r>
      </w:hyperlink>
      <w:r w:rsidRPr="00CD4459">
        <w:rPr>
          <w:rFonts w:ascii="Times New Roman" w:hAnsi="Times New Roman" w:cs="Times New Roman"/>
        </w:rPr>
        <w:t>&gt;</w:t>
      </w:r>
      <w:r w:rsidR="00A14E7F">
        <w:rPr>
          <w:rFonts w:ascii="Times New Roman" w:hAnsi="Times New Roman" w:cs="Times New Roman"/>
        </w:rPr>
        <w:t xml:space="preserve">. </w:t>
      </w:r>
      <w:r w:rsidRPr="00CD4459">
        <w:rPr>
          <w:rFonts w:ascii="Times New Roman" w:hAnsi="Times New Roman" w:cs="Times New Roman"/>
        </w:rPr>
        <w:t>Acesso em: 25.09.2015.</w:t>
      </w:r>
    </w:p>
  </w:footnote>
  <w:footnote w:id="23">
    <w:p w14:paraId="0713A67B" w14:textId="39CEC48E" w:rsidR="00B339CC" w:rsidRPr="0064311F" w:rsidRDefault="00B339CC" w:rsidP="00D33EB1">
      <w:pPr>
        <w:pStyle w:val="Textodenotaderodap"/>
        <w:jc w:val="both"/>
        <w:rPr>
          <w:rFonts w:ascii="Times New Roman" w:hAnsi="Times New Roman" w:cs="Times New Roman"/>
        </w:rPr>
      </w:pPr>
      <w:r w:rsidRPr="0064311F">
        <w:rPr>
          <w:rStyle w:val="Refdenotaderodap"/>
          <w:rFonts w:ascii="Times New Roman" w:hAnsi="Times New Roman" w:cs="Times New Roman"/>
        </w:rPr>
        <w:footnoteRef/>
      </w:r>
      <w:r w:rsidRPr="0064311F">
        <w:rPr>
          <w:rFonts w:ascii="Times New Roman" w:hAnsi="Times New Roman" w:cs="Times New Roman"/>
        </w:rPr>
        <w:t xml:space="preserve"> </w:t>
      </w:r>
      <w:r w:rsidR="00B750F4" w:rsidRPr="0064311F">
        <w:rPr>
          <w:rFonts w:ascii="Times New Roman" w:hAnsi="Times New Roman" w:cs="Times New Roman"/>
        </w:rPr>
        <w:t xml:space="preserve">VASCONCELOS, Frederico. </w:t>
      </w:r>
      <w:r w:rsidR="00B750F4" w:rsidRPr="0064311F">
        <w:rPr>
          <w:rFonts w:ascii="Times New Roman" w:hAnsi="Times New Roman" w:cs="Times New Roman"/>
          <w:b/>
        </w:rPr>
        <w:t>CNJ é da sociedade e não dos juízes</w:t>
      </w:r>
      <w:r w:rsidR="00B750F4" w:rsidRPr="0064311F">
        <w:rPr>
          <w:rStyle w:val="Forte"/>
          <w:rFonts w:ascii="Times New Roman" w:hAnsi="Times New Roman" w:cs="Times New Roman"/>
          <w:b w:val="0"/>
        </w:rPr>
        <w:t>.</w:t>
      </w:r>
      <w:r w:rsidR="00B750F4" w:rsidRPr="0064311F">
        <w:rPr>
          <w:rFonts w:ascii="Times New Roman" w:hAnsi="Times New Roman" w:cs="Times New Roman"/>
        </w:rPr>
        <w:t xml:space="preserve"> São Paulo, 07.04.2015. Disponível em: &lt;</w:t>
      </w:r>
      <w:hyperlink r:id="rId12" w:history="1">
        <w:r w:rsidR="00A14E7F" w:rsidRPr="007519C7">
          <w:rPr>
            <w:rStyle w:val="Hyperlink"/>
            <w:rFonts w:ascii="Times New Roman" w:hAnsi="Times New Roman" w:cs="Times New Roman"/>
          </w:rPr>
          <w:t>http://blogdofred.blogfolha.uol.com.br/2015/04/04/cnj-e-da-sociedade-nao-dos-juizes/</w:t>
        </w:r>
      </w:hyperlink>
      <w:r w:rsidR="00B750F4" w:rsidRPr="0064311F">
        <w:rPr>
          <w:rFonts w:ascii="Times New Roman" w:hAnsi="Times New Roman" w:cs="Times New Roman"/>
        </w:rPr>
        <w:t>&gt;</w:t>
      </w:r>
      <w:r w:rsidR="00A14E7F" w:rsidRPr="0064311F">
        <w:rPr>
          <w:rFonts w:ascii="Times New Roman" w:hAnsi="Times New Roman" w:cs="Times New Roman"/>
        </w:rPr>
        <w:t xml:space="preserve">. </w:t>
      </w:r>
      <w:r w:rsidR="00B750F4" w:rsidRPr="0064311F">
        <w:rPr>
          <w:rFonts w:ascii="Times New Roman" w:hAnsi="Times New Roman" w:cs="Times New Roman"/>
        </w:rPr>
        <w:t>Acesso em: 11.10.2015.</w:t>
      </w:r>
    </w:p>
  </w:footnote>
  <w:footnote w:id="24">
    <w:p w14:paraId="213551B9" w14:textId="4EE6C02F" w:rsidR="00E7591B" w:rsidRPr="0064311F" w:rsidRDefault="00E7591B" w:rsidP="00D33EB1">
      <w:pPr>
        <w:pStyle w:val="Textodenotaderodap"/>
        <w:jc w:val="both"/>
        <w:rPr>
          <w:rFonts w:ascii="Times New Roman" w:hAnsi="Times New Roman" w:cs="Times New Roman"/>
        </w:rPr>
      </w:pPr>
      <w:r w:rsidRPr="0064311F">
        <w:rPr>
          <w:rStyle w:val="Refdenotaderodap"/>
          <w:rFonts w:ascii="Times New Roman" w:hAnsi="Times New Roman" w:cs="Times New Roman"/>
        </w:rPr>
        <w:footnoteRef/>
      </w:r>
      <w:r w:rsidRPr="0064311F">
        <w:rPr>
          <w:rFonts w:ascii="Times New Roman" w:hAnsi="Times New Roman" w:cs="Times New Roman"/>
        </w:rPr>
        <w:t xml:space="preserve"> GOMIDE, Raphael. </w:t>
      </w:r>
      <w:r w:rsidRPr="0064311F">
        <w:rPr>
          <w:rFonts w:ascii="Times New Roman" w:hAnsi="Times New Roman" w:cs="Times New Roman"/>
          <w:b/>
        </w:rPr>
        <w:t>Projeto de lei prevê até 17 salários e aumenta benefícios a juízes</w:t>
      </w:r>
      <w:r w:rsidRPr="0064311F">
        <w:rPr>
          <w:rStyle w:val="Forte"/>
          <w:rFonts w:ascii="Times New Roman" w:hAnsi="Times New Roman" w:cs="Times New Roman"/>
          <w:b w:val="0"/>
        </w:rPr>
        <w:t>.</w:t>
      </w:r>
      <w:r w:rsidRPr="0064311F">
        <w:rPr>
          <w:rFonts w:ascii="Times New Roman" w:hAnsi="Times New Roman" w:cs="Times New Roman"/>
        </w:rPr>
        <w:t xml:space="preserve">  </w:t>
      </w:r>
      <w:r w:rsidR="001B7AFA" w:rsidRPr="0064311F">
        <w:rPr>
          <w:rFonts w:ascii="Times New Roman" w:hAnsi="Times New Roman" w:cs="Times New Roman"/>
        </w:rPr>
        <w:t>Rio de Janeiro</w:t>
      </w:r>
      <w:r w:rsidRPr="0064311F">
        <w:rPr>
          <w:rFonts w:ascii="Times New Roman" w:hAnsi="Times New Roman" w:cs="Times New Roman"/>
        </w:rPr>
        <w:t>, 03.07.2015. Disponível em: &lt;</w:t>
      </w:r>
      <w:hyperlink r:id="rId13" w:history="1">
        <w:r w:rsidR="00A14E7F" w:rsidRPr="007519C7">
          <w:rPr>
            <w:rStyle w:val="Hyperlink"/>
            <w:rFonts w:ascii="Times New Roman" w:hAnsi="Times New Roman" w:cs="Times New Roman"/>
          </w:rPr>
          <w:t>http://epoca.globo.com/tempo/noticia/2015/07/projeto-de-lei-preve-ate-17-salarios-e-aumenta-beneficios-juizes.html</w:t>
        </w:r>
      </w:hyperlink>
      <w:r w:rsidRPr="0064311F">
        <w:rPr>
          <w:rFonts w:ascii="Times New Roman" w:hAnsi="Times New Roman" w:cs="Times New Roman"/>
        </w:rPr>
        <w:t>&gt;</w:t>
      </w:r>
      <w:r w:rsidR="00A14E7F" w:rsidRPr="0064311F">
        <w:rPr>
          <w:rFonts w:ascii="Times New Roman" w:hAnsi="Times New Roman" w:cs="Times New Roman"/>
        </w:rPr>
        <w:t xml:space="preserve">. </w:t>
      </w:r>
      <w:r w:rsidRPr="0064311F">
        <w:rPr>
          <w:rFonts w:ascii="Times New Roman" w:hAnsi="Times New Roman" w:cs="Times New Roman"/>
        </w:rPr>
        <w:t>Acesso em: 03.10.2015.</w:t>
      </w:r>
    </w:p>
  </w:footnote>
  <w:footnote w:id="25">
    <w:p w14:paraId="14EBB9F0" w14:textId="50914E90" w:rsidR="0064311F" w:rsidRPr="0064311F" w:rsidRDefault="0064311F">
      <w:pPr>
        <w:pStyle w:val="Textodenotaderodap"/>
        <w:rPr>
          <w:rFonts w:ascii="Times New Roman" w:hAnsi="Times New Roman" w:cs="Times New Roman"/>
        </w:rPr>
      </w:pPr>
      <w:r w:rsidRPr="0064311F">
        <w:rPr>
          <w:rStyle w:val="Refdenotaderodap"/>
          <w:rFonts w:ascii="Times New Roman" w:hAnsi="Times New Roman" w:cs="Times New Roman"/>
        </w:rPr>
        <w:footnoteRef/>
      </w:r>
      <w:r w:rsidRPr="0064311F">
        <w:rPr>
          <w:rFonts w:ascii="Times New Roman" w:hAnsi="Times New Roman" w:cs="Times New Roman"/>
        </w:rPr>
        <w:t xml:space="preserve"> CHIMENTI in STOCO e PENALVA, 2015, p. 366</w:t>
      </w:r>
    </w:p>
  </w:footnote>
  <w:footnote w:id="26">
    <w:p w14:paraId="0A823EA8" w14:textId="717FD023" w:rsidR="00562E57" w:rsidRPr="00562E57" w:rsidRDefault="00562E57" w:rsidP="00562E57">
      <w:pPr>
        <w:pStyle w:val="Textodenotaderodap"/>
        <w:rPr>
          <w:rFonts w:ascii="Times New Roman" w:hAnsi="Times New Roman" w:cs="Times New Roman"/>
        </w:rPr>
      </w:pPr>
      <w:r w:rsidRPr="0064311F">
        <w:rPr>
          <w:rStyle w:val="Refdenotaderodap"/>
          <w:rFonts w:ascii="Times New Roman" w:hAnsi="Times New Roman" w:cs="Times New Roman"/>
        </w:rPr>
        <w:footnoteRef/>
      </w:r>
      <w:r w:rsidRPr="0064311F">
        <w:rPr>
          <w:rFonts w:ascii="Times New Roman" w:hAnsi="Times New Roman" w:cs="Times New Roman"/>
        </w:rPr>
        <w:t xml:space="preserve"> SILVA, HOCH e RIGHI, 2013, p.</w:t>
      </w:r>
      <w:r w:rsidR="0064311F" w:rsidRPr="0064311F">
        <w:rPr>
          <w:rFonts w:ascii="Times New Roman" w:hAnsi="Times New Roman" w:cs="Times New Roman"/>
        </w:rPr>
        <w:t xml:space="preserve"> </w:t>
      </w:r>
      <w:r w:rsidRPr="0064311F">
        <w:rPr>
          <w:rFonts w:ascii="Times New Roman" w:hAnsi="Times New Roman" w:cs="Times New Roman"/>
        </w:rPr>
        <w:t>502</w:t>
      </w:r>
    </w:p>
  </w:footnote>
  <w:footnote w:id="27">
    <w:p w14:paraId="5A2925B9" w14:textId="65BF279C" w:rsidR="00B3140A" w:rsidRPr="00B3140A" w:rsidRDefault="00B3140A" w:rsidP="00B3140A">
      <w:pPr>
        <w:pStyle w:val="Textodenotaderodap"/>
        <w:rPr>
          <w:rFonts w:ascii="Times New Roman" w:hAnsi="Times New Roman" w:cs="Times New Roman"/>
        </w:rPr>
      </w:pPr>
      <w:r w:rsidRPr="00B3140A">
        <w:rPr>
          <w:rStyle w:val="Refdenotaderodap"/>
          <w:rFonts w:ascii="Times New Roman" w:hAnsi="Times New Roman" w:cs="Times New Roman"/>
        </w:rPr>
        <w:footnoteRef/>
      </w:r>
      <w:r w:rsidRPr="00B3140A">
        <w:rPr>
          <w:rFonts w:ascii="Times New Roman" w:hAnsi="Times New Roman" w:cs="Times New Roman"/>
        </w:rPr>
        <w:t xml:space="preserve"> SADEK in STOCO e PENALVA, 2015, p.305</w:t>
      </w:r>
    </w:p>
  </w:footnote>
  <w:footnote w:id="28">
    <w:p w14:paraId="337144FA" w14:textId="7B485B7E" w:rsidR="00B3140A" w:rsidRPr="00B3140A" w:rsidRDefault="00B3140A" w:rsidP="00B3140A">
      <w:pPr>
        <w:pStyle w:val="Textodenotaderodap"/>
        <w:rPr>
          <w:rFonts w:ascii="Times New Roman" w:hAnsi="Times New Roman" w:cs="Times New Roman"/>
        </w:rPr>
      </w:pPr>
      <w:r w:rsidRPr="00B3140A">
        <w:rPr>
          <w:rStyle w:val="Refdenotaderodap"/>
          <w:rFonts w:ascii="Times New Roman" w:hAnsi="Times New Roman" w:cs="Times New Roman"/>
        </w:rPr>
        <w:footnoteRef/>
      </w:r>
      <w:r w:rsidRPr="00B3140A">
        <w:rPr>
          <w:rFonts w:ascii="Times New Roman" w:hAnsi="Times New Roman" w:cs="Times New Roman"/>
        </w:rPr>
        <w:t xml:space="preserve"> RIBEIRO in STOCO e PENALVA, 2015, p.73</w:t>
      </w:r>
    </w:p>
  </w:footnote>
  <w:footnote w:id="29">
    <w:p w14:paraId="1231DA09" w14:textId="0B10AE6A" w:rsidR="00B3140A" w:rsidRDefault="00B3140A" w:rsidP="00B3140A">
      <w:pPr>
        <w:pStyle w:val="Textodenotaderodap"/>
      </w:pPr>
      <w:r w:rsidRPr="00B3140A">
        <w:rPr>
          <w:rStyle w:val="Refdenotaderodap"/>
          <w:rFonts w:ascii="Times New Roman" w:hAnsi="Times New Roman" w:cs="Times New Roman"/>
        </w:rPr>
        <w:footnoteRef/>
      </w:r>
      <w:r w:rsidRPr="00B3140A">
        <w:rPr>
          <w:rFonts w:ascii="Times New Roman" w:hAnsi="Times New Roman" w:cs="Times New Roman"/>
        </w:rPr>
        <w:t xml:space="preserve"> SADEK in STOCO e PENALVA, 2015, p.305</w:t>
      </w:r>
    </w:p>
  </w:footnote>
  <w:footnote w:id="30">
    <w:p w14:paraId="66E44182" w14:textId="2D97D5F5" w:rsidR="005C4313" w:rsidRPr="005C4313" w:rsidRDefault="005C4313">
      <w:pPr>
        <w:pStyle w:val="Textodenotaderodap"/>
        <w:rPr>
          <w:rFonts w:ascii="Times New Roman" w:hAnsi="Times New Roman" w:cs="Times New Roman"/>
        </w:rPr>
      </w:pPr>
      <w:r w:rsidRPr="005C4313">
        <w:rPr>
          <w:rStyle w:val="Refdenotaderodap"/>
          <w:rFonts w:ascii="Times New Roman" w:hAnsi="Times New Roman" w:cs="Times New Roman"/>
        </w:rPr>
        <w:footnoteRef/>
      </w:r>
      <w:r w:rsidRPr="005C4313">
        <w:rPr>
          <w:rFonts w:ascii="Times New Roman" w:hAnsi="Times New Roman" w:cs="Times New Roman"/>
        </w:rPr>
        <w:t xml:space="preserve"> </w:t>
      </w:r>
      <w:r w:rsidRPr="005C4313">
        <w:rPr>
          <w:rFonts w:ascii="Times New Roman" w:hAnsi="Times New Roman" w:cs="Times New Roman"/>
        </w:rPr>
        <w:t xml:space="preserve">BOCHENEK, DALAZOANA e RISSETTI, 2013, p. </w:t>
      </w:r>
      <w:proofErr w:type="gramStart"/>
      <w:r w:rsidRPr="005C4313">
        <w:rPr>
          <w:rFonts w:ascii="Times New Roman" w:hAnsi="Times New Roman" w:cs="Times New Roman"/>
        </w:rPr>
        <w:t>537</w:t>
      </w:r>
      <w:proofErr w:type="gramEnd"/>
    </w:p>
  </w:footnote>
  <w:footnote w:id="31">
    <w:p w14:paraId="05DF07DA" w14:textId="6D74DCCA" w:rsidR="00A72BC1" w:rsidRPr="00A72BC1" w:rsidRDefault="00A72BC1">
      <w:pPr>
        <w:pStyle w:val="Textodenotaderodap"/>
        <w:rPr>
          <w:rFonts w:ascii="Times New Roman" w:hAnsi="Times New Roman" w:cs="Times New Roman"/>
        </w:rPr>
      </w:pPr>
      <w:r w:rsidRPr="00A72BC1">
        <w:rPr>
          <w:rStyle w:val="Refdenotaderodap"/>
          <w:rFonts w:ascii="Times New Roman" w:hAnsi="Times New Roman" w:cs="Times New Roman"/>
        </w:rPr>
        <w:footnoteRef/>
      </w:r>
      <w:r w:rsidRPr="00A72BC1">
        <w:rPr>
          <w:rFonts w:ascii="Times New Roman" w:hAnsi="Times New Roman" w:cs="Times New Roman"/>
        </w:rPr>
        <w:t xml:space="preserve"> </w:t>
      </w:r>
      <w:r w:rsidR="00862C95">
        <w:rPr>
          <w:rFonts w:ascii="Times New Roman" w:hAnsi="Times New Roman" w:cs="Times New Roman"/>
        </w:rPr>
        <w:t>&lt;</w:t>
      </w:r>
      <w:hyperlink r:id="rId14" w:history="1">
        <w:r w:rsidRPr="003C36A2">
          <w:rPr>
            <w:rStyle w:val="Hyperlink"/>
            <w:rFonts w:ascii="Times New Roman" w:hAnsi="Times New Roman" w:cs="Times New Roman"/>
          </w:rPr>
          <w:t>http://www.cnj.jus.br/</w:t>
        </w:r>
      </w:hyperlink>
      <w:r w:rsidR="00862C95">
        <w:rPr>
          <w:rFonts w:ascii="Times New Roman" w:hAnsi="Times New Roman" w:cs="Times New Roman"/>
        </w:rPr>
        <w:t>&gt;. Acesso em: 12.10.2015.</w:t>
      </w:r>
    </w:p>
  </w:footnote>
  <w:footnote w:id="32">
    <w:p w14:paraId="3D987C3B" w14:textId="09447735" w:rsidR="0086587B" w:rsidRPr="009C341F" w:rsidRDefault="0086587B" w:rsidP="00E5492D">
      <w:pPr>
        <w:pStyle w:val="Textodenotaderodap"/>
        <w:jc w:val="both"/>
        <w:rPr>
          <w:rFonts w:ascii="Times New Roman" w:hAnsi="Times New Roman" w:cs="Times New Roman"/>
        </w:rPr>
      </w:pPr>
      <w:r w:rsidRPr="009C341F">
        <w:rPr>
          <w:rStyle w:val="Refdenotaderodap"/>
          <w:rFonts w:ascii="Times New Roman" w:hAnsi="Times New Roman" w:cs="Times New Roman"/>
        </w:rPr>
        <w:footnoteRef/>
      </w:r>
      <w:r w:rsidRPr="009C341F">
        <w:rPr>
          <w:rFonts w:ascii="Times New Roman" w:hAnsi="Times New Roman" w:cs="Times New Roman"/>
        </w:rPr>
        <w:t xml:space="preserve"> </w:t>
      </w:r>
      <w:r w:rsidR="001C2569" w:rsidRPr="009C341F">
        <w:rPr>
          <w:rFonts w:ascii="Times New Roman" w:hAnsi="Times New Roman" w:cs="Times New Roman"/>
        </w:rPr>
        <w:t xml:space="preserve">VASCONCELLOS, Marcos de. </w:t>
      </w:r>
      <w:r w:rsidR="001C2569" w:rsidRPr="009C341F">
        <w:rPr>
          <w:rFonts w:ascii="Times New Roman" w:hAnsi="Times New Roman" w:cs="Times New Roman"/>
          <w:b/>
        </w:rPr>
        <w:t>Conselho Nacional de Justiça aposentou 12 juízes em 2013</w:t>
      </w:r>
      <w:r w:rsidR="001C2569" w:rsidRPr="009C341F">
        <w:rPr>
          <w:rStyle w:val="Forte"/>
          <w:rFonts w:ascii="Times New Roman" w:hAnsi="Times New Roman" w:cs="Times New Roman"/>
          <w:b w:val="0"/>
        </w:rPr>
        <w:t>.</w:t>
      </w:r>
      <w:r w:rsidR="001C2569" w:rsidRPr="009C341F">
        <w:rPr>
          <w:rFonts w:ascii="Times New Roman" w:hAnsi="Times New Roman" w:cs="Times New Roman"/>
        </w:rPr>
        <w:t xml:space="preserve"> São Paulo, 07.01.2014. Disponível</w:t>
      </w:r>
      <w:r w:rsidR="00A14E7F">
        <w:rPr>
          <w:rFonts w:ascii="Times New Roman" w:hAnsi="Times New Roman" w:cs="Times New Roman"/>
        </w:rPr>
        <w:t xml:space="preserve"> em: &lt;</w:t>
      </w:r>
      <w:hyperlink r:id="rId15" w:history="1">
        <w:r w:rsidR="00A14E7F" w:rsidRPr="007519C7">
          <w:rPr>
            <w:rStyle w:val="Hyperlink"/>
            <w:rFonts w:ascii="Times New Roman" w:hAnsi="Times New Roman" w:cs="Times New Roman"/>
          </w:rPr>
          <w:t>http://www.conjur.com.br/2014-jan-07/doze-magistrados-foram-aposentados-compulsoriamente-cnj-2013</w:t>
        </w:r>
      </w:hyperlink>
      <w:r w:rsidR="001C2569" w:rsidRPr="009C341F">
        <w:rPr>
          <w:rFonts w:ascii="Times New Roman" w:hAnsi="Times New Roman" w:cs="Times New Roman"/>
        </w:rPr>
        <w:t>&gt;</w:t>
      </w:r>
      <w:r w:rsidR="00A14E7F">
        <w:rPr>
          <w:rFonts w:ascii="Times New Roman" w:hAnsi="Times New Roman" w:cs="Times New Roman"/>
        </w:rPr>
        <w:t xml:space="preserve">. </w:t>
      </w:r>
      <w:r w:rsidR="001C2569" w:rsidRPr="009C341F">
        <w:rPr>
          <w:rFonts w:ascii="Times New Roman" w:hAnsi="Times New Roman" w:cs="Times New Roman"/>
        </w:rPr>
        <w:t>Acesso em: 12.10.2015.</w:t>
      </w:r>
    </w:p>
    <w:p w14:paraId="1DD54952" w14:textId="139AE1B9" w:rsidR="001C2569" w:rsidRPr="009C341F" w:rsidRDefault="001C2569" w:rsidP="00E5492D">
      <w:pPr>
        <w:pStyle w:val="Textodenotaderodap"/>
        <w:jc w:val="both"/>
        <w:rPr>
          <w:rFonts w:ascii="Times New Roman" w:hAnsi="Times New Roman" w:cs="Times New Roman"/>
        </w:rPr>
      </w:pPr>
      <w:r w:rsidRPr="009C341F">
        <w:rPr>
          <w:rFonts w:ascii="Times New Roman" w:hAnsi="Times New Roman" w:cs="Times New Roman"/>
        </w:rPr>
        <w:t xml:space="preserve">VASCONCELLOS, Marcos de. </w:t>
      </w:r>
      <w:r w:rsidRPr="009C341F">
        <w:rPr>
          <w:rFonts w:ascii="Times New Roman" w:hAnsi="Times New Roman" w:cs="Times New Roman"/>
          <w:b/>
        </w:rPr>
        <w:t>CNJ puniu cinco magistrados e afastou outros cinco em 2014</w:t>
      </w:r>
      <w:r w:rsidRPr="009C341F">
        <w:rPr>
          <w:rStyle w:val="Forte"/>
          <w:rFonts w:ascii="Times New Roman" w:hAnsi="Times New Roman" w:cs="Times New Roman"/>
          <w:b w:val="0"/>
        </w:rPr>
        <w:t>.</w:t>
      </w:r>
      <w:r w:rsidRPr="009C341F">
        <w:rPr>
          <w:rFonts w:ascii="Times New Roman" w:hAnsi="Times New Roman" w:cs="Times New Roman"/>
        </w:rPr>
        <w:t xml:space="preserve"> São Paul</w:t>
      </w:r>
      <w:r w:rsidR="00A14E7F">
        <w:rPr>
          <w:rFonts w:ascii="Times New Roman" w:hAnsi="Times New Roman" w:cs="Times New Roman"/>
        </w:rPr>
        <w:t>o, 02.02.2015. Disponível em: &lt;</w:t>
      </w:r>
      <w:hyperlink r:id="rId16" w:history="1">
        <w:r w:rsidR="00A14E7F" w:rsidRPr="007519C7">
          <w:rPr>
            <w:rStyle w:val="Hyperlink"/>
            <w:rFonts w:ascii="Times New Roman" w:hAnsi="Times New Roman" w:cs="Times New Roman"/>
          </w:rPr>
          <w:t>http://www.conjur.com.br/2015-fev-02/cnj-puniu-cinco-magistrados-afastou-outros-cinco-2014</w:t>
        </w:r>
      </w:hyperlink>
      <w:r w:rsidRPr="009C341F">
        <w:rPr>
          <w:rFonts w:ascii="Times New Roman" w:hAnsi="Times New Roman" w:cs="Times New Roman"/>
        </w:rPr>
        <w:t>&gt;</w:t>
      </w:r>
      <w:r w:rsidR="00A14E7F">
        <w:rPr>
          <w:rFonts w:ascii="Times New Roman" w:hAnsi="Times New Roman" w:cs="Times New Roman"/>
        </w:rPr>
        <w:t xml:space="preserve">. </w:t>
      </w:r>
      <w:r w:rsidRPr="009C341F">
        <w:rPr>
          <w:rFonts w:ascii="Times New Roman" w:hAnsi="Times New Roman" w:cs="Times New Roman"/>
        </w:rPr>
        <w:t>Acesso em: 12.10.2015.</w:t>
      </w:r>
    </w:p>
  </w:footnote>
  <w:footnote w:id="33">
    <w:p w14:paraId="398075FD" w14:textId="18C11AFF" w:rsidR="00A42ECA" w:rsidRPr="009C341F" w:rsidRDefault="00A42ECA" w:rsidP="00E5492D">
      <w:pPr>
        <w:pStyle w:val="Textodenotaderodap"/>
        <w:jc w:val="both"/>
        <w:rPr>
          <w:rFonts w:ascii="Times New Roman" w:hAnsi="Times New Roman" w:cs="Times New Roman"/>
        </w:rPr>
      </w:pPr>
      <w:r w:rsidRPr="009C341F">
        <w:rPr>
          <w:rStyle w:val="Refdenotaderodap"/>
          <w:rFonts w:ascii="Times New Roman" w:hAnsi="Times New Roman" w:cs="Times New Roman"/>
        </w:rPr>
        <w:footnoteRef/>
      </w:r>
      <w:r w:rsidRPr="009C341F">
        <w:rPr>
          <w:rFonts w:ascii="Times New Roman" w:hAnsi="Times New Roman" w:cs="Times New Roman"/>
        </w:rPr>
        <w:t xml:space="preserve"> FARIELLO, Luiza de Carvalho. </w:t>
      </w:r>
      <w:r w:rsidRPr="009C341F">
        <w:rPr>
          <w:rFonts w:ascii="Times New Roman" w:hAnsi="Times New Roman" w:cs="Times New Roman"/>
          <w:b/>
        </w:rPr>
        <w:t>Programa pai presente completa cinco anos e se consolida no país</w:t>
      </w:r>
      <w:r w:rsidRPr="009C341F">
        <w:rPr>
          <w:rStyle w:val="Forte"/>
          <w:rFonts w:ascii="Times New Roman" w:hAnsi="Times New Roman" w:cs="Times New Roman"/>
          <w:b w:val="0"/>
        </w:rPr>
        <w:t>.</w:t>
      </w:r>
      <w:r w:rsidRPr="009C341F">
        <w:rPr>
          <w:rFonts w:ascii="Times New Roman" w:hAnsi="Times New Roman" w:cs="Times New Roman"/>
        </w:rPr>
        <w:t xml:space="preserve"> Brasíli</w:t>
      </w:r>
      <w:r w:rsidR="00A14E7F">
        <w:rPr>
          <w:rFonts w:ascii="Times New Roman" w:hAnsi="Times New Roman" w:cs="Times New Roman"/>
        </w:rPr>
        <w:t>a, 07.08.2015. Disponível em: &lt;</w:t>
      </w:r>
      <w:hyperlink r:id="rId17" w:history="1">
        <w:r w:rsidR="00A14E7F" w:rsidRPr="007519C7">
          <w:rPr>
            <w:rStyle w:val="Hyperlink"/>
            <w:rFonts w:ascii="Times New Roman" w:hAnsi="Times New Roman" w:cs="Times New Roman"/>
          </w:rPr>
          <w:t>http://www.cnj.jus.br/noticias/cnj/80089-programa-pai-presente-completa-cinco-anos-e-se-consolida-no-pais</w:t>
        </w:r>
      </w:hyperlink>
      <w:r w:rsidRPr="009C341F">
        <w:rPr>
          <w:rFonts w:ascii="Times New Roman" w:hAnsi="Times New Roman" w:cs="Times New Roman"/>
        </w:rPr>
        <w:t>&gt;</w:t>
      </w:r>
      <w:r w:rsidR="00A14E7F">
        <w:rPr>
          <w:rFonts w:ascii="Times New Roman" w:hAnsi="Times New Roman" w:cs="Times New Roman"/>
        </w:rPr>
        <w:t xml:space="preserve">. </w:t>
      </w:r>
      <w:r w:rsidRPr="009C341F">
        <w:rPr>
          <w:rFonts w:ascii="Times New Roman" w:hAnsi="Times New Roman" w:cs="Times New Roman"/>
        </w:rPr>
        <w:t>Acesso em: 12.10.2015.</w:t>
      </w:r>
    </w:p>
  </w:footnote>
  <w:footnote w:id="34">
    <w:p w14:paraId="796ACDA7" w14:textId="072E4329" w:rsidR="00033C5C" w:rsidRPr="009C341F" w:rsidRDefault="00033C5C" w:rsidP="00E5492D">
      <w:pPr>
        <w:pStyle w:val="Textodenotaderodap"/>
        <w:jc w:val="both"/>
        <w:rPr>
          <w:rFonts w:ascii="Times New Roman" w:hAnsi="Times New Roman" w:cs="Times New Roman"/>
        </w:rPr>
      </w:pPr>
      <w:r w:rsidRPr="009C341F">
        <w:rPr>
          <w:rStyle w:val="Refdenotaderodap"/>
          <w:rFonts w:ascii="Times New Roman" w:hAnsi="Times New Roman" w:cs="Times New Roman"/>
        </w:rPr>
        <w:footnoteRef/>
      </w:r>
      <w:r w:rsidRPr="009C341F">
        <w:rPr>
          <w:rFonts w:ascii="Times New Roman" w:hAnsi="Times New Roman" w:cs="Times New Roman"/>
        </w:rPr>
        <w:t xml:space="preserve"> PINHEIRO, Aline. </w:t>
      </w:r>
      <w:r w:rsidRPr="009C341F">
        <w:rPr>
          <w:rFonts w:ascii="Times New Roman" w:hAnsi="Times New Roman" w:cs="Times New Roman"/>
          <w:b/>
        </w:rPr>
        <w:t>Leia a resolução contra o nepotismo aprovada pelo CNJ</w:t>
      </w:r>
      <w:r w:rsidRPr="009C341F">
        <w:rPr>
          <w:rStyle w:val="Forte"/>
          <w:rFonts w:ascii="Times New Roman" w:hAnsi="Times New Roman" w:cs="Times New Roman"/>
          <w:b w:val="0"/>
        </w:rPr>
        <w:t>.</w:t>
      </w:r>
      <w:r w:rsidRPr="009C341F">
        <w:rPr>
          <w:rFonts w:ascii="Times New Roman" w:hAnsi="Times New Roman" w:cs="Times New Roman"/>
        </w:rPr>
        <w:t xml:space="preserve"> São Paulo, 18.10.2005</w:t>
      </w:r>
      <w:r w:rsidR="00921982" w:rsidRPr="009C341F">
        <w:rPr>
          <w:rFonts w:ascii="Times New Roman" w:hAnsi="Times New Roman" w:cs="Times New Roman"/>
        </w:rPr>
        <w:t xml:space="preserve">. </w:t>
      </w:r>
      <w:r w:rsidR="00A14E7F">
        <w:rPr>
          <w:rFonts w:ascii="Times New Roman" w:hAnsi="Times New Roman" w:cs="Times New Roman"/>
        </w:rPr>
        <w:t>Disponível em: &lt;</w:t>
      </w:r>
      <w:hyperlink r:id="rId18" w:history="1">
        <w:r w:rsidR="00A14E7F" w:rsidRPr="007519C7">
          <w:rPr>
            <w:rStyle w:val="Hyperlink"/>
            <w:rFonts w:ascii="Times New Roman" w:hAnsi="Times New Roman" w:cs="Times New Roman"/>
          </w:rPr>
          <w:t>http://www.conjur.com.br/2005-out-18/leia_resolucao_nepotismo_aprovada_cnj</w:t>
        </w:r>
      </w:hyperlink>
      <w:r w:rsidRPr="009C341F">
        <w:rPr>
          <w:rFonts w:ascii="Times New Roman" w:hAnsi="Times New Roman" w:cs="Times New Roman"/>
        </w:rPr>
        <w:t>&gt;</w:t>
      </w:r>
      <w:r w:rsidR="00A14E7F">
        <w:rPr>
          <w:rFonts w:ascii="Times New Roman" w:hAnsi="Times New Roman" w:cs="Times New Roman"/>
        </w:rPr>
        <w:t xml:space="preserve">. </w:t>
      </w:r>
      <w:r w:rsidRPr="009C341F">
        <w:rPr>
          <w:rFonts w:ascii="Times New Roman" w:hAnsi="Times New Roman" w:cs="Times New Roman"/>
        </w:rPr>
        <w:t>Acesso em: 12.10.2015.</w:t>
      </w:r>
    </w:p>
  </w:footnote>
  <w:footnote w:id="35">
    <w:p w14:paraId="2CA453D1" w14:textId="514B12CF" w:rsidR="00CF618C" w:rsidRPr="009C341F" w:rsidRDefault="00CF618C" w:rsidP="00E5492D">
      <w:pPr>
        <w:pStyle w:val="Textodenotaderodap"/>
        <w:jc w:val="both"/>
        <w:rPr>
          <w:rFonts w:ascii="Times New Roman" w:hAnsi="Times New Roman" w:cs="Times New Roman"/>
        </w:rPr>
      </w:pPr>
      <w:r w:rsidRPr="009C341F">
        <w:rPr>
          <w:rStyle w:val="Refdenotaderodap"/>
          <w:rFonts w:ascii="Times New Roman" w:hAnsi="Times New Roman" w:cs="Times New Roman"/>
        </w:rPr>
        <w:footnoteRef/>
      </w:r>
      <w:r w:rsidRPr="009C341F">
        <w:rPr>
          <w:rFonts w:ascii="Times New Roman" w:hAnsi="Times New Roman" w:cs="Times New Roman"/>
        </w:rPr>
        <w:t xml:space="preserve"> MACEDO, Fausto; COUTINHO, Mateus. </w:t>
      </w:r>
      <w:r w:rsidRPr="009C341F">
        <w:rPr>
          <w:rFonts w:ascii="Times New Roman" w:hAnsi="Times New Roman" w:cs="Times New Roman"/>
          <w:b/>
        </w:rPr>
        <w:t>CNJ aprova processo judicial eletrônico em meio às críticas de advogados e servidores</w:t>
      </w:r>
      <w:r w:rsidRPr="009C341F">
        <w:rPr>
          <w:rStyle w:val="Forte"/>
          <w:rFonts w:ascii="Times New Roman" w:hAnsi="Times New Roman" w:cs="Times New Roman"/>
          <w:b w:val="0"/>
        </w:rPr>
        <w:t>.</w:t>
      </w:r>
      <w:r w:rsidRPr="009C341F">
        <w:rPr>
          <w:rFonts w:ascii="Times New Roman" w:hAnsi="Times New Roman" w:cs="Times New Roman"/>
        </w:rPr>
        <w:t xml:space="preserve"> São Paulo, 17.12.2013. Disponível em: &lt;</w:t>
      </w:r>
      <w:hyperlink r:id="rId19" w:history="1">
        <w:r w:rsidR="00A14E7F" w:rsidRPr="007519C7">
          <w:rPr>
            <w:rStyle w:val="Hyperlink"/>
            <w:rFonts w:ascii="Times New Roman" w:hAnsi="Times New Roman" w:cs="Times New Roman"/>
          </w:rPr>
          <w:t>http://politica.estadao.com.br/blogs/fausto-macedo/cnj-aprova-processo-judicial-eletronico-em-meio-as-criticas-de-advogados-e-servidores/</w:t>
        </w:r>
      </w:hyperlink>
      <w:r w:rsidRPr="009C341F">
        <w:rPr>
          <w:rFonts w:ascii="Times New Roman" w:hAnsi="Times New Roman" w:cs="Times New Roman"/>
        </w:rPr>
        <w:t>&gt;</w:t>
      </w:r>
      <w:r w:rsidR="00A14E7F">
        <w:rPr>
          <w:rFonts w:ascii="Times New Roman" w:hAnsi="Times New Roman" w:cs="Times New Roman"/>
        </w:rPr>
        <w:t xml:space="preserve">. </w:t>
      </w:r>
      <w:r w:rsidRPr="009C341F">
        <w:rPr>
          <w:rFonts w:ascii="Times New Roman" w:hAnsi="Times New Roman" w:cs="Times New Roman"/>
        </w:rPr>
        <w:t>Acesso em: 12.10.2015.</w:t>
      </w:r>
    </w:p>
  </w:footnote>
  <w:footnote w:id="36">
    <w:p w14:paraId="29683FAF" w14:textId="2FC05DDE" w:rsidR="00E6486D" w:rsidRPr="009C341F" w:rsidRDefault="00E6486D" w:rsidP="00E5492D">
      <w:pPr>
        <w:pStyle w:val="Textodenotaderodap"/>
        <w:jc w:val="both"/>
        <w:rPr>
          <w:rFonts w:ascii="Times New Roman" w:hAnsi="Times New Roman" w:cs="Times New Roman"/>
        </w:rPr>
      </w:pPr>
      <w:r w:rsidRPr="009C341F">
        <w:rPr>
          <w:rStyle w:val="Refdenotaderodap"/>
          <w:rFonts w:ascii="Times New Roman" w:hAnsi="Times New Roman" w:cs="Times New Roman"/>
        </w:rPr>
        <w:footnoteRef/>
      </w:r>
      <w:r w:rsidRPr="009C341F">
        <w:rPr>
          <w:rFonts w:ascii="Times New Roman" w:hAnsi="Times New Roman" w:cs="Times New Roman"/>
        </w:rPr>
        <w:t xml:space="preserve"> </w:t>
      </w:r>
      <w:r w:rsidR="00CF24F1" w:rsidRPr="009C341F">
        <w:rPr>
          <w:rFonts w:ascii="Times New Roman" w:hAnsi="Times New Roman" w:cs="Times New Roman"/>
        </w:rPr>
        <w:t xml:space="preserve">MONTENEGRO, Manuel Carlos. </w:t>
      </w:r>
      <w:r w:rsidR="00CF24F1" w:rsidRPr="009C341F">
        <w:rPr>
          <w:rFonts w:ascii="Times New Roman" w:hAnsi="Times New Roman" w:cs="Times New Roman"/>
          <w:b/>
        </w:rPr>
        <w:t>Meta de produtividade resultou em 87 milhões de ações julgadas desde 2010</w:t>
      </w:r>
      <w:r w:rsidR="00CF24F1" w:rsidRPr="009C341F">
        <w:rPr>
          <w:rStyle w:val="Forte"/>
          <w:rFonts w:ascii="Times New Roman" w:hAnsi="Times New Roman" w:cs="Times New Roman"/>
          <w:b w:val="0"/>
        </w:rPr>
        <w:t>.</w:t>
      </w:r>
      <w:r w:rsidR="00CF24F1" w:rsidRPr="009C341F">
        <w:rPr>
          <w:rFonts w:ascii="Times New Roman" w:hAnsi="Times New Roman" w:cs="Times New Roman"/>
        </w:rPr>
        <w:t xml:space="preserve"> Brasília, </w:t>
      </w:r>
      <w:r w:rsidR="000F2452" w:rsidRPr="009C341F">
        <w:rPr>
          <w:rFonts w:ascii="Times New Roman" w:hAnsi="Times New Roman" w:cs="Times New Roman"/>
        </w:rPr>
        <w:t>23</w:t>
      </w:r>
      <w:r w:rsidR="00CF24F1" w:rsidRPr="009C341F">
        <w:rPr>
          <w:rFonts w:ascii="Times New Roman" w:hAnsi="Times New Roman" w:cs="Times New Roman"/>
        </w:rPr>
        <w:t>.</w:t>
      </w:r>
      <w:r w:rsidR="000F2452" w:rsidRPr="009C341F">
        <w:rPr>
          <w:rFonts w:ascii="Times New Roman" w:hAnsi="Times New Roman" w:cs="Times New Roman"/>
        </w:rPr>
        <w:t>06</w:t>
      </w:r>
      <w:r w:rsidR="00CF24F1" w:rsidRPr="009C341F">
        <w:rPr>
          <w:rFonts w:ascii="Times New Roman" w:hAnsi="Times New Roman" w:cs="Times New Roman"/>
        </w:rPr>
        <w:t>.201</w:t>
      </w:r>
      <w:r w:rsidR="000F2452" w:rsidRPr="009C341F">
        <w:rPr>
          <w:rFonts w:ascii="Times New Roman" w:hAnsi="Times New Roman" w:cs="Times New Roman"/>
        </w:rPr>
        <w:t>5</w:t>
      </w:r>
      <w:r w:rsidR="00CF24F1" w:rsidRPr="009C341F">
        <w:rPr>
          <w:rFonts w:ascii="Times New Roman" w:hAnsi="Times New Roman" w:cs="Times New Roman"/>
        </w:rPr>
        <w:t>. Disponível em: &lt;</w:t>
      </w:r>
      <w:hyperlink r:id="rId20" w:history="1">
        <w:r w:rsidR="00A14E7F" w:rsidRPr="007519C7">
          <w:rPr>
            <w:rStyle w:val="Hyperlink"/>
            <w:rFonts w:ascii="Times New Roman" w:hAnsi="Times New Roman" w:cs="Times New Roman"/>
          </w:rPr>
          <w:t>http://www.cnj.jus.br/noticias/cnj/79701-meta-de-produtividade-resultou-em-87-milhoes-de-acoes-julgadas-desde-2010</w:t>
        </w:r>
      </w:hyperlink>
      <w:r w:rsidR="00CF24F1" w:rsidRPr="009C341F">
        <w:rPr>
          <w:rFonts w:ascii="Times New Roman" w:hAnsi="Times New Roman" w:cs="Times New Roman"/>
        </w:rPr>
        <w:t>&gt;</w:t>
      </w:r>
      <w:r w:rsidR="00A14E7F">
        <w:rPr>
          <w:rFonts w:ascii="Times New Roman" w:hAnsi="Times New Roman" w:cs="Times New Roman"/>
        </w:rPr>
        <w:t xml:space="preserve">. </w:t>
      </w:r>
      <w:r w:rsidR="00CF24F1" w:rsidRPr="009C341F">
        <w:rPr>
          <w:rFonts w:ascii="Times New Roman" w:hAnsi="Times New Roman" w:cs="Times New Roman"/>
        </w:rPr>
        <w:t>Acesso em: 12.10.2015.</w:t>
      </w:r>
    </w:p>
  </w:footnote>
  <w:footnote w:id="37">
    <w:p w14:paraId="43A4C444" w14:textId="1C9C007F" w:rsidR="00E16065" w:rsidRPr="009C341F" w:rsidRDefault="00E16065" w:rsidP="00E5492D">
      <w:pPr>
        <w:pStyle w:val="Textodenotaderodap"/>
        <w:jc w:val="both"/>
        <w:rPr>
          <w:rFonts w:ascii="Times New Roman" w:hAnsi="Times New Roman" w:cs="Times New Roman"/>
        </w:rPr>
      </w:pPr>
      <w:r w:rsidRPr="009C341F">
        <w:rPr>
          <w:rStyle w:val="Refdenotaderodap"/>
          <w:rFonts w:ascii="Times New Roman" w:hAnsi="Times New Roman" w:cs="Times New Roman"/>
        </w:rPr>
        <w:footnoteRef/>
      </w:r>
      <w:r w:rsidR="00834703" w:rsidRPr="009C341F">
        <w:rPr>
          <w:rFonts w:ascii="Times New Roman" w:hAnsi="Times New Roman" w:cs="Times New Roman"/>
        </w:rPr>
        <w:t>MENDES</w:t>
      </w:r>
      <w:r w:rsidR="00BB05B1" w:rsidRPr="009C341F">
        <w:rPr>
          <w:rFonts w:ascii="Times New Roman" w:hAnsi="Times New Roman" w:cs="Times New Roman"/>
        </w:rPr>
        <w:t xml:space="preserve">, </w:t>
      </w:r>
      <w:r w:rsidR="00834703" w:rsidRPr="009C341F">
        <w:rPr>
          <w:rFonts w:ascii="Times New Roman" w:hAnsi="Times New Roman" w:cs="Times New Roman"/>
        </w:rPr>
        <w:t>Gilmar</w:t>
      </w:r>
      <w:r w:rsidR="00BB05B1" w:rsidRPr="009C341F">
        <w:rPr>
          <w:rFonts w:ascii="Times New Roman" w:hAnsi="Times New Roman" w:cs="Times New Roman"/>
        </w:rPr>
        <w:t>.</w:t>
      </w:r>
      <w:r w:rsidR="00834703" w:rsidRPr="009C341F">
        <w:rPr>
          <w:rFonts w:ascii="Times New Roman" w:hAnsi="Times New Roman" w:cs="Times New Roman"/>
        </w:rPr>
        <w:t xml:space="preserve"> </w:t>
      </w:r>
      <w:r w:rsidR="00834703" w:rsidRPr="009C341F">
        <w:rPr>
          <w:rFonts w:ascii="Times New Roman" w:hAnsi="Times New Roman" w:cs="Times New Roman"/>
          <w:b/>
        </w:rPr>
        <w:t>Mutirões carcerários, uma aula de Brasil</w:t>
      </w:r>
      <w:r w:rsidR="00BB05B1" w:rsidRPr="009C341F">
        <w:rPr>
          <w:rStyle w:val="Forte"/>
          <w:rFonts w:ascii="Times New Roman" w:hAnsi="Times New Roman" w:cs="Times New Roman"/>
          <w:b w:val="0"/>
        </w:rPr>
        <w:t>.</w:t>
      </w:r>
      <w:r w:rsidR="00BB05B1" w:rsidRPr="009C341F">
        <w:rPr>
          <w:rFonts w:ascii="Times New Roman" w:hAnsi="Times New Roman" w:cs="Times New Roman"/>
        </w:rPr>
        <w:t xml:space="preserve"> </w:t>
      </w:r>
      <w:r w:rsidR="00834703" w:rsidRPr="009C341F">
        <w:rPr>
          <w:rFonts w:ascii="Times New Roman" w:hAnsi="Times New Roman" w:cs="Times New Roman"/>
        </w:rPr>
        <w:t>São Paulo</w:t>
      </w:r>
      <w:r w:rsidR="00BB05B1" w:rsidRPr="009C341F">
        <w:rPr>
          <w:rFonts w:ascii="Times New Roman" w:hAnsi="Times New Roman" w:cs="Times New Roman"/>
        </w:rPr>
        <w:t xml:space="preserve">, </w:t>
      </w:r>
      <w:r w:rsidR="00834703" w:rsidRPr="009C341F">
        <w:rPr>
          <w:rFonts w:ascii="Times New Roman" w:hAnsi="Times New Roman" w:cs="Times New Roman"/>
        </w:rPr>
        <w:t>16</w:t>
      </w:r>
      <w:r w:rsidR="00BB05B1" w:rsidRPr="009C341F">
        <w:rPr>
          <w:rFonts w:ascii="Times New Roman" w:hAnsi="Times New Roman" w:cs="Times New Roman"/>
        </w:rPr>
        <w:t>.0</w:t>
      </w:r>
      <w:r w:rsidR="00834703" w:rsidRPr="009C341F">
        <w:rPr>
          <w:rFonts w:ascii="Times New Roman" w:hAnsi="Times New Roman" w:cs="Times New Roman"/>
        </w:rPr>
        <w:t>4</w:t>
      </w:r>
      <w:r w:rsidR="00BB05B1" w:rsidRPr="009C341F">
        <w:rPr>
          <w:rFonts w:ascii="Times New Roman" w:hAnsi="Times New Roman" w:cs="Times New Roman"/>
        </w:rPr>
        <w:t>.201</w:t>
      </w:r>
      <w:r w:rsidR="00834703" w:rsidRPr="009C341F">
        <w:rPr>
          <w:rFonts w:ascii="Times New Roman" w:hAnsi="Times New Roman" w:cs="Times New Roman"/>
        </w:rPr>
        <w:t>0</w:t>
      </w:r>
      <w:r w:rsidR="00BB05B1" w:rsidRPr="009C341F">
        <w:rPr>
          <w:rFonts w:ascii="Times New Roman" w:hAnsi="Times New Roman" w:cs="Times New Roman"/>
        </w:rPr>
        <w:t>. Disponível em: &lt;</w:t>
      </w:r>
      <w:hyperlink r:id="rId21" w:history="1">
        <w:r w:rsidR="00A14E7F" w:rsidRPr="007519C7">
          <w:rPr>
            <w:rStyle w:val="Hyperlink"/>
            <w:rFonts w:ascii="Times New Roman" w:hAnsi="Times New Roman" w:cs="Times New Roman"/>
          </w:rPr>
          <w:t>http://opiniao.estadao.com.br/noticias/geral,mutiroes-carcerarios-uma-aula-de-brasil,539075</w:t>
        </w:r>
      </w:hyperlink>
      <w:r w:rsidR="00BB05B1" w:rsidRPr="009C341F">
        <w:rPr>
          <w:rFonts w:ascii="Times New Roman" w:hAnsi="Times New Roman" w:cs="Times New Roman"/>
        </w:rPr>
        <w:t>&gt;</w:t>
      </w:r>
      <w:r w:rsidR="00A14E7F">
        <w:rPr>
          <w:rFonts w:ascii="Times New Roman" w:hAnsi="Times New Roman" w:cs="Times New Roman"/>
        </w:rPr>
        <w:t xml:space="preserve">. </w:t>
      </w:r>
      <w:r w:rsidR="00BB05B1" w:rsidRPr="009C341F">
        <w:rPr>
          <w:rFonts w:ascii="Times New Roman" w:hAnsi="Times New Roman" w:cs="Times New Roman"/>
        </w:rPr>
        <w:t>Acesso em: 12.10.2015.</w:t>
      </w:r>
    </w:p>
  </w:footnote>
  <w:footnote w:id="38">
    <w:p w14:paraId="35509CEB" w14:textId="1DB7C728" w:rsidR="00AD0D65" w:rsidRPr="009C341F" w:rsidRDefault="00AD0D65" w:rsidP="00E5492D">
      <w:pPr>
        <w:pStyle w:val="Textodenotaderodap"/>
        <w:jc w:val="both"/>
        <w:rPr>
          <w:rFonts w:ascii="Times New Roman" w:hAnsi="Times New Roman" w:cs="Times New Roman"/>
        </w:rPr>
      </w:pPr>
      <w:r w:rsidRPr="009C341F">
        <w:rPr>
          <w:rStyle w:val="Refdenotaderodap"/>
          <w:rFonts w:ascii="Times New Roman" w:hAnsi="Times New Roman" w:cs="Times New Roman"/>
        </w:rPr>
        <w:footnoteRef/>
      </w:r>
      <w:r w:rsidRPr="009C341F">
        <w:rPr>
          <w:rFonts w:ascii="Times New Roman" w:hAnsi="Times New Roman" w:cs="Times New Roman"/>
        </w:rPr>
        <w:t xml:space="preserve"> </w:t>
      </w:r>
      <w:r w:rsidR="001D05F3" w:rsidRPr="009C341F">
        <w:rPr>
          <w:rFonts w:ascii="Times New Roman" w:hAnsi="Times New Roman" w:cs="Times New Roman"/>
        </w:rPr>
        <w:t xml:space="preserve">MACEDO, Fausto. </w:t>
      </w:r>
      <w:r w:rsidR="001D05F3" w:rsidRPr="009C341F">
        <w:rPr>
          <w:rFonts w:ascii="Times New Roman" w:hAnsi="Times New Roman" w:cs="Times New Roman"/>
          <w:b/>
        </w:rPr>
        <w:t>CNJ manda vender bens apreendidos pela Justiça</w:t>
      </w:r>
      <w:r w:rsidR="001D05F3" w:rsidRPr="009C341F">
        <w:rPr>
          <w:rStyle w:val="Forte"/>
          <w:rFonts w:ascii="Times New Roman" w:hAnsi="Times New Roman" w:cs="Times New Roman"/>
          <w:b w:val="0"/>
        </w:rPr>
        <w:t>.</w:t>
      </w:r>
      <w:r w:rsidR="001D05F3" w:rsidRPr="009C341F">
        <w:rPr>
          <w:rFonts w:ascii="Times New Roman" w:hAnsi="Times New Roman" w:cs="Times New Roman"/>
        </w:rPr>
        <w:t xml:space="preserve"> São Paulo, 20.02.2010. Disponível em: &lt;</w:t>
      </w:r>
      <w:hyperlink r:id="rId22" w:history="1">
        <w:r w:rsidR="00A14E7F" w:rsidRPr="007519C7">
          <w:rPr>
            <w:rStyle w:val="Hyperlink"/>
            <w:rFonts w:ascii="Times New Roman" w:hAnsi="Times New Roman" w:cs="Times New Roman"/>
          </w:rPr>
          <w:t>http://www.estadao.com.br/noticias/geral,cnj-manda-vender-bens-apreendidos-pela-justica,513978</w:t>
        </w:r>
      </w:hyperlink>
      <w:r w:rsidR="001D05F3" w:rsidRPr="009C341F">
        <w:rPr>
          <w:rFonts w:ascii="Times New Roman" w:hAnsi="Times New Roman" w:cs="Times New Roman"/>
        </w:rPr>
        <w:t>&gt;</w:t>
      </w:r>
      <w:r w:rsidR="00A14E7F">
        <w:rPr>
          <w:rFonts w:ascii="Times New Roman" w:hAnsi="Times New Roman" w:cs="Times New Roman"/>
        </w:rPr>
        <w:t xml:space="preserve">. </w:t>
      </w:r>
      <w:r w:rsidR="001D05F3" w:rsidRPr="009C341F">
        <w:rPr>
          <w:rFonts w:ascii="Times New Roman" w:hAnsi="Times New Roman" w:cs="Times New Roman"/>
        </w:rPr>
        <w:t>Acesso em: 12.10.2015.</w:t>
      </w:r>
    </w:p>
  </w:footnote>
  <w:footnote w:id="39">
    <w:p w14:paraId="158CE23A" w14:textId="3AB2D96D" w:rsidR="00013811" w:rsidRPr="009C341F" w:rsidRDefault="00013811" w:rsidP="00E5492D">
      <w:pPr>
        <w:pStyle w:val="Textodenotaderodap"/>
        <w:jc w:val="both"/>
        <w:rPr>
          <w:rFonts w:ascii="Times New Roman" w:hAnsi="Times New Roman" w:cs="Times New Roman"/>
        </w:rPr>
      </w:pPr>
      <w:r w:rsidRPr="009C341F">
        <w:rPr>
          <w:rStyle w:val="Refdenotaderodap"/>
          <w:rFonts w:ascii="Times New Roman" w:hAnsi="Times New Roman" w:cs="Times New Roman"/>
        </w:rPr>
        <w:footnoteRef/>
      </w:r>
      <w:r w:rsidRPr="009C341F">
        <w:rPr>
          <w:rFonts w:ascii="Times New Roman" w:hAnsi="Times New Roman" w:cs="Times New Roman"/>
        </w:rPr>
        <w:t xml:space="preserve"> GOÉS, Bruno. </w:t>
      </w:r>
      <w:r w:rsidRPr="009C341F">
        <w:rPr>
          <w:rFonts w:ascii="Times New Roman" w:hAnsi="Times New Roman" w:cs="Times New Roman"/>
          <w:b/>
        </w:rPr>
        <w:t>Fiscalização do Poder Judiciário está entranhada na sociedade brasileira</w:t>
      </w:r>
      <w:r w:rsidRPr="009C341F">
        <w:rPr>
          <w:rStyle w:val="Forte"/>
          <w:rFonts w:ascii="Times New Roman" w:hAnsi="Times New Roman" w:cs="Times New Roman"/>
          <w:b w:val="0"/>
        </w:rPr>
        <w:t>.</w:t>
      </w:r>
      <w:r w:rsidRPr="009C341F">
        <w:rPr>
          <w:rFonts w:ascii="Times New Roman" w:hAnsi="Times New Roman" w:cs="Times New Roman"/>
        </w:rPr>
        <w:t xml:space="preserve">  </w:t>
      </w:r>
      <w:r w:rsidR="00E10517" w:rsidRPr="009C341F">
        <w:rPr>
          <w:rFonts w:ascii="Times New Roman" w:hAnsi="Times New Roman" w:cs="Times New Roman"/>
        </w:rPr>
        <w:t>Rio de Janeiro</w:t>
      </w:r>
      <w:r w:rsidRPr="009C341F">
        <w:rPr>
          <w:rFonts w:ascii="Times New Roman" w:hAnsi="Times New Roman" w:cs="Times New Roman"/>
        </w:rPr>
        <w:t>, 0</w:t>
      </w:r>
      <w:r w:rsidR="00E10517" w:rsidRPr="009C341F">
        <w:rPr>
          <w:rFonts w:ascii="Times New Roman" w:hAnsi="Times New Roman" w:cs="Times New Roman"/>
        </w:rPr>
        <w:t>7</w:t>
      </w:r>
      <w:r w:rsidRPr="009C341F">
        <w:rPr>
          <w:rFonts w:ascii="Times New Roman" w:hAnsi="Times New Roman" w:cs="Times New Roman"/>
        </w:rPr>
        <w:t>.</w:t>
      </w:r>
      <w:r w:rsidR="00E10517" w:rsidRPr="009C341F">
        <w:rPr>
          <w:rFonts w:ascii="Times New Roman" w:hAnsi="Times New Roman" w:cs="Times New Roman"/>
        </w:rPr>
        <w:t>10</w:t>
      </w:r>
      <w:r w:rsidRPr="009C341F">
        <w:rPr>
          <w:rFonts w:ascii="Times New Roman" w:hAnsi="Times New Roman" w:cs="Times New Roman"/>
        </w:rPr>
        <w:t>.201</w:t>
      </w:r>
      <w:r w:rsidR="00E10517" w:rsidRPr="009C341F">
        <w:rPr>
          <w:rFonts w:ascii="Times New Roman" w:hAnsi="Times New Roman" w:cs="Times New Roman"/>
        </w:rPr>
        <w:t>1. Disponível em: &lt;</w:t>
      </w:r>
      <w:hyperlink r:id="rId23" w:history="1">
        <w:r w:rsidR="00A14E7F" w:rsidRPr="007519C7">
          <w:rPr>
            <w:rStyle w:val="Hyperlink"/>
            <w:rFonts w:ascii="Times New Roman" w:hAnsi="Times New Roman" w:cs="Times New Roman"/>
          </w:rPr>
          <w:t>http://oglobo.globo.com/politica/fiscalizacao-do-poder-judiciario-esta-entranhada-na-sociedade-brasileira-diz-helio-bicudo-2743001</w:t>
        </w:r>
      </w:hyperlink>
      <w:r w:rsidR="00E10517" w:rsidRPr="009C341F">
        <w:rPr>
          <w:rFonts w:ascii="Times New Roman" w:hAnsi="Times New Roman" w:cs="Times New Roman"/>
        </w:rPr>
        <w:t>&gt;</w:t>
      </w:r>
      <w:r w:rsidR="00A14E7F">
        <w:rPr>
          <w:rFonts w:ascii="Times New Roman" w:hAnsi="Times New Roman" w:cs="Times New Roman"/>
        </w:rPr>
        <w:t xml:space="preserve">. </w:t>
      </w:r>
      <w:r w:rsidR="00E10517" w:rsidRPr="009C341F">
        <w:rPr>
          <w:rFonts w:ascii="Times New Roman" w:hAnsi="Times New Roman" w:cs="Times New Roman"/>
        </w:rPr>
        <w:t>Acesso em: 27</w:t>
      </w:r>
      <w:r w:rsidRPr="009C341F">
        <w:rPr>
          <w:rFonts w:ascii="Times New Roman" w:hAnsi="Times New Roman" w:cs="Times New Roman"/>
        </w:rPr>
        <w:t>.09.2015.</w:t>
      </w:r>
    </w:p>
  </w:footnote>
  <w:footnote w:id="40">
    <w:p w14:paraId="610E1085" w14:textId="0D5AF95D" w:rsidR="002003E8" w:rsidRPr="002003E8" w:rsidRDefault="002003E8" w:rsidP="002003E8">
      <w:pPr>
        <w:pStyle w:val="Textodenotaderodap"/>
        <w:rPr>
          <w:rFonts w:ascii="Times New Roman" w:hAnsi="Times New Roman" w:cs="Times New Roman"/>
        </w:rPr>
      </w:pPr>
      <w:r w:rsidRPr="002003E8">
        <w:rPr>
          <w:rStyle w:val="Refdenotaderodap"/>
          <w:rFonts w:ascii="Times New Roman" w:hAnsi="Times New Roman" w:cs="Times New Roman"/>
        </w:rPr>
        <w:footnoteRef/>
      </w:r>
      <w:r w:rsidRPr="002003E8">
        <w:rPr>
          <w:rFonts w:ascii="Times New Roman" w:hAnsi="Times New Roman" w:cs="Times New Roman"/>
        </w:rPr>
        <w:t xml:space="preserve"> BOCHENEK, DALAZOANA e RISSETTI, 2013, p.</w:t>
      </w:r>
      <w:r>
        <w:rPr>
          <w:rFonts w:ascii="Times New Roman" w:hAnsi="Times New Roman" w:cs="Times New Roman"/>
        </w:rPr>
        <w:t xml:space="preserve"> </w:t>
      </w:r>
      <w:r w:rsidRPr="002003E8">
        <w:rPr>
          <w:rFonts w:ascii="Times New Roman" w:hAnsi="Times New Roman" w:cs="Times New Roman"/>
        </w:rPr>
        <w:t>543</w:t>
      </w:r>
    </w:p>
  </w:footnote>
  <w:footnote w:id="41">
    <w:p w14:paraId="64402B0C" w14:textId="6F3FDC9D" w:rsidR="002003E8" w:rsidRDefault="002003E8" w:rsidP="002003E8">
      <w:pPr>
        <w:pStyle w:val="Textodenotaderodap"/>
      </w:pPr>
      <w:r w:rsidRPr="002003E8">
        <w:rPr>
          <w:rStyle w:val="Refdenotaderodap"/>
          <w:rFonts w:ascii="Times New Roman" w:hAnsi="Times New Roman" w:cs="Times New Roman"/>
        </w:rPr>
        <w:footnoteRef/>
      </w:r>
      <w:r w:rsidRPr="002003E8">
        <w:rPr>
          <w:rFonts w:ascii="Times New Roman" w:hAnsi="Times New Roman" w:cs="Times New Roman"/>
        </w:rPr>
        <w:t xml:space="preserve"> BARBOSA e OLIVEIRA, 2013, p. 19</w:t>
      </w:r>
    </w:p>
  </w:footnote>
  <w:footnote w:id="42">
    <w:p w14:paraId="2360ECE1" w14:textId="7A287E55" w:rsidR="00DF18F5" w:rsidRPr="00661658" w:rsidRDefault="00DF18F5" w:rsidP="00661658">
      <w:pPr>
        <w:pStyle w:val="Textodenotaderodap"/>
        <w:jc w:val="both"/>
        <w:rPr>
          <w:rFonts w:ascii="Times New Roman" w:hAnsi="Times New Roman" w:cs="Times New Roman"/>
        </w:rPr>
      </w:pPr>
      <w:r w:rsidRPr="00661658">
        <w:rPr>
          <w:rStyle w:val="Refdenotaderodap"/>
          <w:rFonts w:ascii="Times New Roman" w:hAnsi="Times New Roman" w:cs="Times New Roman"/>
        </w:rPr>
        <w:footnoteRef/>
      </w:r>
      <w:r w:rsidRPr="00661658">
        <w:rPr>
          <w:rFonts w:ascii="Times New Roman" w:hAnsi="Times New Roman" w:cs="Times New Roman"/>
        </w:rPr>
        <w:t xml:space="preserve"> ESCRIVÃO FILHO, Antônio. </w:t>
      </w:r>
      <w:r w:rsidRPr="00661658">
        <w:rPr>
          <w:rFonts w:ascii="Times New Roman" w:hAnsi="Times New Roman" w:cs="Times New Roman"/>
          <w:b/>
        </w:rPr>
        <w:t>Transparência e participação social na indicação de conselheiros para o CNJ</w:t>
      </w:r>
      <w:r w:rsidRPr="00661658">
        <w:rPr>
          <w:rStyle w:val="Forte"/>
          <w:rFonts w:ascii="Times New Roman" w:hAnsi="Times New Roman" w:cs="Times New Roman"/>
          <w:b w:val="0"/>
        </w:rPr>
        <w:t>.</w:t>
      </w:r>
      <w:r w:rsidRPr="00661658">
        <w:rPr>
          <w:rFonts w:ascii="Times New Roman" w:hAnsi="Times New Roman" w:cs="Times New Roman"/>
        </w:rPr>
        <w:t xml:space="preserve"> Curitiba, 18.01.2012. Disponível em: &lt;</w:t>
      </w:r>
      <w:hyperlink r:id="rId24" w:history="1">
        <w:r w:rsidR="00A14E7F" w:rsidRPr="007519C7">
          <w:rPr>
            <w:rStyle w:val="Hyperlink"/>
            <w:rFonts w:ascii="Times New Roman" w:hAnsi="Times New Roman" w:cs="Times New Roman"/>
          </w:rPr>
          <w:t>http://terradedireitos.org.br/2012/01/19/transparencia-e-participacao-social-na-indicacao-de-conselheiros-para-o-cnj/</w:t>
        </w:r>
      </w:hyperlink>
      <w:r w:rsidRPr="00661658">
        <w:rPr>
          <w:rFonts w:ascii="Times New Roman" w:hAnsi="Times New Roman" w:cs="Times New Roman"/>
        </w:rPr>
        <w:t>&gt;</w:t>
      </w:r>
      <w:r w:rsidR="00A14E7F" w:rsidRPr="00661658">
        <w:rPr>
          <w:rFonts w:ascii="Times New Roman" w:hAnsi="Times New Roman" w:cs="Times New Roman"/>
        </w:rPr>
        <w:t xml:space="preserve">. </w:t>
      </w:r>
      <w:r w:rsidRPr="00661658">
        <w:rPr>
          <w:rFonts w:ascii="Times New Roman" w:hAnsi="Times New Roman" w:cs="Times New Roman"/>
        </w:rPr>
        <w:t>Acesso em: 11.10.2015.</w:t>
      </w:r>
    </w:p>
  </w:footnote>
  <w:footnote w:id="43">
    <w:p w14:paraId="797E9C41" w14:textId="36FAEFDF" w:rsidR="00661658" w:rsidRDefault="00661658" w:rsidP="00661658">
      <w:pPr>
        <w:pStyle w:val="Textodenotaderodap"/>
        <w:jc w:val="both"/>
      </w:pPr>
      <w:r w:rsidRPr="00661658">
        <w:rPr>
          <w:rStyle w:val="Refdenotaderodap"/>
          <w:rFonts w:ascii="Times New Roman" w:hAnsi="Times New Roman" w:cs="Times New Roman"/>
        </w:rPr>
        <w:footnoteRef/>
      </w:r>
      <w:r w:rsidRPr="00661658">
        <w:rPr>
          <w:rFonts w:ascii="Times New Roman" w:hAnsi="Times New Roman" w:cs="Times New Roman"/>
        </w:rPr>
        <w:t xml:space="preserve"> FRANCO e CUNHA, 2013, p.</w:t>
      </w:r>
      <w:r>
        <w:rPr>
          <w:rFonts w:ascii="Times New Roman" w:hAnsi="Times New Roman" w:cs="Times New Roman"/>
        </w:rPr>
        <w:t xml:space="preserve"> </w:t>
      </w:r>
      <w:r w:rsidRPr="00661658">
        <w:rPr>
          <w:rFonts w:ascii="Times New Roman" w:hAnsi="Times New Roman" w:cs="Times New Roman"/>
        </w:rPr>
        <w:t>530</w:t>
      </w:r>
    </w:p>
  </w:footnote>
  <w:footnote w:id="44">
    <w:p w14:paraId="331CA61A" w14:textId="1E3565F9" w:rsidR="000566D4" w:rsidRPr="00D116FE" w:rsidRDefault="000566D4" w:rsidP="00D116FE">
      <w:pPr>
        <w:pStyle w:val="Textodenotaderodap"/>
        <w:jc w:val="both"/>
        <w:rPr>
          <w:rFonts w:ascii="Times New Roman" w:hAnsi="Times New Roman" w:cs="Times New Roman"/>
        </w:rPr>
      </w:pPr>
      <w:r w:rsidRPr="00D116FE">
        <w:rPr>
          <w:rStyle w:val="Refdenotaderodap"/>
          <w:rFonts w:ascii="Times New Roman" w:hAnsi="Times New Roman" w:cs="Times New Roman"/>
        </w:rPr>
        <w:footnoteRef/>
      </w:r>
      <w:r w:rsidRPr="00D116FE">
        <w:rPr>
          <w:rFonts w:ascii="Times New Roman" w:hAnsi="Times New Roman" w:cs="Times New Roman"/>
        </w:rPr>
        <w:t xml:space="preserve"> SILVA in STOCO e PENALVA, 2015, p. 502</w:t>
      </w:r>
    </w:p>
  </w:footnote>
  <w:footnote w:id="45">
    <w:p w14:paraId="58CF9180" w14:textId="77777777" w:rsidR="00AD6ABC" w:rsidRPr="00D116FE" w:rsidRDefault="00AD6ABC" w:rsidP="00D116FE">
      <w:pPr>
        <w:pStyle w:val="Textodenotaderodap"/>
        <w:jc w:val="both"/>
        <w:rPr>
          <w:rFonts w:ascii="Times New Roman" w:hAnsi="Times New Roman" w:cs="Times New Roman"/>
        </w:rPr>
      </w:pPr>
      <w:r w:rsidRPr="00D116FE">
        <w:rPr>
          <w:rStyle w:val="Refdenotaderodap"/>
          <w:rFonts w:ascii="Times New Roman" w:hAnsi="Times New Roman" w:cs="Times New Roman"/>
        </w:rPr>
        <w:footnoteRef/>
      </w:r>
      <w:r w:rsidRPr="00D116FE">
        <w:rPr>
          <w:rFonts w:ascii="Times New Roman" w:hAnsi="Times New Roman" w:cs="Times New Roman"/>
        </w:rPr>
        <w:t xml:space="preserve"> STF – Pleno – Adin nº 3.367/DF – Rel. Min. César </w:t>
      </w:r>
      <w:proofErr w:type="spellStart"/>
      <w:r w:rsidRPr="00D116FE">
        <w:rPr>
          <w:rFonts w:ascii="Times New Roman" w:hAnsi="Times New Roman" w:cs="Times New Roman"/>
        </w:rPr>
        <w:t>Peluso</w:t>
      </w:r>
      <w:proofErr w:type="spellEnd"/>
      <w:r w:rsidRPr="00D116FE">
        <w:rPr>
          <w:rFonts w:ascii="Times New Roman" w:hAnsi="Times New Roman" w:cs="Times New Roman"/>
        </w:rPr>
        <w:t>, decisão: 13.4.2005. Informativo STF nº 383.</w:t>
      </w:r>
    </w:p>
  </w:footnote>
  <w:footnote w:id="46">
    <w:p w14:paraId="38999FA1" w14:textId="2E58C2C9" w:rsidR="000566D4" w:rsidRPr="00D116FE" w:rsidRDefault="000566D4" w:rsidP="00D116FE">
      <w:pPr>
        <w:pStyle w:val="Textodenotaderodap"/>
        <w:jc w:val="both"/>
        <w:rPr>
          <w:rFonts w:ascii="Times New Roman" w:hAnsi="Times New Roman" w:cs="Times New Roman"/>
        </w:rPr>
      </w:pPr>
      <w:r w:rsidRPr="00D116FE">
        <w:rPr>
          <w:rStyle w:val="Refdenotaderodap"/>
          <w:rFonts w:ascii="Times New Roman" w:hAnsi="Times New Roman" w:cs="Times New Roman"/>
        </w:rPr>
        <w:footnoteRef/>
      </w:r>
      <w:r w:rsidRPr="00D116FE">
        <w:rPr>
          <w:rFonts w:ascii="Times New Roman" w:hAnsi="Times New Roman" w:cs="Times New Roman"/>
        </w:rPr>
        <w:t xml:space="preserve"> KOERNER e FRAGALE FILHO in STOCO e PENALVA, 2015, p. 63</w:t>
      </w:r>
    </w:p>
  </w:footnote>
  <w:footnote w:id="47">
    <w:p w14:paraId="7FCDFC47" w14:textId="4EC57CBB" w:rsidR="00D116FE" w:rsidRDefault="00D116FE" w:rsidP="00D116FE">
      <w:pPr>
        <w:pStyle w:val="Textodenotaderodap"/>
        <w:jc w:val="both"/>
      </w:pPr>
      <w:r w:rsidRPr="00D116FE">
        <w:rPr>
          <w:rStyle w:val="Refdenotaderodap"/>
          <w:rFonts w:ascii="Times New Roman" w:hAnsi="Times New Roman" w:cs="Times New Roman"/>
        </w:rPr>
        <w:footnoteRef/>
      </w:r>
      <w:r w:rsidRPr="00D116FE">
        <w:rPr>
          <w:rFonts w:ascii="Times New Roman" w:hAnsi="Times New Roman" w:cs="Times New Roman"/>
        </w:rPr>
        <w:t xml:space="preserve"> SCHMIDT in STOCO e PENALVA, 2015, p. 353</w:t>
      </w:r>
    </w:p>
  </w:footnote>
  <w:footnote w:id="48">
    <w:p w14:paraId="34216075" w14:textId="713FC490" w:rsidR="00B63D37" w:rsidRPr="00B63D37" w:rsidRDefault="00B63D37" w:rsidP="00B63D37">
      <w:pPr>
        <w:pStyle w:val="Textodenotaderodap"/>
        <w:jc w:val="both"/>
        <w:rPr>
          <w:rFonts w:ascii="Times New Roman" w:hAnsi="Times New Roman" w:cs="Times New Roman"/>
        </w:rPr>
      </w:pPr>
      <w:r w:rsidRPr="00B63D37">
        <w:rPr>
          <w:rStyle w:val="Refdenotaderodap"/>
          <w:rFonts w:ascii="Times New Roman" w:hAnsi="Times New Roman" w:cs="Times New Roman"/>
        </w:rPr>
        <w:footnoteRef/>
      </w:r>
      <w:r w:rsidRPr="00B63D37">
        <w:rPr>
          <w:rFonts w:ascii="Times New Roman" w:hAnsi="Times New Roman" w:cs="Times New Roman"/>
        </w:rPr>
        <w:t xml:space="preserve"> KOERNER e FRAGALE FILHO in STOCO e PENALVA, 2015, p. 65</w:t>
      </w:r>
    </w:p>
  </w:footnote>
  <w:footnote w:id="49">
    <w:p w14:paraId="370C9417" w14:textId="3664BC9A" w:rsidR="00B63D37" w:rsidRPr="00B63D37" w:rsidRDefault="00B63D37" w:rsidP="00B63D37">
      <w:pPr>
        <w:pStyle w:val="Textodenotaderodap"/>
        <w:jc w:val="both"/>
        <w:rPr>
          <w:rFonts w:ascii="Times New Roman" w:hAnsi="Times New Roman" w:cs="Times New Roman"/>
        </w:rPr>
      </w:pPr>
      <w:r w:rsidRPr="00B63D37">
        <w:rPr>
          <w:rStyle w:val="Refdenotaderodap"/>
          <w:rFonts w:ascii="Times New Roman" w:hAnsi="Times New Roman" w:cs="Times New Roman"/>
        </w:rPr>
        <w:footnoteRef/>
      </w:r>
      <w:r w:rsidRPr="00B63D37">
        <w:rPr>
          <w:rFonts w:ascii="Times New Roman" w:hAnsi="Times New Roman" w:cs="Times New Roman"/>
        </w:rPr>
        <w:t xml:space="preserve"> BARBOSA e OLIVEIRA, 2013, p. 21</w:t>
      </w:r>
    </w:p>
  </w:footnote>
  <w:footnote w:id="50">
    <w:p w14:paraId="4FDBC701" w14:textId="30A62755" w:rsidR="00B63D37" w:rsidRPr="00B63D37" w:rsidRDefault="00B63D37" w:rsidP="00B63D37">
      <w:pPr>
        <w:pStyle w:val="Textodenotaderodap"/>
        <w:jc w:val="both"/>
        <w:rPr>
          <w:rFonts w:ascii="Times New Roman" w:hAnsi="Times New Roman" w:cs="Times New Roman"/>
        </w:rPr>
      </w:pPr>
      <w:r w:rsidRPr="00B63D37">
        <w:rPr>
          <w:rStyle w:val="Refdenotaderodap"/>
          <w:rFonts w:ascii="Times New Roman" w:hAnsi="Times New Roman" w:cs="Times New Roman"/>
        </w:rPr>
        <w:footnoteRef/>
      </w:r>
      <w:r w:rsidRPr="00B63D37">
        <w:rPr>
          <w:rFonts w:ascii="Times New Roman" w:hAnsi="Times New Roman" w:cs="Times New Roman"/>
        </w:rPr>
        <w:t xml:space="preserve"> KOERNER e FRAGALE FILHO in STOCO e PENALVA, 2015, p. 67</w:t>
      </w:r>
    </w:p>
  </w:footnote>
  <w:footnote w:id="51">
    <w:p w14:paraId="23BFABE7" w14:textId="18D2FDB8" w:rsidR="00B63D37" w:rsidRDefault="00B63D37" w:rsidP="00B63D37">
      <w:pPr>
        <w:pStyle w:val="Textodenotaderodap"/>
        <w:jc w:val="both"/>
      </w:pPr>
      <w:r w:rsidRPr="00B63D37">
        <w:rPr>
          <w:rStyle w:val="Refdenotaderodap"/>
          <w:rFonts w:ascii="Times New Roman" w:hAnsi="Times New Roman" w:cs="Times New Roman"/>
        </w:rPr>
        <w:footnoteRef/>
      </w:r>
      <w:r w:rsidRPr="00B63D37">
        <w:rPr>
          <w:rFonts w:ascii="Times New Roman" w:hAnsi="Times New Roman" w:cs="Times New Roman"/>
        </w:rPr>
        <w:t xml:space="preserve"> FRANCO e CUNHA, 2013, p. 526</w:t>
      </w:r>
    </w:p>
  </w:footnote>
  <w:footnote w:id="52">
    <w:p w14:paraId="0E992D96" w14:textId="4FBD11D8" w:rsidR="00A66468" w:rsidRPr="00A66468" w:rsidRDefault="00A66468" w:rsidP="00A66468">
      <w:pPr>
        <w:pStyle w:val="Textodenotaderodap"/>
        <w:jc w:val="both"/>
        <w:rPr>
          <w:rFonts w:ascii="Times New Roman" w:hAnsi="Times New Roman" w:cs="Times New Roman"/>
        </w:rPr>
      </w:pPr>
      <w:r w:rsidRPr="00A66468">
        <w:rPr>
          <w:rStyle w:val="Refdenotaderodap"/>
          <w:rFonts w:ascii="Times New Roman" w:hAnsi="Times New Roman" w:cs="Times New Roman"/>
        </w:rPr>
        <w:footnoteRef/>
      </w:r>
      <w:r w:rsidRPr="00A66468">
        <w:rPr>
          <w:rFonts w:ascii="Times New Roman" w:hAnsi="Times New Roman" w:cs="Times New Roman"/>
        </w:rPr>
        <w:t xml:space="preserve"> FRANCO e CUNHA, 2013, p. 527</w:t>
      </w:r>
    </w:p>
  </w:footnote>
  <w:footnote w:id="53">
    <w:p w14:paraId="52A8D7A9" w14:textId="77777777" w:rsidR="004F7B57" w:rsidRPr="00A66468" w:rsidRDefault="004F7B57" w:rsidP="00A66468">
      <w:pPr>
        <w:pStyle w:val="Textodenotaderodap"/>
        <w:jc w:val="both"/>
        <w:rPr>
          <w:rFonts w:ascii="Times New Roman" w:hAnsi="Times New Roman" w:cs="Times New Roman"/>
        </w:rPr>
      </w:pPr>
      <w:r w:rsidRPr="00A66468">
        <w:rPr>
          <w:rStyle w:val="Refdenotaderodap"/>
          <w:rFonts w:ascii="Times New Roman" w:hAnsi="Times New Roman" w:cs="Times New Roman"/>
        </w:rPr>
        <w:footnoteRef/>
      </w:r>
      <w:r w:rsidRPr="00A66468">
        <w:rPr>
          <w:rFonts w:ascii="Times New Roman" w:hAnsi="Times New Roman" w:cs="Times New Roman"/>
        </w:rPr>
        <w:t xml:space="preserve"> BRASÍLIA, Supremo Tribunal Federal. Processo: Medida Cautelar em Mandado de Segurança 31902. Relator: Min. Dias </w:t>
      </w:r>
      <w:proofErr w:type="spellStart"/>
      <w:r w:rsidRPr="00A66468">
        <w:rPr>
          <w:rFonts w:ascii="Times New Roman" w:hAnsi="Times New Roman" w:cs="Times New Roman"/>
        </w:rPr>
        <w:t>Toffoli</w:t>
      </w:r>
      <w:proofErr w:type="spellEnd"/>
      <w:r w:rsidRPr="00A66468">
        <w:rPr>
          <w:rFonts w:ascii="Times New Roman" w:hAnsi="Times New Roman" w:cs="Times New Roman"/>
        </w:rPr>
        <w:t>, 2013.</w:t>
      </w:r>
    </w:p>
  </w:footnote>
  <w:footnote w:id="54">
    <w:p w14:paraId="12B57AC8" w14:textId="1D9081BA" w:rsidR="00A66468" w:rsidRDefault="00A66468" w:rsidP="00A66468">
      <w:pPr>
        <w:pStyle w:val="Textodenotaderodap"/>
        <w:jc w:val="both"/>
      </w:pPr>
      <w:r w:rsidRPr="00A66468">
        <w:rPr>
          <w:rStyle w:val="Refdenotaderodap"/>
          <w:rFonts w:ascii="Times New Roman" w:hAnsi="Times New Roman" w:cs="Times New Roman"/>
        </w:rPr>
        <w:footnoteRef/>
      </w:r>
      <w:r w:rsidRPr="00A66468">
        <w:rPr>
          <w:rFonts w:ascii="Times New Roman" w:hAnsi="Times New Roman" w:cs="Times New Roman"/>
        </w:rPr>
        <w:t xml:space="preserve"> SPOSATO e ANDRADE, 2013, p. 563</w:t>
      </w:r>
    </w:p>
  </w:footnote>
  <w:footnote w:id="55">
    <w:p w14:paraId="3FF8DB6F" w14:textId="787E50FF" w:rsidR="000C70FD" w:rsidRPr="000C70FD" w:rsidRDefault="000C70FD" w:rsidP="000C70FD">
      <w:pPr>
        <w:pStyle w:val="Textodenotaderodap"/>
        <w:jc w:val="both"/>
        <w:rPr>
          <w:rFonts w:ascii="Times New Roman" w:hAnsi="Times New Roman" w:cs="Times New Roman"/>
        </w:rPr>
      </w:pPr>
      <w:r w:rsidRPr="000C70FD">
        <w:rPr>
          <w:rStyle w:val="Refdenotaderodap"/>
          <w:rFonts w:ascii="Times New Roman" w:hAnsi="Times New Roman" w:cs="Times New Roman"/>
        </w:rPr>
        <w:footnoteRef/>
      </w:r>
      <w:r w:rsidRPr="000C70FD">
        <w:rPr>
          <w:rFonts w:ascii="Times New Roman" w:hAnsi="Times New Roman" w:cs="Times New Roman"/>
        </w:rPr>
        <w:t xml:space="preserve"> CARVALHO e LEITÃO, 2013, p. 19</w:t>
      </w:r>
    </w:p>
  </w:footnote>
  <w:footnote w:id="56">
    <w:p w14:paraId="36CCD22C" w14:textId="2DC706C1" w:rsidR="000C70FD" w:rsidRDefault="000C70FD" w:rsidP="000C70FD">
      <w:pPr>
        <w:pStyle w:val="Textodenotaderodap"/>
        <w:jc w:val="both"/>
      </w:pPr>
      <w:r w:rsidRPr="000C70FD">
        <w:rPr>
          <w:rStyle w:val="Refdenotaderodap"/>
          <w:rFonts w:ascii="Times New Roman" w:hAnsi="Times New Roman" w:cs="Times New Roman"/>
        </w:rPr>
        <w:footnoteRef/>
      </w:r>
      <w:r w:rsidRPr="000C70FD">
        <w:rPr>
          <w:rFonts w:ascii="Times New Roman" w:hAnsi="Times New Roman" w:cs="Times New Roman"/>
        </w:rPr>
        <w:t xml:space="preserve"> FRAGALE FILHO, 2013, p. 976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986"/>
    <w:rsid w:val="00000A91"/>
    <w:rsid w:val="00003283"/>
    <w:rsid w:val="000043A3"/>
    <w:rsid w:val="00005D1B"/>
    <w:rsid w:val="00007512"/>
    <w:rsid w:val="000077D0"/>
    <w:rsid w:val="000105BB"/>
    <w:rsid w:val="00013268"/>
    <w:rsid w:val="00013811"/>
    <w:rsid w:val="00015650"/>
    <w:rsid w:val="00016419"/>
    <w:rsid w:val="0001784F"/>
    <w:rsid w:val="00017957"/>
    <w:rsid w:val="00020B55"/>
    <w:rsid w:val="00021F91"/>
    <w:rsid w:val="00022C9F"/>
    <w:rsid w:val="00024F2F"/>
    <w:rsid w:val="00025922"/>
    <w:rsid w:val="000261E1"/>
    <w:rsid w:val="00026426"/>
    <w:rsid w:val="000268C0"/>
    <w:rsid w:val="000275F9"/>
    <w:rsid w:val="000326B7"/>
    <w:rsid w:val="00033184"/>
    <w:rsid w:val="00033C5C"/>
    <w:rsid w:val="00035A44"/>
    <w:rsid w:val="00035E0E"/>
    <w:rsid w:val="0003770B"/>
    <w:rsid w:val="00040596"/>
    <w:rsid w:val="0004168F"/>
    <w:rsid w:val="00042123"/>
    <w:rsid w:val="00042BF2"/>
    <w:rsid w:val="00042E41"/>
    <w:rsid w:val="000445CD"/>
    <w:rsid w:val="00044860"/>
    <w:rsid w:val="00044E81"/>
    <w:rsid w:val="00045938"/>
    <w:rsid w:val="000466C7"/>
    <w:rsid w:val="000472B0"/>
    <w:rsid w:val="00047F60"/>
    <w:rsid w:val="00050AD9"/>
    <w:rsid w:val="000512B3"/>
    <w:rsid w:val="00051F30"/>
    <w:rsid w:val="000520CF"/>
    <w:rsid w:val="0005267A"/>
    <w:rsid w:val="000534F4"/>
    <w:rsid w:val="000537C2"/>
    <w:rsid w:val="000566D4"/>
    <w:rsid w:val="00057549"/>
    <w:rsid w:val="00057E4B"/>
    <w:rsid w:val="00060620"/>
    <w:rsid w:val="00060680"/>
    <w:rsid w:val="00060DB8"/>
    <w:rsid w:val="000616DF"/>
    <w:rsid w:val="0006213F"/>
    <w:rsid w:val="00065203"/>
    <w:rsid w:val="0006568A"/>
    <w:rsid w:val="00066ADA"/>
    <w:rsid w:val="0007049D"/>
    <w:rsid w:val="000713B4"/>
    <w:rsid w:val="00076876"/>
    <w:rsid w:val="00076D59"/>
    <w:rsid w:val="00080289"/>
    <w:rsid w:val="00080967"/>
    <w:rsid w:val="00080C65"/>
    <w:rsid w:val="000811A8"/>
    <w:rsid w:val="0008531F"/>
    <w:rsid w:val="00085A22"/>
    <w:rsid w:val="000874A5"/>
    <w:rsid w:val="00090E39"/>
    <w:rsid w:val="00091985"/>
    <w:rsid w:val="00092EF2"/>
    <w:rsid w:val="0009330A"/>
    <w:rsid w:val="00094017"/>
    <w:rsid w:val="00094EC3"/>
    <w:rsid w:val="00097139"/>
    <w:rsid w:val="00097208"/>
    <w:rsid w:val="00097BDC"/>
    <w:rsid w:val="000A09A3"/>
    <w:rsid w:val="000A169E"/>
    <w:rsid w:val="000A27B5"/>
    <w:rsid w:val="000A2ED1"/>
    <w:rsid w:val="000A3179"/>
    <w:rsid w:val="000A35D8"/>
    <w:rsid w:val="000A5707"/>
    <w:rsid w:val="000A5C91"/>
    <w:rsid w:val="000A6AF1"/>
    <w:rsid w:val="000B0A60"/>
    <w:rsid w:val="000B23F2"/>
    <w:rsid w:val="000B518C"/>
    <w:rsid w:val="000B60AB"/>
    <w:rsid w:val="000B7414"/>
    <w:rsid w:val="000B7901"/>
    <w:rsid w:val="000C11F7"/>
    <w:rsid w:val="000C13D0"/>
    <w:rsid w:val="000C1484"/>
    <w:rsid w:val="000C332B"/>
    <w:rsid w:val="000C40BC"/>
    <w:rsid w:val="000C70FD"/>
    <w:rsid w:val="000D0314"/>
    <w:rsid w:val="000D1577"/>
    <w:rsid w:val="000D21BF"/>
    <w:rsid w:val="000D22C9"/>
    <w:rsid w:val="000D30A8"/>
    <w:rsid w:val="000D45E9"/>
    <w:rsid w:val="000D5966"/>
    <w:rsid w:val="000D5C97"/>
    <w:rsid w:val="000D6076"/>
    <w:rsid w:val="000D7268"/>
    <w:rsid w:val="000E00DC"/>
    <w:rsid w:val="000E0E63"/>
    <w:rsid w:val="000E1BEC"/>
    <w:rsid w:val="000E4BBC"/>
    <w:rsid w:val="000E5986"/>
    <w:rsid w:val="000E6019"/>
    <w:rsid w:val="000F2452"/>
    <w:rsid w:val="000F2E50"/>
    <w:rsid w:val="000F3E3D"/>
    <w:rsid w:val="000F491C"/>
    <w:rsid w:val="000F63A1"/>
    <w:rsid w:val="000F6A94"/>
    <w:rsid w:val="00100708"/>
    <w:rsid w:val="00100A16"/>
    <w:rsid w:val="001023AD"/>
    <w:rsid w:val="00102E01"/>
    <w:rsid w:val="00104605"/>
    <w:rsid w:val="00105405"/>
    <w:rsid w:val="00105E21"/>
    <w:rsid w:val="0010760E"/>
    <w:rsid w:val="00110045"/>
    <w:rsid w:val="00112707"/>
    <w:rsid w:val="00112CE3"/>
    <w:rsid w:val="00113ABC"/>
    <w:rsid w:val="00115061"/>
    <w:rsid w:val="00116B63"/>
    <w:rsid w:val="00120454"/>
    <w:rsid w:val="001221D4"/>
    <w:rsid w:val="00124065"/>
    <w:rsid w:val="0012528B"/>
    <w:rsid w:val="00126953"/>
    <w:rsid w:val="00130DB4"/>
    <w:rsid w:val="00131B73"/>
    <w:rsid w:val="0013214D"/>
    <w:rsid w:val="001325A0"/>
    <w:rsid w:val="0013351D"/>
    <w:rsid w:val="0013505B"/>
    <w:rsid w:val="0013692D"/>
    <w:rsid w:val="0014119E"/>
    <w:rsid w:val="00144B16"/>
    <w:rsid w:val="00145197"/>
    <w:rsid w:val="00145776"/>
    <w:rsid w:val="0014722D"/>
    <w:rsid w:val="001476DE"/>
    <w:rsid w:val="0015088B"/>
    <w:rsid w:val="00150BDE"/>
    <w:rsid w:val="00150DBE"/>
    <w:rsid w:val="00150DD4"/>
    <w:rsid w:val="00151543"/>
    <w:rsid w:val="00151891"/>
    <w:rsid w:val="00151EB0"/>
    <w:rsid w:val="0015275B"/>
    <w:rsid w:val="00153062"/>
    <w:rsid w:val="00153483"/>
    <w:rsid w:val="00153F57"/>
    <w:rsid w:val="00155FCE"/>
    <w:rsid w:val="00156178"/>
    <w:rsid w:val="001565FB"/>
    <w:rsid w:val="00157AD2"/>
    <w:rsid w:val="001618AE"/>
    <w:rsid w:val="00161F43"/>
    <w:rsid w:val="00162966"/>
    <w:rsid w:val="00162E51"/>
    <w:rsid w:val="001656FA"/>
    <w:rsid w:val="001667F2"/>
    <w:rsid w:val="00170026"/>
    <w:rsid w:val="00172FEA"/>
    <w:rsid w:val="00172FED"/>
    <w:rsid w:val="00173465"/>
    <w:rsid w:val="00175A44"/>
    <w:rsid w:val="001775BD"/>
    <w:rsid w:val="00180452"/>
    <w:rsid w:val="001805D1"/>
    <w:rsid w:val="0018181B"/>
    <w:rsid w:val="001818D3"/>
    <w:rsid w:val="00181C58"/>
    <w:rsid w:val="00182E0A"/>
    <w:rsid w:val="00184570"/>
    <w:rsid w:val="00185C81"/>
    <w:rsid w:val="00185F72"/>
    <w:rsid w:val="00186182"/>
    <w:rsid w:val="00186B92"/>
    <w:rsid w:val="0018706E"/>
    <w:rsid w:val="0019036A"/>
    <w:rsid w:val="00190CF7"/>
    <w:rsid w:val="00191463"/>
    <w:rsid w:val="001932BD"/>
    <w:rsid w:val="001949D9"/>
    <w:rsid w:val="00194A88"/>
    <w:rsid w:val="00196075"/>
    <w:rsid w:val="00196778"/>
    <w:rsid w:val="00196E6A"/>
    <w:rsid w:val="001A1E8B"/>
    <w:rsid w:val="001A1EB2"/>
    <w:rsid w:val="001A2C8B"/>
    <w:rsid w:val="001A2E20"/>
    <w:rsid w:val="001A3795"/>
    <w:rsid w:val="001A5B9D"/>
    <w:rsid w:val="001A6009"/>
    <w:rsid w:val="001A60EC"/>
    <w:rsid w:val="001A79B3"/>
    <w:rsid w:val="001B0F18"/>
    <w:rsid w:val="001B12BA"/>
    <w:rsid w:val="001B175B"/>
    <w:rsid w:val="001B1DFB"/>
    <w:rsid w:val="001B2BEF"/>
    <w:rsid w:val="001B3115"/>
    <w:rsid w:val="001B40C6"/>
    <w:rsid w:val="001B5401"/>
    <w:rsid w:val="001B71BD"/>
    <w:rsid w:val="001B7AFA"/>
    <w:rsid w:val="001C082B"/>
    <w:rsid w:val="001C2569"/>
    <w:rsid w:val="001C4C16"/>
    <w:rsid w:val="001C58A4"/>
    <w:rsid w:val="001C757F"/>
    <w:rsid w:val="001D05F3"/>
    <w:rsid w:val="001D1358"/>
    <w:rsid w:val="001D1DC0"/>
    <w:rsid w:val="001D1F1C"/>
    <w:rsid w:val="001D2E69"/>
    <w:rsid w:val="001D4F79"/>
    <w:rsid w:val="001D7929"/>
    <w:rsid w:val="001E0399"/>
    <w:rsid w:val="001E05F9"/>
    <w:rsid w:val="001E0C81"/>
    <w:rsid w:val="001E1330"/>
    <w:rsid w:val="001E1B21"/>
    <w:rsid w:val="001E2DDA"/>
    <w:rsid w:val="001E3179"/>
    <w:rsid w:val="001E3A10"/>
    <w:rsid w:val="001E6E7D"/>
    <w:rsid w:val="001E6F06"/>
    <w:rsid w:val="001F1EA2"/>
    <w:rsid w:val="001F204E"/>
    <w:rsid w:val="001F2315"/>
    <w:rsid w:val="001F33DE"/>
    <w:rsid w:val="001F33F5"/>
    <w:rsid w:val="001F36BA"/>
    <w:rsid w:val="001F3AF5"/>
    <w:rsid w:val="001F608C"/>
    <w:rsid w:val="002003E8"/>
    <w:rsid w:val="0020157F"/>
    <w:rsid w:val="00201739"/>
    <w:rsid w:val="002019E9"/>
    <w:rsid w:val="00202A51"/>
    <w:rsid w:val="00203F78"/>
    <w:rsid w:val="00205267"/>
    <w:rsid w:val="002056E0"/>
    <w:rsid w:val="00207060"/>
    <w:rsid w:val="002078DB"/>
    <w:rsid w:val="00210A30"/>
    <w:rsid w:val="00210F35"/>
    <w:rsid w:val="00211835"/>
    <w:rsid w:val="00213089"/>
    <w:rsid w:val="00213A5A"/>
    <w:rsid w:val="0021570C"/>
    <w:rsid w:val="002168C5"/>
    <w:rsid w:val="00220056"/>
    <w:rsid w:val="00220394"/>
    <w:rsid w:val="0022144A"/>
    <w:rsid w:val="0022164F"/>
    <w:rsid w:val="00221B1B"/>
    <w:rsid w:val="002228A2"/>
    <w:rsid w:val="002247EA"/>
    <w:rsid w:val="00224D43"/>
    <w:rsid w:val="0022579C"/>
    <w:rsid w:val="002264FC"/>
    <w:rsid w:val="0022789F"/>
    <w:rsid w:val="00230049"/>
    <w:rsid w:val="00230C51"/>
    <w:rsid w:val="00231DDA"/>
    <w:rsid w:val="00232674"/>
    <w:rsid w:val="002357A6"/>
    <w:rsid w:val="00237B27"/>
    <w:rsid w:val="00241423"/>
    <w:rsid w:val="00243491"/>
    <w:rsid w:val="00247162"/>
    <w:rsid w:val="00251493"/>
    <w:rsid w:val="002518D3"/>
    <w:rsid w:val="00252FE7"/>
    <w:rsid w:val="0025461F"/>
    <w:rsid w:val="0025495F"/>
    <w:rsid w:val="00254C7F"/>
    <w:rsid w:val="0025766E"/>
    <w:rsid w:val="00257BF9"/>
    <w:rsid w:val="00260F19"/>
    <w:rsid w:val="00261841"/>
    <w:rsid w:val="00261875"/>
    <w:rsid w:val="00262DBA"/>
    <w:rsid w:val="00263FA5"/>
    <w:rsid w:val="002644CF"/>
    <w:rsid w:val="00265AA4"/>
    <w:rsid w:val="00266234"/>
    <w:rsid w:val="00266684"/>
    <w:rsid w:val="00266800"/>
    <w:rsid w:val="0026734C"/>
    <w:rsid w:val="00267640"/>
    <w:rsid w:val="0026768E"/>
    <w:rsid w:val="00270392"/>
    <w:rsid w:val="00272237"/>
    <w:rsid w:val="002729A4"/>
    <w:rsid w:val="002740DF"/>
    <w:rsid w:val="00274809"/>
    <w:rsid w:val="00274A12"/>
    <w:rsid w:val="0027656C"/>
    <w:rsid w:val="00277877"/>
    <w:rsid w:val="00277C6F"/>
    <w:rsid w:val="002848C8"/>
    <w:rsid w:val="0028490F"/>
    <w:rsid w:val="00285509"/>
    <w:rsid w:val="002865B2"/>
    <w:rsid w:val="00286868"/>
    <w:rsid w:val="002875BE"/>
    <w:rsid w:val="002915C4"/>
    <w:rsid w:val="00291E8D"/>
    <w:rsid w:val="00293608"/>
    <w:rsid w:val="002937E5"/>
    <w:rsid w:val="00293992"/>
    <w:rsid w:val="00294F78"/>
    <w:rsid w:val="00296D91"/>
    <w:rsid w:val="00297533"/>
    <w:rsid w:val="002A0CCF"/>
    <w:rsid w:val="002A1354"/>
    <w:rsid w:val="002A1B32"/>
    <w:rsid w:val="002A2F98"/>
    <w:rsid w:val="002A3A2C"/>
    <w:rsid w:val="002A54D9"/>
    <w:rsid w:val="002A6A65"/>
    <w:rsid w:val="002B0C79"/>
    <w:rsid w:val="002B11CA"/>
    <w:rsid w:val="002B15C1"/>
    <w:rsid w:val="002B1DAC"/>
    <w:rsid w:val="002B33F2"/>
    <w:rsid w:val="002B5022"/>
    <w:rsid w:val="002B5962"/>
    <w:rsid w:val="002B65BD"/>
    <w:rsid w:val="002B75E1"/>
    <w:rsid w:val="002B7BFB"/>
    <w:rsid w:val="002C031D"/>
    <w:rsid w:val="002C0C1F"/>
    <w:rsid w:val="002C13B8"/>
    <w:rsid w:val="002C1730"/>
    <w:rsid w:val="002C1964"/>
    <w:rsid w:val="002C2E47"/>
    <w:rsid w:val="002C4F60"/>
    <w:rsid w:val="002C5478"/>
    <w:rsid w:val="002C6762"/>
    <w:rsid w:val="002C6834"/>
    <w:rsid w:val="002D1070"/>
    <w:rsid w:val="002D16E3"/>
    <w:rsid w:val="002D1AD2"/>
    <w:rsid w:val="002D39D6"/>
    <w:rsid w:val="002D44D2"/>
    <w:rsid w:val="002D58CE"/>
    <w:rsid w:val="002D5A56"/>
    <w:rsid w:val="002D75AE"/>
    <w:rsid w:val="002D7649"/>
    <w:rsid w:val="002D7910"/>
    <w:rsid w:val="002E2752"/>
    <w:rsid w:val="002E292E"/>
    <w:rsid w:val="002E2EA8"/>
    <w:rsid w:val="002E48A1"/>
    <w:rsid w:val="002F0115"/>
    <w:rsid w:val="002F145A"/>
    <w:rsid w:val="002F3362"/>
    <w:rsid w:val="002F3623"/>
    <w:rsid w:val="002F4249"/>
    <w:rsid w:val="002F4273"/>
    <w:rsid w:val="002F6102"/>
    <w:rsid w:val="002F6252"/>
    <w:rsid w:val="002F6ABB"/>
    <w:rsid w:val="002F787D"/>
    <w:rsid w:val="002F7BBA"/>
    <w:rsid w:val="002F7E25"/>
    <w:rsid w:val="00300361"/>
    <w:rsid w:val="00301295"/>
    <w:rsid w:val="00301B7E"/>
    <w:rsid w:val="0030230A"/>
    <w:rsid w:val="00302507"/>
    <w:rsid w:val="003035F6"/>
    <w:rsid w:val="00303A3E"/>
    <w:rsid w:val="00304C07"/>
    <w:rsid w:val="00306176"/>
    <w:rsid w:val="00307958"/>
    <w:rsid w:val="003108D8"/>
    <w:rsid w:val="00312540"/>
    <w:rsid w:val="003128A9"/>
    <w:rsid w:val="00316653"/>
    <w:rsid w:val="00316AF4"/>
    <w:rsid w:val="00316DF8"/>
    <w:rsid w:val="00316E6D"/>
    <w:rsid w:val="00316FCC"/>
    <w:rsid w:val="003171CB"/>
    <w:rsid w:val="003176FE"/>
    <w:rsid w:val="00317C91"/>
    <w:rsid w:val="00320AD7"/>
    <w:rsid w:val="00323611"/>
    <w:rsid w:val="003238A1"/>
    <w:rsid w:val="00325A63"/>
    <w:rsid w:val="003263BC"/>
    <w:rsid w:val="003268F7"/>
    <w:rsid w:val="00326B14"/>
    <w:rsid w:val="003278C9"/>
    <w:rsid w:val="00330546"/>
    <w:rsid w:val="00331735"/>
    <w:rsid w:val="00332FD3"/>
    <w:rsid w:val="003333BF"/>
    <w:rsid w:val="003338D4"/>
    <w:rsid w:val="00333C90"/>
    <w:rsid w:val="00334A8A"/>
    <w:rsid w:val="0033658E"/>
    <w:rsid w:val="00336880"/>
    <w:rsid w:val="00336F63"/>
    <w:rsid w:val="003371B5"/>
    <w:rsid w:val="003408EF"/>
    <w:rsid w:val="00340C5F"/>
    <w:rsid w:val="003414E2"/>
    <w:rsid w:val="00341DDF"/>
    <w:rsid w:val="00341FA3"/>
    <w:rsid w:val="0034349C"/>
    <w:rsid w:val="00345E39"/>
    <w:rsid w:val="003528F9"/>
    <w:rsid w:val="00353A60"/>
    <w:rsid w:val="0035540A"/>
    <w:rsid w:val="00355443"/>
    <w:rsid w:val="003561F2"/>
    <w:rsid w:val="003563C4"/>
    <w:rsid w:val="00356D82"/>
    <w:rsid w:val="00356FFD"/>
    <w:rsid w:val="00360008"/>
    <w:rsid w:val="00360F1F"/>
    <w:rsid w:val="00361C1E"/>
    <w:rsid w:val="00362520"/>
    <w:rsid w:val="00362AD2"/>
    <w:rsid w:val="00363052"/>
    <w:rsid w:val="003633D7"/>
    <w:rsid w:val="003663BB"/>
    <w:rsid w:val="00367BE1"/>
    <w:rsid w:val="00367ED9"/>
    <w:rsid w:val="00374BBC"/>
    <w:rsid w:val="00375988"/>
    <w:rsid w:val="003762F5"/>
    <w:rsid w:val="00376521"/>
    <w:rsid w:val="00376A2E"/>
    <w:rsid w:val="003773EE"/>
    <w:rsid w:val="00377762"/>
    <w:rsid w:val="0038181F"/>
    <w:rsid w:val="00382274"/>
    <w:rsid w:val="00384774"/>
    <w:rsid w:val="00385A72"/>
    <w:rsid w:val="0038694B"/>
    <w:rsid w:val="003871F7"/>
    <w:rsid w:val="00387833"/>
    <w:rsid w:val="00387994"/>
    <w:rsid w:val="00390550"/>
    <w:rsid w:val="00392F4D"/>
    <w:rsid w:val="003A008D"/>
    <w:rsid w:val="003A0ADB"/>
    <w:rsid w:val="003A160D"/>
    <w:rsid w:val="003A16A6"/>
    <w:rsid w:val="003A2BD5"/>
    <w:rsid w:val="003A2BF6"/>
    <w:rsid w:val="003A4C3B"/>
    <w:rsid w:val="003A5A4A"/>
    <w:rsid w:val="003A6962"/>
    <w:rsid w:val="003B029E"/>
    <w:rsid w:val="003B0451"/>
    <w:rsid w:val="003B0903"/>
    <w:rsid w:val="003B30DB"/>
    <w:rsid w:val="003B319D"/>
    <w:rsid w:val="003B33FF"/>
    <w:rsid w:val="003B65BC"/>
    <w:rsid w:val="003B7995"/>
    <w:rsid w:val="003C28E5"/>
    <w:rsid w:val="003C3FE0"/>
    <w:rsid w:val="003C662E"/>
    <w:rsid w:val="003C6677"/>
    <w:rsid w:val="003C6AAD"/>
    <w:rsid w:val="003C71E4"/>
    <w:rsid w:val="003D0602"/>
    <w:rsid w:val="003D0708"/>
    <w:rsid w:val="003D36C1"/>
    <w:rsid w:val="003D4FE9"/>
    <w:rsid w:val="003D5369"/>
    <w:rsid w:val="003D5668"/>
    <w:rsid w:val="003D59DC"/>
    <w:rsid w:val="003D6036"/>
    <w:rsid w:val="003D695B"/>
    <w:rsid w:val="003D7635"/>
    <w:rsid w:val="003E1649"/>
    <w:rsid w:val="003E174B"/>
    <w:rsid w:val="003E25A6"/>
    <w:rsid w:val="003E265B"/>
    <w:rsid w:val="003E2CDC"/>
    <w:rsid w:val="003E35F9"/>
    <w:rsid w:val="003E3D32"/>
    <w:rsid w:val="003E4257"/>
    <w:rsid w:val="003F2209"/>
    <w:rsid w:val="003F2C12"/>
    <w:rsid w:val="003F4FF5"/>
    <w:rsid w:val="00401B82"/>
    <w:rsid w:val="0040267A"/>
    <w:rsid w:val="00402988"/>
    <w:rsid w:val="00403A63"/>
    <w:rsid w:val="0040455A"/>
    <w:rsid w:val="00404F66"/>
    <w:rsid w:val="004052D9"/>
    <w:rsid w:val="00405C14"/>
    <w:rsid w:val="00406CC7"/>
    <w:rsid w:val="004104D2"/>
    <w:rsid w:val="00410CF7"/>
    <w:rsid w:val="00413CA0"/>
    <w:rsid w:val="00416623"/>
    <w:rsid w:val="004166F0"/>
    <w:rsid w:val="00416B5E"/>
    <w:rsid w:val="004175D7"/>
    <w:rsid w:val="00417D48"/>
    <w:rsid w:val="00420CBD"/>
    <w:rsid w:val="0042250E"/>
    <w:rsid w:val="0042391A"/>
    <w:rsid w:val="00423BE3"/>
    <w:rsid w:val="00425A96"/>
    <w:rsid w:val="0042609C"/>
    <w:rsid w:val="00426A74"/>
    <w:rsid w:val="00432351"/>
    <w:rsid w:val="004330C8"/>
    <w:rsid w:val="004335F7"/>
    <w:rsid w:val="004338C4"/>
    <w:rsid w:val="00434425"/>
    <w:rsid w:val="004350F2"/>
    <w:rsid w:val="00435A46"/>
    <w:rsid w:val="00437CA0"/>
    <w:rsid w:val="004413E3"/>
    <w:rsid w:val="00441C47"/>
    <w:rsid w:val="0044264A"/>
    <w:rsid w:val="004436A2"/>
    <w:rsid w:val="0044408E"/>
    <w:rsid w:val="00446C9E"/>
    <w:rsid w:val="00447640"/>
    <w:rsid w:val="0045108F"/>
    <w:rsid w:val="00456B08"/>
    <w:rsid w:val="00456E23"/>
    <w:rsid w:val="00460C9A"/>
    <w:rsid w:val="00463576"/>
    <w:rsid w:val="004702AF"/>
    <w:rsid w:val="00471541"/>
    <w:rsid w:val="0047164A"/>
    <w:rsid w:val="004746AF"/>
    <w:rsid w:val="00474E5E"/>
    <w:rsid w:val="0047561E"/>
    <w:rsid w:val="00475F48"/>
    <w:rsid w:val="00480E2F"/>
    <w:rsid w:val="004839B9"/>
    <w:rsid w:val="00484684"/>
    <w:rsid w:val="00485000"/>
    <w:rsid w:val="004868E6"/>
    <w:rsid w:val="0048785D"/>
    <w:rsid w:val="00487B70"/>
    <w:rsid w:val="004923A6"/>
    <w:rsid w:val="00492C5C"/>
    <w:rsid w:val="00494D26"/>
    <w:rsid w:val="0049574B"/>
    <w:rsid w:val="004961BD"/>
    <w:rsid w:val="00496B19"/>
    <w:rsid w:val="0049701B"/>
    <w:rsid w:val="004A06C8"/>
    <w:rsid w:val="004A4B8B"/>
    <w:rsid w:val="004A5D83"/>
    <w:rsid w:val="004A69E0"/>
    <w:rsid w:val="004A6CC2"/>
    <w:rsid w:val="004B2036"/>
    <w:rsid w:val="004B2A51"/>
    <w:rsid w:val="004B3B7D"/>
    <w:rsid w:val="004B3C5D"/>
    <w:rsid w:val="004B41D8"/>
    <w:rsid w:val="004B5CB2"/>
    <w:rsid w:val="004B67E3"/>
    <w:rsid w:val="004C05F6"/>
    <w:rsid w:val="004C151C"/>
    <w:rsid w:val="004C2919"/>
    <w:rsid w:val="004C3424"/>
    <w:rsid w:val="004C4AA3"/>
    <w:rsid w:val="004D331D"/>
    <w:rsid w:val="004D3EC0"/>
    <w:rsid w:val="004D4E1E"/>
    <w:rsid w:val="004D6293"/>
    <w:rsid w:val="004D7394"/>
    <w:rsid w:val="004E0FFF"/>
    <w:rsid w:val="004E254D"/>
    <w:rsid w:val="004E513C"/>
    <w:rsid w:val="004E5702"/>
    <w:rsid w:val="004E6CA5"/>
    <w:rsid w:val="004E7155"/>
    <w:rsid w:val="004F02BB"/>
    <w:rsid w:val="004F06E8"/>
    <w:rsid w:val="004F27B6"/>
    <w:rsid w:val="004F5870"/>
    <w:rsid w:val="004F5C2A"/>
    <w:rsid w:val="004F6BDB"/>
    <w:rsid w:val="004F7B57"/>
    <w:rsid w:val="005017F1"/>
    <w:rsid w:val="005018C5"/>
    <w:rsid w:val="005033B3"/>
    <w:rsid w:val="005041A8"/>
    <w:rsid w:val="005042BC"/>
    <w:rsid w:val="005053F3"/>
    <w:rsid w:val="005077BA"/>
    <w:rsid w:val="00507815"/>
    <w:rsid w:val="005127D8"/>
    <w:rsid w:val="005130C0"/>
    <w:rsid w:val="00514744"/>
    <w:rsid w:val="005151E5"/>
    <w:rsid w:val="00515C61"/>
    <w:rsid w:val="00515CDB"/>
    <w:rsid w:val="00516337"/>
    <w:rsid w:val="005164AA"/>
    <w:rsid w:val="00517305"/>
    <w:rsid w:val="0052027A"/>
    <w:rsid w:val="00522995"/>
    <w:rsid w:val="00522B74"/>
    <w:rsid w:val="005249EA"/>
    <w:rsid w:val="00525CEC"/>
    <w:rsid w:val="00525FD2"/>
    <w:rsid w:val="0052616B"/>
    <w:rsid w:val="005309A2"/>
    <w:rsid w:val="005311BD"/>
    <w:rsid w:val="00531D93"/>
    <w:rsid w:val="005329FD"/>
    <w:rsid w:val="00533294"/>
    <w:rsid w:val="0053563F"/>
    <w:rsid w:val="00536FE6"/>
    <w:rsid w:val="00537327"/>
    <w:rsid w:val="005378D5"/>
    <w:rsid w:val="00537CD0"/>
    <w:rsid w:val="00542500"/>
    <w:rsid w:val="00542A35"/>
    <w:rsid w:val="00543636"/>
    <w:rsid w:val="005437EA"/>
    <w:rsid w:val="00544AD1"/>
    <w:rsid w:val="005453C4"/>
    <w:rsid w:val="00547C52"/>
    <w:rsid w:val="00547F54"/>
    <w:rsid w:val="00551C44"/>
    <w:rsid w:val="00551C92"/>
    <w:rsid w:val="0055316A"/>
    <w:rsid w:val="00554F3F"/>
    <w:rsid w:val="00555B32"/>
    <w:rsid w:val="00556A07"/>
    <w:rsid w:val="00556FE0"/>
    <w:rsid w:val="005570D4"/>
    <w:rsid w:val="00562E57"/>
    <w:rsid w:val="005631D6"/>
    <w:rsid w:val="00563F84"/>
    <w:rsid w:val="00565B0E"/>
    <w:rsid w:val="00566309"/>
    <w:rsid w:val="00566641"/>
    <w:rsid w:val="0056740E"/>
    <w:rsid w:val="00567C34"/>
    <w:rsid w:val="00567DE4"/>
    <w:rsid w:val="005727D3"/>
    <w:rsid w:val="005731D7"/>
    <w:rsid w:val="005748A7"/>
    <w:rsid w:val="00575D7F"/>
    <w:rsid w:val="00575F29"/>
    <w:rsid w:val="00577A72"/>
    <w:rsid w:val="00577F3A"/>
    <w:rsid w:val="005818AC"/>
    <w:rsid w:val="0058249E"/>
    <w:rsid w:val="00582EF7"/>
    <w:rsid w:val="0058664B"/>
    <w:rsid w:val="00587059"/>
    <w:rsid w:val="00587562"/>
    <w:rsid w:val="005906D3"/>
    <w:rsid w:val="00590A8D"/>
    <w:rsid w:val="005916A6"/>
    <w:rsid w:val="00591749"/>
    <w:rsid w:val="00593EED"/>
    <w:rsid w:val="0059420C"/>
    <w:rsid w:val="0059677C"/>
    <w:rsid w:val="005A0849"/>
    <w:rsid w:val="005A32D0"/>
    <w:rsid w:val="005A3543"/>
    <w:rsid w:val="005A5804"/>
    <w:rsid w:val="005A6062"/>
    <w:rsid w:val="005A6084"/>
    <w:rsid w:val="005A6294"/>
    <w:rsid w:val="005A6DF4"/>
    <w:rsid w:val="005A7795"/>
    <w:rsid w:val="005B039F"/>
    <w:rsid w:val="005B175A"/>
    <w:rsid w:val="005B1C4C"/>
    <w:rsid w:val="005B1CDF"/>
    <w:rsid w:val="005B3783"/>
    <w:rsid w:val="005B3E66"/>
    <w:rsid w:val="005B7415"/>
    <w:rsid w:val="005C146C"/>
    <w:rsid w:val="005C18D3"/>
    <w:rsid w:val="005C25CC"/>
    <w:rsid w:val="005C3306"/>
    <w:rsid w:val="005C33AE"/>
    <w:rsid w:val="005C383E"/>
    <w:rsid w:val="005C4313"/>
    <w:rsid w:val="005C44ED"/>
    <w:rsid w:val="005C454A"/>
    <w:rsid w:val="005C623E"/>
    <w:rsid w:val="005C678F"/>
    <w:rsid w:val="005C6F45"/>
    <w:rsid w:val="005C728B"/>
    <w:rsid w:val="005C74C0"/>
    <w:rsid w:val="005C7549"/>
    <w:rsid w:val="005D0BF7"/>
    <w:rsid w:val="005D18BF"/>
    <w:rsid w:val="005D56A9"/>
    <w:rsid w:val="005D5A94"/>
    <w:rsid w:val="005D5C37"/>
    <w:rsid w:val="005E015F"/>
    <w:rsid w:val="005E03C2"/>
    <w:rsid w:val="005E05EE"/>
    <w:rsid w:val="005E1EF2"/>
    <w:rsid w:val="005E329A"/>
    <w:rsid w:val="005E3F89"/>
    <w:rsid w:val="005E4017"/>
    <w:rsid w:val="005E4B82"/>
    <w:rsid w:val="005E53C8"/>
    <w:rsid w:val="005E5531"/>
    <w:rsid w:val="005E5B34"/>
    <w:rsid w:val="005E758F"/>
    <w:rsid w:val="005E7628"/>
    <w:rsid w:val="005F049E"/>
    <w:rsid w:val="005F12D7"/>
    <w:rsid w:val="005F25DC"/>
    <w:rsid w:val="005F2F76"/>
    <w:rsid w:val="005F30EC"/>
    <w:rsid w:val="005F3609"/>
    <w:rsid w:val="005F47E1"/>
    <w:rsid w:val="005F51EA"/>
    <w:rsid w:val="005F5778"/>
    <w:rsid w:val="005F5B73"/>
    <w:rsid w:val="005F6BBD"/>
    <w:rsid w:val="005F78C0"/>
    <w:rsid w:val="005F7C0F"/>
    <w:rsid w:val="0060099C"/>
    <w:rsid w:val="006011D9"/>
    <w:rsid w:val="006013E2"/>
    <w:rsid w:val="00602C5D"/>
    <w:rsid w:val="00603DA3"/>
    <w:rsid w:val="00604137"/>
    <w:rsid w:val="0060576C"/>
    <w:rsid w:val="00606F01"/>
    <w:rsid w:val="00607114"/>
    <w:rsid w:val="006077C0"/>
    <w:rsid w:val="0061021B"/>
    <w:rsid w:val="006112FD"/>
    <w:rsid w:val="00613EF3"/>
    <w:rsid w:val="00615033"/>
    <w:rsid w:val="00615106"/>
    <w:rsid w:val="00622924"/>
    <w:rsid w:val="00624C9B"/>
    <w:rsid w:val="006272F3"/>
    <w:rsid w:val="006279F1"/>
    <w:rsid w:val="0063156F"/>
    <w:rsid w:val="00633687"/>
    <w:rsid w:val="00634C1E"/>
    <w:rsid w:val="00635362"/>
    <w:rsid w:val="0063605F"/>
    <w:rsid w:val="00641076"/>
    <w:rsid w:val="0064311F"/>
    <w:rsid w:val="006434CE"/>
    <w:rsid w:val="006441DC"/>
    <w:rsid w:val="006478D8"/>
    <w:rsid w:val="00647BE9"/>
    <w:rsid w:val="006506C9"/>
    <w:rsid w:val="006507CB"/>
    <w:rsid w:val="006513A6"/>
    <w:rsid w:val="006525C0"/>
    <w:rsid w:val="00653746"/>
    <w:rsid w:val="00654EFF"/>
    <w:rsid w:val="0065550C"/>
    <w:rsid w:val="00655CEA"/>
    <w:rsid w:val="00655DA3"/>
    <w:rsid w:val="0065611A"/>
    <w:rsid w:val="006562D4"/>
    <w:rsid w:val="00656C30"/>
    <w:rsid w:val="00656EAB"/>
    <w:rsid w:val="00657576"/>
    <w:rsid w:val="00657C7D"/>
    <w:rsid w:val="00661658"/>
    <w:rsid w:val="00662CCE"/>
    <w:rsid w:val="0066524D"/>
    <w:rsid w:val="006658AF"/>
    <w:rsid w:val="00666831"/>
    <w:rsid w:val="00667C30"/>
    <w:rsid w:val="0067072D"/>
    <w:rsid w:val="006714CA"/>
    <w:rsid w:val="00671BCD"/>
    <w:rsid w:val="00672659"/>
    <w:rsid w:val="00672FF4"/>
    <w:rsid w:val="00674082"/>
    <w:rsid w:val="00674ED3"/>
    <w:rsid w:val="006758AB"/>
    <w:rsid w:val="00676440"/>
    <w:rsid w:val="00677DBF"/>
    <w:rsid w:val="006806E7"/>
    <w:rsid w:val="00681A47"/>
    <w:rsid w:val="00681D3E"/>
    <w:rsid w:val="0068207B"/>
    <w:rsid w:val="00682391"/>
    <w:rsid w:val="006826C1"/>
    <w:rsid w:val="006826C2"/>
    <w:rsid w:val="00682D31"/>
    <w:rsid w:val="00687735"/>
    <w:rsid w:val="00690076"/>
    <w:rsid w:val="00690178"/>
    <w:rsid w:val="00690629"/>
    <w:rsid w:val="00692228"/>
    <w:rsid w:val="0069223C"/>
    <w:rsid w:val="00693DCF"/>
    <w:rsid w:val="0069481B"/>
    <w:rsid w:val="0069581A"/>
    <w:rsid w:val="006A03AD"/>
    <w:rsid w:val="006A135E"/>
    <w:rsid w:val="006A25CA"/>
    <w:rsid w:val="006A2FFC"/>
    <w:rsid w:val="006A4AE0"/>
    <w:rsid w:val="006A72F7"/>
    <w:rsid w:val="006B01F0"/>
    <w:rsid w:val="006B07D1"/>
    <w:rsid w:val="006B15DC"/>
    <w:rsid w:val="006B4A83"/>
    <w:rsid w:val="006B6BAF"/>
    <w:rsid w:val="006B74E6"/>
    <w:rsid w:val="006C1486"/>
    <w:rsid w:val="006C265F"/>
    <w:rsid w:val="006C4690"/>
    <w:rsid w:val="006C4DDA"/>
    <w:rsid w:val="006C54D0"/>
    <w:rsid w:val="006C5D3C"/>
    <w:rsid w:val="006C700E"/>
    <w:rsid w:val="006C7555"/>
    <w:rsid w:val="006C75BB"/>
    <w:rsid w:val="006C773A"/>
    <w:rsid w:val="006C7C4F"/>
    <w:rsid w:val="006C7E36"/>
    <w:rsid w:val="006D16B1"/>
    <w:rsid w:val="006D5896"/>
    <w:rsid w:val="006D5B3C"/>
    <w:rsid w:val="006D5BFF"/>
    <w:rsid w:val="006E2CE0"/>
    <w:rsid w:val="006E409A"/>
    <w:rsid w:val="006E7544"/>
    <w:rsid w:val="006F03FE"/>
    <w:rsid w:val="006F1A21"/>
    <w:rsid w:val="006F4138"/>
    <w:rsid w:val="006F4DBF"/>
    <w:rsid w:val="006F52E4"/>
    <w:rsid w:val="006F5517"/>
    <w:rsid w:val="006F5BA5"/>
    <w:rsid w:val="006F665A"/>
    <w:rsid w:val="006F66C2"/>
    <w:rsid w:val="006F6FCE"/>
    <w:rsid w:val="006F7A6A"/>
    <w:rsid w:val="007018E7"/>
    <w:rsid w:val="00701DCF"/>
    <w:rsid w:val="007023E9"/>
    <w:rsid w:val="007026F3"/>
    <w:rsid w:val="00702FBD"/>
    <w:rsid w:val="00704E5B"/>
    <w:rsid w:val="00704FC4"/>
    <w:rsid w:val="007050A6"/>
    <w:rsid w:val="007053C1"/>
    <w:rsid w:val="00705CDB"/>
    <w:rsid w:val="00707055"/>
    <w:rsid w:val="00710718"/>
    <w:rsid w:val="00710D96"/>
    <w:rsid w:val="00711A0C"/>
    <w:rsid w:val="007131BC"/>
    <w:rsid w:val="0071613B"/>
    <w:rsid w:val="0071639B"/>
    <w:rsid w:val="00716B0C"/>
    <w:rsid w:val="00716BF6"/>
    <w:rsid w:val="007202D4"/>
    <w:rsid w:val="007215A2"/>
    <w:rsid w:val="007221C6"/>
    <w:rsid w:val="00726066"/>
    <w:rsid w:val="00730210"/>
    <w:rsid w:val="00730656"/>
    <w:rsid w:val="00730BBF"/>
    <w:rsid w:val="00731886"/>
    <w:rsid w:val="00741483"/>
    <w:rsid w:val="00741EDF"/>
    <w:rsid w:val="0074238C"/>
    <w:rsid w:val="00742405"/>
    <w:rsid w:val="007426F6"/>
    <w:rsid w:val="0074375E"/>
    <w:rsid w:val="00743D85"/>
    <w:rsid w:val="00744F48"/>
    <w:rsid w:val="00745EBB"/>
    <w:rsid w:val="007461B1"/>
    <w:rsid w:val="007462C6"/>
    <w:rsid w:val="007465DA"/>
    <w:rsid w:val="007476AB"/>
    <w:rsid w:val="00747D33"/>
    <w:rsid w:val="00750604"/>
    <w:rsid w:val="007519C7"/>
    <w:rsid w:val="00751F66"/>
    <w:rsid w:val="0075211F"/>
    <w:rsid w:val="00752AAF"/>
    <w:rsid w:val="00753AE1"/>
    <w:rsid w:val="00754594"/>
    <w:rsid w:val="00756F40"/>
    <w:rsid w:val="00760BEE"/>
    <w:rsid w:val="00761333"/>
    <w:rsid w:val="00761B22"/>
    <w:rsid w:val="0076297F"/>
    <w:rsid w:val="00762ACA"/>
    <w:rsid w:val="00762E93"/>
    <w:rsid w:val="00763B5C"/>
    <w:rsid w:val="00764F94"/>
    <w:rsid w:val="00765E65"/>
    <w:rsid w:val="0076650B"/>
    <w:rsid w:val="00770E2E"/>
    <w:rsid w:val="0077270D"/>
    <w:rsid w:val="00773E09"/>
    <w:rsid w:val="0077590D"/>
    <w:rsid w:val="00775BA1"/>
    <w:rsid w:val="00775DAE"/>
    <w:rsid w:val="00775F41"/>
    <w:rsid w:val="00782291"/>
    <w:rsid w:val="00783538"/>
    <w:rsid w:val="00783755"/>
    <w:rsid w:val="00783F8F"/>
    <w:rsid w:val="0078419A"/>
    <w:rsid w:val="00784A5F"/>
    <w:rsid w:val="00786879"/>
    <w:rsid w:val="00786973"/>
    <w:rsid w:val="00786F86"/>
    <w:rsid w:val="0078717B"/>
    <w:rsid w:val="00787FDC"/>
    <w:rsid w:val="007906CF"/>
    <w:rsid w:val="007906ED"/>
    <w:rsid w:val="007937CA"/>
    <w:rsid w:val="00793B95"/>
    <w:rsid w:val="00793F20"/>
    <w:rsid w:val="00795E6E"/>
    <w:rsid w:val="007966BA"/>
    <w:rsid w:val="007966FE"/>
    <w:rsid w:val="0079729D"/>
    <w:rsid w:val="007A352C"/>
    <w:rsid w:val="007A36FB"/>
    <w:rsid w:val="007A42B9"/>
    <w:rsid w:val="007A43CB"/>
    <w:rsid w:val="007A5077"/>
    <w:rsid w:val="007A723D"/>
    <w:rsid w:val="007B0283"/>
    <w:rsid w:val="007B136E"/>
    <w:rsid w:val="007B3405"/>
    <w:rsid w:val="007B39C4"/>
    <w:rsid w:val="007B5D2F"/>
    <w:rsid w:val="007B7D32"/>
    <w:rsid w:val="007C0464"/>
    <w:rsid w:val="007C0D18"/>
    <w:rsid w:val="007C125B"/>
    <w:rsid w:val="007C43E6"/>
    <w:rsid w:val="007C4AE5"/>
    <w:rsid w:val="007C57F8"/>
    <w:rsid w:val="007C69F6"/>
    <w:rsid w:val="007C7057"/>
    <w:rsid w:val="007D0DB7"/>
    <w:rsid w:val="007D132A"/>
    <w:rsid w:val="007D299B"/>
    <w:rsid w:val="007D3438"/>
    <w:rsid w:val="007D3BDF"/>
    <w:rsid w:val="007D3E57"/>
    <w:rsid w:val="007D4220"/>
    <w:rsid w:val="007D4414"/>
    <w:rsid w:val="007D6AC0"/>
    <w:rsid w:val="007D6FFB"/>
    <w:rsid w:val="007E186D"/>
    <w:rsid w:val="007E1B55"/>
    <w:rsid w:val="007E1B72"/>
    <w:rsid w:val="007E1F8B"/>
    <w:rsid w:val="007E56E8"/>
    <w:rsid w:val="007E7B0C"/>
    <w:rsid w:val="007F0BCB"/>
    <w:rsid w:val="007F0EC8"/>
    <w:rsid w:val="007F144B"/>
    <w:rsid w:val="007F2E28"/>
    <w:rsid w:val="007F4B5E"/>
    <w:rsid w:val="007F74E8"/>
    <w:rsid w:val="007F7F2E"/>
    <w:rsid w:val="00800080"/>
    <w:rsid w:val="00801534"/>
    <w:rsid w:val="008016B4"/>
    <w:rsid w:val="0080350D"/>
    <w:rsid w:val="00803F33"/>
    <w:rsid w:val="00804F47"/>
    <w:rsid w:val="0080564F"/>
    <w:rsid w:val="00805886"/>
    <w:rsid w:val="00806DA2"/>
    <w:rsid w:val="00811710"/>
    <w:rsid w:val="00811D98"/>
    <w:rsid w:val="00812820"/>
    <w:rsid w:val="00816412"/>
    <w:rsid w:val="00817703"/>
    <w:rsid w:val="008202E0"/>
    <w:rsid w:val="00820C6C"/>
    <w:rsid w:val="00821A5C"/>
    <w:rsid w:val="008221C3"/>
    <w:rsid w:val="00824FCC"/>
    <w:rsid w:val="008259FA"/>
    <w:rsid w:val="00826C43"/>
    <w:rsid w:val="00826DCB"/>
    <w:rsid w:val="00827D83"/>
    <w:rsid w:val="00830F72"/>
    <w:rsid w:val="00831C9A"/>
    <w:rsid w:val="00831EB8"/>
    <w:rsid w:val="00832751"/>
    <w:rsid w:val="0083297C"/>
    <w:rsid w:val="00834703"/>
    <w:rsid w:val="00834DE4"/>
    <w:rsid w:val="00835D78"/>
    <w:rsid w:val="008361BD"/>
    <w:rsid w:val="008403B8"/>
    <w:rsid w:val="0084091F"/>
    <w:rsid w:val="0084404C"/>
    <w:rsid w:val="00846BAD"/>
    <w:rsid w:val="00847FE3"/>
    <w:rsid w:val="008503E4"/>
    <w:rsid w:val="00850808"/>
    <w:rsid w:val="00850B1D"/>
    <w:rsid w:val="00850C61"/>
    <w:rsid w:val="00851132"/>
    <w:rsid w:val="008511E5"/>
    <w:rsid w:val="008514D2"/>
    <w:rsid w:val="008518DB"/>
    <w:rsid w:val="008523A7"/>
    <w:rsid w:val="00853BC0"/>
    <w:rsid w:val="00853CB5"/>
    <w:rsid w:val="008549DE"/>
    <w:rsid w:val="00854D52"/>
    <w:rsid w:val="008550ED"/>
    <w:rsid w:val="00855628"/>
    <w:rsid w:val="0085584B"/>
    <w:rsid w:val="00855960"/>
    <w:rsid w:val="00855BE2"/>
    <w:rsid w:val="0086034C"/>
    <w:rsid w:val="00860DDD"/>
    <w:rsid w:val="008612AD"/>
    <w:rsid w:val="008614B0"/>
    <w:rsid w:val="00861B65"/>
    <w:rsid w:val="00861E80"/>
    <w:rsid w:val="00862C95"/>
    <w:rsid w:val="0086587B"/>
    <w:rsid w:val="00866ADC"/>
    <w:rsid w:val="0086773E"/>
    <w:rsid w:val="00867D58"/>
    <w:rsid w:val="008703B6"/>
    <w:rsid w:val="00870F8B"/>
    <w:rsid w:val="0087173D"/>
    <w:rsid w:val="00871DC2"/>
    <w:rsid w:val="008738EA"/>
    <w:rsid w:val="00873F5D"/>
    <w:rsid w:val="00876645"/>
    <w:rsid w:val="008804D3"/>
    <w:rsid w:val="008805C8"/>
    <w:rsid w:val="00881E88"/>
    <w:rsid w:val="00882252"/>
    <w:rsid w:val="0088354D"/>
    <w:rsid w:val="008836D2"/>
    <w:rsid w:val="00883F07"/>
    <w:rsid w:val="00884C37"/>
    <w:rsid w:val="00886868"/>
    <w:rsid w:val="00886E9F"/>
    <w:rsid w:val="00890828"/>
    <w:rsid w:val="00890D7C"/>
    <w:rsid w:val="00890EA1"/>
    <w:rsid w:val="00892507"/>
    <w:rsid w:val="00892B52"/>
    <w:rsid w:val="00896661"/>
    <w:rsid w:val="00897059"/>
    <w:rsid w:val="00897F49"/>
    <w:rsid w:val="008A100D"/>
    <w:rsid w:val="008A1D53"/>
    <w:rsid w:val="008A20A3"/>
    <w:rsid w:val="008A224F"/>
    <w:rsid w:val="008A402A"/>
    <w:rsid w:val="008A42EB"/>
    <w:rsid w:val="008A6260"/>
    <w:rsid w:val="008A7931"/>
    <w:rsid w:val="008B1330"/>
    <w:rsid w:val="008B2106"/>
    <w:rsid w:val="008B2441"/>
    <w:rsid w:val="008B2BB2"/>
    <w:rsid w:val="008B32DE"/>
    <w:rsid w:val="008B3B1C"/>
    <w:rsid w:val="008B5430"/>
    <w:rsid w:val="008B58B0"/>
    <w:rsid w:val="008B6A2E"/>
    <w:rsid w:val="008B72D4"/>
    <w:rsid w:val="008C1283"/>
    <w:rsid w:val="008C16A8"/>
    <w:rsid w:val="008C1DC2"/>
    <w:rsid w:val="008C216E"/>
    <w:rsid w:val="008C2966"/>
    <w:rsid w:val="008C4C3B"/>
    <w:rsid w:val="008C7900"/>
    <w:rsid w:val="008C7B9B"/>
    <w:rsid w:val="008C7C4D"/>
    <w:rsid w:val="008C7C62"/>
    <w:rsid w:val="008D0424"/>
    <w:rsid w:val="008D44C9"/>
    <w:rsid w:val="008D5794"/>
    <w:rsid w:val="008D6FF5"/>
    <w:rsid w:val="008D7C06"/>
    <w:rsid w:val="008E1E92"/>
    <w:rsid w:val="008E20BD"/>
    <w:rsid w:val="008E27CE"/>
    <w:rsid w:val="008E7421"/>
    <w:rsid w:val="008F0817"/>
    <w:rsid w:val="008F0966"/>
    <w:rsid w:val="008F120C"/>
    <w:rsid w:val="008F1A71"/>
    <w:rsid w:val="008F6936"/>
    <w:rsid w:val="008F6D87"/>
    <w:rsid w:val="008F71C5"/>
    <w:rsid w:val="008F76D1"/>
    <w:rsid w:val="009000B3"/>
    <w:rsid w:val="00901025"/>
    <w:rsid w:val="00901ACE"/>
    <w:rsid w:val="0090247D"/>
    <w:rsid w:val="00906417"/>
    <w:rsid w:val="00906ABF"/>
    <w:rsid w:val="00907480"/>
    <w:rsid w:val="00907D89"/>
    <w:rsid w:val="0091050A"/>
    <w:rsid w:val="009109A1"/>
    <w:rsid w:val="00911D3D"/>
    <w:rsid w:val="00912688"/>
    <w:rsid w:val="0091391B"/>
    <w:rsid w:val="0091547F"/>
    <w:rsid w:val="0091645F"/>
    <w:rsid w:val="009166E3"/>
    <w:rsid w:val="00921982"/>
    <w:rsid w:val="00921F7D"/>
    <w:rsid w:val="0092367B"/>
    <w:rsid w:val="00926254"/>
    <w:rsid w:val="00927864"/>
    <w:rsid w:val="00927E70"/>
    <w:rsid w:val="0093009F"/>
    <w:rsid w:val="00931498"/>
    <w:rsid w:val="00932CBB"/>
    <w:rsid w:val="00933115"/>
    <w:rsid w:val="0093349C"/>
    <w:rsid w:val="00933943"/>
    <w:rsid w:val="00936FBC"/>
    <w:rsid w:val="0094259A"/>
    <w:rsid w:val="009426D8"/>
    <w:rsid w:val="00942994"/>
    <w:rsid w:val="00944BC0"/>
    <w:rsid w:val="00945549"/>
    <w:rsid w:val="00946E45"/>
    <w:rsid w:val="00947215"/>
    <w:rsid w:val="009504FA"/>
    <w:rsid w:val="00951193"/>
    <w:rsid w:val="009514A2"/>
    <w:rsid w:val="00951EC8"/>
    <w:rsid w:val="00953117"/>
    <w:rsid w:val="00953386"/>
    <w:rsid w:val="009533C0"/>
    <w:rsid w:val="00953804"/>
    <w:rsid w:val="0095477D"/>
    <w:rsid w:val="00954879"/>
    <w:rsid w:val="009565CD"/>
    <w:rsid w:val="00956D76"/>
    <w:rsid w:val="00957249"/>
    <w:rsid w:val="009607CD"/>
    <w:rsid w:val="00964391"/>
    <w:rsid w:val="00965088"/>
    <w:rsid w:val="009650B1"/>
    <w:rsid w:val="009665A8"/>
    <w:rsid w:val="00970B52"/>
    <w:rsid w:val="0097114C"/>
    <w:rsid w:val="00971F52"/>
    <w:rsid w:val="0097225F"/>
    <w:rsid w:val="00972C80"/>
    <w:rsid w:val="0097315C"/>
    <w:rsid w:val="00974997"/>
    <w:rsid w:val="00975411"/>
    <w:rsid w:val="009761BF"/>
    <w:rsid w:val="0098062E"/>
    <w:rsid w:val="009813C0"/>
    <w:rsid w:val="009826D0"/>
    <w:rsid w:val="009832D8"/>
    <w:rsid w:val="009833A9"/>
    <w:rsid w:val="009836B6"/>
    <w:rsid w:val="0098484F"/>
    <w:rsid w:val="00985748"/>
    <w:rsid w:val="00985C9E"/>
    <w:rsid w:val="00986ACC"/>
    <w:rsid w:val="00986E96"/>
    <w:rsid w:val="009910DC"/>
    <w:rsid w:val="00992EA8"/>
    <w:rsid w:val="009938E6"/>
    <w:rsid w:val="009958B4"/>
    <w:rsid w:val="00995D41"/>
    <w:rsid w:val="009973D2"/>
    <w:rsid w:val="009975D3"/>
    <w:rsid w:val="009A035E"/>
    <w:rsid w:val="009A06C9"/>
    <w:rsid w:val="009A0C1A"/>
    <w:rsid w:val="009A1E16"/>
    <w:rsid w:val="009A2F19"/>
    <w:rsid w:val="009A3638"/>
    <w:rsid w:val="009A417A"/>
    <w:rsid w:val="009A6B4E"/>
    <w:rsid w:val="009A6FF5"/>
    <w:rsid w:val="009A7277"/>
    <w:rsid w:val="009A76F7"/>
    <w:rsid w:val="009B05E6"/>
    <w:rsid w:val="009B0C4D"/>
    <w:rsid w:val="009B1B9D"/>
    <w:rsid w:val="009B2745"/>
    <w:rsid w:val="009B3001"/>
    <w:rsid w:val="009B3678"/>
    <w:rsid w:val="009B3C58"/>
    <w:rsid w:val="009B3FF5"/>
    <w:rsid w:val="009B5397"/>
    <w:rsid w:val="009B5AFB"/>
    <w:rsid w:val="009B7084"/>
    <w:rsid w:val="009B718B"/>
    <w:rsid w:val="009B7CDB"/>
    <w:rsid w:val="009C0754"/>
    <w:rsid w:val="009C1C33"/>
    <w:rsid w:val="009C2001"/>
    <w:rsid w:val="009C33CF"/>
    <w:rsid w:val="009C341F"/>
    <w:rsid w:val="009C3C99"/>
    <w:rsid w:val="009C44DF"/>
    <w:rsid w:val="009C453E"/>
    <w:rsid w:val="009C723B"/>
    <w:rsid w:val="009D02B6"/>
    <w:rsid w:val="009D04C9"/>
    <w:rsid w:val="009D32F9"/>
    <w:rsid w:val="009D3C41"/>
    <w:rsid w:val="009D44D5"/>
    <w:rsid w:val="009D551A"/>
    <w:rsid w:val="009D7705"/>
    <w:rsid w:val="009E1A83"/>
    <w:rsid w:val="009E1DA9"/>
    <w:rsid w:val="009E4740"/>
    <w:rsid w:val="009E5302"/>
    <w:rsid w:val="009F1ACE"/>
    <w:rsid w:val="009F3BF9"/>
    <w:rsid w:val="009F75EE"/>
    <w:rsid w:val="009F7F70"/>
    <w:rsid w:val="009F7FB7"/>
    <w:rsid w:val="00A03572"/>
    <w:rsid w:val="00A03A9C"/>
    <w:rsid w:val="00A0479E"/>
    <w:rsid w:val="00A04B53"/>
    <w:rsid w:val="00A04C1B"/>
    <w:rsid w:val="00A053D9"/>
    <w:rsid w:val="00A06DA2"/>
    <w:rsid w:val="00A077E7"/>
    <w:rsid w:val="00A10B26"/>
    <w:rsid w:val="00A10DED"/>
    <w:rsid w:val="00A11F2F"/>
    <w:rsid w:val="00A1281A"/>
    <w:rsid w:val="00A134E0"/>
    <w:rsid w:val="00A14566"/>
    <w:rsid w:val="00A1494E"/>
    <w:rsid w:val="00A14E7F"/>
    <w:rsid w:val="00A16D5C"/>
    <w:rsid w:val="00A16DDB"/>
    <w:rsid w:val="00A172F0"/>
    <w:rsid w:val="00A2038F"/>
    <w:rsid w:val="00A20490"/>
    <w:rsid w:val="00A22367"/>
    <w:rsid w:val="00A271A8"/>
    <w:rsid w:val="00A31AFB"/>
    <w:rsid w:val="00A31AFE"/>
    <w:rsid w:val="00A323EE"/>
    <w:rsid w:val="00A32568"/>
    <w:rsid w:val="00A33070"/>
    <w:rsid w:val="00A346C0"/>
    <w:rsid w:val="00A34BA5"/>
    <w:rsid w:val="00A36CB8"/>
    <w:rsid w:val="00A37ACF"/>
    <w:rsid w:val="00A403A4"/>
    <w:rsid w:val="00A41D81"/>
    <w:rsid w:val="00A42AB9"/>
    <w:rsid w:val="00A42B7A"/>
    <w:rsid w:val="00A42ECA"/>
    <w:rsid w:val="00A44906"/>
    <w:rsid w:val="00A44CBB"/>
    <w:rsid w:val="00A44EE1"/>
    <w:rsid w:val="00A44F85"/>
    <w:rsid w:val="00A45F38"/>
    <w:rsid w:val="00A47C41"/>
    <w:rsid w:val="00A522FE"/>
    <w:rsid w:val="00A53F03"/>
    <w:rsid w:val="00A5500E"/>
    <w:rsid w:val="00A5572E"/>
    <w:rsid w:val="00A55FFA"/>
    <w:rsid w:val="00A5613B"/>
    <w:rsid w:val="00A57A44"/>
    <w:rsid w:val="00A608A0"/>
    <w:rsid w:val="00A609E0"/>
    <w:rsid w:val="00A60DB0"/>
    <w:rsid w:val="00A6259B"/>
    <w:rsid w:val="00A62778"/>
    <w:rsid w:val="00A63572"/>
    <w:rsid w:val="00A64CDA"/>
    <w:rsid w:val="00A65CE0"/>
    <w:rsid w:val="00A66202"/>
    <w:rsid w:val="00A66291"/>
    <w:rsid w:val="00A66468"/>
    <w:rsid w:val="00A70738"/>
    <w:rsid w:val="00A72BC1"/>
    <w:rsid w:val="00A74961"/>
    <w:rsid w:val="00A77013"/>
    <w:rsid w:val="00A77E2F"/>
    <w:rsid w:val="00A80B5C"/>
    <w:rsid w:val="00A814B7"/>
    <w:rsid w:val="00A836FB"/>
    <w:rsid w:val="00A84C50"/>
    <w:rsid w:val="00A84FF6"/>
    <w:rsid w:val="00A859BB"/>
    <w:rsid w:val="00A86918"/>
    <w:rsid w:val="00A903F6"/>
    <w:rsid w:val="00A92AD4"/>
    <w:rsid w:val="00A92BE3"/>
    <w:rsid w:val="00A93C93"/>
    <w:rsid w:val="00A96702"/>
    <w:rsid w:val="00AA091E"/>
    <w:rsid w:val="00AA14C3"/>
    <w:rsid w:val="00AA14C8"/>
    <w:rsid w:val="00AA6637"/>
    <w:rsid w:val="00AB0609"/>
    <w:rsid w:val="00AB0AD9"/>
    <w:rsid w:val="00AB0DDB"/>
    <w:rsid w:val="00AB1723"/>
    <w:rsid w:val="00AB247E"/>
    <w:rsid w:val="00AB3039"/>
    <w:rsid w:val="00AB31A7"/>
    <w:rsid w:val="00AB33E3"/>
    <w:rsid w:val="00AB4FE1"/>
    <w:rsid w:val="00AB5C05"/>
    <w:rsid w:val="00AB6EB0"/>
    <w:rsid w:val="00AC0769"/>
    <w:rsid w:val="00AC0FC5"/>
    <w:rsid w:val="00AC13B6"/>
    <w:rsid w:val="00AC1A98"/>
    <w:rsid w:val="00AC2062"/>
    <w:rsid w:val="00AC34C0"/>
    <w:rsid w:val="00AC427A"/>
    <w:rsid w:val="00AC45B8"/>
    <w:rsid w:val="00AC6644"/>
    <w:rsid w:val="00AC72EF"/>
    <w:rsid w:val="00AC782A"/>
    <w:rsid w:val="00AC78CE"/>
    <w:rsid w:val="00AC7A51"/>
    <w:rsid w:val="00AD0D11"/>
    <w:rsid w:val="00AD0D65"/>
    <w:rsid w:val="00AD4B1F"/>
    <w:rsid w:val="00AD5250"/>
    <w:rsid w:val="00AD558C"/>
    <w:rsid w:val="00AD5E70"/>
    <w:rsid w:val="00AD6ABC"/>
    <w:rsid w:val="00AD7484"/>
    <w:rsid w:val="00AD7620"/>
    <w:rsid w:val="00AD7A09"/>
    <w:rsid w:val="00AE221E"/>
    <w:rsid w:val="00AE2A43"/>
    <w:rsid w:val="00AE610A"/>
    <w:rsid w:val="00AE782F"/>
    <w:rsid w:val="00AF034B"/>
    <w:rsid w:val="00AF0948"/>
    <w:rsid w:val="00AF0B09"/>
    <w:rsid w:val="00AF1001"/>
    <w:rsid w:val="00AF13D5"/>
    <w:rsid w:val="00AF3E2B"/>
    <w:rsid w:val="00AF4348"/>
    <w:rsid w:val="00AF469B"/>
    <w:rsid w:val="00B01126"/>
    <w:rsid w:val="00B0123A"/>
    <w:rsid w:val="00B02659"/>
    <w:rsid w:val="00B029EC"/>
    <w:rsid w:val="00B03263"/>
    <w:rsid w:val="00B04155"/>
    <w:rsid w:val="00B044DD"/>
    <w:rsid w:val="00B04A30"/>
    <w:rsid w:val="00B05314"/>
    <w:rsid w:val="00B06359"/>
    <w:rsid w:val="00B114F4"/>
    <w:rsid w:val="00B12CC2"/>
    <w:rsid w:val="00B13F2D"/>
    <w:rsid w:val="00B14175"/>
    <w:rsid w:val="00B14240"/>
    <w:rsid w:val="00B1582F"/>
    <w:rsid w:val="00B15F72"/>
    <w:rsid w:val="00B16231"/>
    <w:rsid w:val="00B1637F"/>
    <w:rsid w:val="00B16513"/>
    <w:rsid w:val="00B16B27"/>
    <w:rsid w:val="00B16D4E"/>
    <w:rsid w:val="00B17B7D"/>
    <w:rsid w:val="00B17C35"/>
    <w:rsid w:val="00B20A07"/>
    <w:rsid w:val="00B20E05"/>
    <w:rsid w:val="00B21986"/>
    <w:rsid w:val="00B21BB0"/>
    <w:rsid w:val="00B23168"/>
    <w:rsid w:val="00B23CC4"/>
    <w:rsid w:val="00B24002"/>
    <w:rsid w:val="00B24FDA"/>
    <w:rsid w:val="00B250C0"/>
    <w:rsid w:val="00B25D6C"/>
    <w:rsid w:val="00B272C4"/>
    <w:rsid w:val="00B303D8"/>
    <w:rsid w:val="00B3140A"/>
    <w:rsid w:val="00B3161C"/>
    <w:rsid w:val="00B317B4"/>
    <w:rsid w:val="00B321CF"/>
    <w:rsid w:val="00B339CC"/>
    <w:rsid w:val="00B34562"/>
    <w:rsid w:val="00B34AC6"/>
    <w:rsid w:val="00B355B2"/>
    <w:rsid w:val="00B36C3A"/>
    <w:rsid w:val="00B371A7"/>
    <w:rsid w:val="00B4037E"/>
    <w:rsid w:val="00B414E9"/>
    <w:rsid w:val="00B41D08"/>
    <w:rsid w:val="00B42487"/>
    <w:rsid w:val="00B438B3"/>
    <w:rsid w:val="00B43EBA"/>
    <w:rsid w:val="00B44C61"/>
    <w:rsid w:val="00B45CE1"/>
    <w:rsid w:val="00B46948"/>
    <w:rsid w:val="00B47D23"/>
    <w:rsid w:val="00B47ECF"/>
    <w:rsid w:val="00B50F43"/>
    <w:rsid w:val="00B52A27"/>
    <w:rsid w:val="00B53929"/>
    <w:rsid w:val="00B54362"/>
    <w:rsid w:val="00B56234"/>
    <w:rsid w:val="00B60C7E"/>
    <w:rsid w:val="00B62432"/>
    <w:rsid w:val="00B62486"/>
    <w:rsid w:val="00B62F2C"/>
    <w:rsid w:val="00B63D37"/>
    <w:rsid w:val="00B65CDF"/>
    <w:rsid w:val="00B66110"/>
    <w:rsid w:val="00B6685E"/>
    <w:rsid w:val="00B66E69"/>
    <w:rsid w:val="00B67334"/>
    <w:rsid w:val="00B700C1"/>
    <w:rsid w:val="00B711B8"/>
    <w:rsid w:val="00B71524"/>
    <w:rsid w:val="00B73298"/>
    <w:rsid w:val="00B739CB"/>
    <w:rsid w:val="00B74273"/>
    <w:rsid w:val="00B7486F"/>
    <w:rsid w:val="00B74FCD"/>
    <w:rsid w:val="00B750F4"/>
    <w:rsid w:val="00B75512"/>
    <w:rsid w:val="00B75A10"/>
    <w:rsid w:val="00B82940"/>
    <w:rsid w:val="00B82954"/>
    <w:rsid w:val="00B836DC"/>
    <w:rsid w:val="00B83C87"/>
    <w:rsid w:val="00B83D55"/>
    <w:rsid w:val="00B83D91"/>
    <w:rsid w:val="00B83E5E"/>
    <w:rsid w:val="00B8552E"/>
    <w:rsid w:val="00B85E6F"/>
    <w:rsid w:val="00B86C3E"/>
    <w:rsid w:val="00B87A51"/>
    <w:rsid w:val="00B93BD6"/>
    <w:rsid w:val="00B95888"/>
    <w:rsid w:val="00B96DAC"/>
    <w:rsid w:val="00BA17E8"/>
    <w:rsid w:val="00BA2643"/>
    <w:rsid w:val="00BA2A50"/>
    <w:rsid w:val="00BA2EB7"/>
    <w:rsid w:val="00BA3574"/>
    <w:rsid w:val="00BA4488"/>
    <w:rsid w:val="00BA54A1"/>
    <w:rsid w:val="00BA73E6"/>
    <w:rsid w:val="00BB05B1"/>
    <w:rsid w:val="00BB0DB8"/>
    <w:rsid w:val="00BB1272"/>
    <w:rsid w:val="00BB140E"/>
    <w:rsid w:val="00BB173E"/>
    <w:rsid w:val="00BB1845"/>
    <w:rsid w:val="00BB260F"/>
    <w:rsid w:val="00BB268E"/>
    <w:rsid w:val="00BB33D0"/>
    <w:rsid w:val="00BB3BFD"/>
    <w:rsid w:val="00BB5F5E"/>
    <w:rsid w:val="00BB66D3"/>
    <w:rsid w:val="00BB7ECF"/>
    <w:rsid w:val="00BC0076"/>
    <w:rsid w:val="00BC0EB2"/>
    <w:rsid w:val="00BC12B5"/>
    <w:rsid w:val="00BC12F6"/>
    <w:rsid w:val="00BC1B6C"/>
    <w:rsid w:val="00BC1E2B"/>
    <w:rsid w:val="00BC268B"/>
    <w:rsid w:val="00BC7540"/>
    <w:rsid w:val="00BC7642"/>
    <w:rsid w:val="00BC7EBB"/>
    <w:rsid w:val="00BD1552"/>
    <w:rsid w:val="00BD1C71"/>
    <w:rsid w:val="00BD3F04"/>
    <w:rsid w:val="00BD7225"/>
    <w:rsid w:val="00BD79C1"/>
    <w:rsid w:val="00BE05CE"/>
    <w:rsid w:val="00BE16E1"/>
    <w:rsid w:val="00BE19A4"/>
    <w:rsid w:val="00BE1B23"/>
    <w:rsid w:val="00BE1EBC"/>
    <w:rsid w:val="00BE268D"/>
    <w:rsid w:val="00BE3220"/>
    <w:rsid w:val="00BE3CE1"/>
    <w:rsid w:val="00BE6313"/>
    <w:rsid w:val="00BE6EA1"/>
    <w:rsid w:val="00BE79DC"/>
    <w:rsid w:val="00BF1AFE"/>
    <w:rsid w:val="00BF26B5"/>
    <w:rsid w:val="00BF275F"/>
    <w:rsid w:val="00BF45A7"/>
    <w:rsid w:val="00C03B7D"/>
    <w:rsid w:val="00C05D59"/>
    <w:rsid w:val="00C069D8"/>
    <w:rsid w:val="00C06ADA"/>
    <w:rsid w:val="00C06C75"/>
    <w:rsid w:val="00C070CC"/>
    <w:rsid w:val="00C07D89"/>
    <w:rsid w:val="00C10F36"/>
    <w:rsid w:val="00C13130"/>
    <w:rsid w:val="00C146ED"/>
    <w:rsid w:val="00C1517F"/>
    <w:rsid w:val="00C16021"/>
    <w:rsid w:val="00C17A65"/>
    <w:rsid w:val="00C20609"/>
    <w:rsid w:val="00C20658"/>
    <w:rsid w:val="00C20C87"/>
    <w:rsid w:val="00C2265D"/>
    <w:rsid w:val="00C2489E"/>
    <w:rsid w:val="00C2507D"/>
    <w:rsid w:val="00C26210"/>
    <w:rsid w:val="00C26919"/>
    <w:rsid w:val="00C26F71"/>
    <w:rsid w:val="00C27ED5"/>
    <w:rsid w:val="00C27F54"/>
    <w:rsid w:val="00C30010"/>
    <w:rsid w:val="00C31B58"/>
    <w:rsid w:val="00C323D8"/>
    <w:rsid w:val="00C32577"/>
    <w:rsid w:val="00C328E6"/>
    <w:rsid w:val="00C3439D"/>
    <w:rsid w:val="00C35D89"/>
    <w:rsid w:val="00C3711F"/>
    <w:rsid w:val="00C40211"/>
    <w:rsid w:val="00C40BB2"/>
    <w:rsid w:val="00C40C57"/>
    <w:rsid w:val="00C4113F"/>
    <w:rsid w:val="00C43FB5"/>
    <w:rsid w:val="00C45094"/>
    <w:rsid w:val="00C4703B"/>
    <w:rsid w:val="00C471F8"/>
    <w:rsid w:val="00C476F8"/>
    <w:rsid w:val="00C47960"/>
    <w:rsid w:val="00C50058"/>
    <w:rsid w:val="00C50FE5"/>
    <w:rsid w:val="00C53147"/>
    <w:rsid w:val="00C54F7C"/>
    <w:rsid w:val="00C55310"/>
    <w:rsid w:val="00C5535C"/>
    <w:rsid w:val="00C55AF5"/>
    <w:rsid w:val="00C56D7D"/>
    <w:rsid w:val="00C5740A"/>
    <w:rsid w:val="00C57C76"/>
    <w:rsid w:val="00C57F15"/>
    <w:rsid w:val="00C61034"/>
    <w:rsid w:val="00C616F6"/>
    <w:rsid w:val="00C64681"/>
    <w:rsid w:val="00C65B7E"/>
    <w:rsid w:val="00C6626A"/>
    <w:rsid w:val="00C71760"/>
    <w:rsid w:val="00C71DBF"/>
    <w:rsid w:val="00C7232A"/>
    <w:rsid w:val="00C7394D"/>
    <w:rsid w:val="00C749A2"/>
    <w:rsid w:val="00C7668F"/>
    <w:rsid w:val="00C81808"/>
    <w:rsid w:val="00C839D2"/>
    <w:rsid w:val="00C846F3"/>
    <w:rsid w:val="00C847D4"/>
    <w:rsid w:val="00C871A8"/>
    <w:rsid w:val="00C922FB"/>
    <w:rsid w:val="00C9356E"/>
    <w:rsid w:val="00C94701"/>
    <w:rsid w:val="00C94E97"/>
    <w:rsid w:val="00C95088"/>
    <w:rsid w:val="00C955CF"/>
    <w:rsid w:val="00C95AFE"/>
    <w:rsid w:val="00C95D00"/>
    <w:rsid w:val="00C9783A"/>
    <w:rsid w:val="00CA0140"/>
    <w:rsid w:val="00CA1113"/>
    <w:rsid w:val="00CA1BD6"/>
    <w:rsid w:val="00CA23D3"/>
    <w:rsid w:val="00CA4830"/>
    <w:rsid w:val="00CA4C30"/>
    <w:rsid w:val="00CA7058"/>
    <w:rsid w:val="00CB185A"/>
    <w:rsid w:val="00CB3DDC"/>
    <w:rsid w:val="00CB4605"/>
    <w:rsid w:val="00CB480E"/>
    <w:rsid w:val="00CB4B6D"/>
    <w:rsid w:val="00CB4E04"/>
    <w:rsid w:val="00CB6296"/>
    <w:rsid w:val="00CB7AD7"/>
    <w:rsid w:val="00CB7FB1"/>
    <w:rsid w:val="00CC1C74"/>
    <w:rsid w:val="00CC2790"/>
    <w:rsid w:val="00CC4167"/>
    <w:rsid w:val="00CC4B0A"/>
    <w:rsid w:val="00CC516F"/>
    <w:rsid w:val="00CC5569"/>
    <w:rsid w:val="00CC5A69"/>
    <w:rsid w:val="00CC63CE"/>
    <w:rsid w:val="00CC64DF"/>
    <w:rsid w:val="00CC6ED0"/>
    <w:rsid w:val="00CC714F"/>
    <w:rsid w:val="00CD4459"/>
    <w:rsid w:val="00CD4C89"/>
    <w:rsid w:val="00CD582C"/>
    <w:rsid w:val="00CD5C93"/>
    <w:rsid w:val="00CD770B"/>
    <w:rsid w:val="00CD7AA3"/>
    <w:rsid w:val="00CD7D91"/>
    <w:rsid w:val="00CE1628"/>
    <w:rsid w:val="00CE1CB1"/>
    <w:rsid w:val="00CE1DC1"/>
    <w:rsid w:val="00CE25F5"/>
    <w:rsid w:val="00CE44B4"/>
    <w:rsid w:val="00CE7413"/>
    <w:rsid w:val="00CE7B33"/>
    <w:rsid w:val="00CF1722"/>
    <w:rsid w:val="00CF24F1"/>
    <w:rsid w:val="00CF39EF"/>
    <w:rsid w:val="00CF50A4"/>
    <w:rsid w:val="00CF5564"/>
    <w:rsid w:val="00CF5BB5"/>
    <w:rsid w:val="00CF618C"/>
    <w:rsid w:val="00CF6D83"/>
    <w:rsid w:val="00D007ED"/>
    <w:rsid w:val="00D0205B"/>
    <w:rsid w:val="00D02D79"/>
    <w:rsid w:val="00D02E5A"/>
    <w:rsid w:val="00D030A9"/>
    <w:rsid w:val="00D039A3"/>
    <w:rsid w:val="00D03FE9"/>
    <w:rsid w:val="00D0481F"/>
    <w:rsid w:val="00D0603D"/>
    <w:rsid w:val="00D0698A"/>
    <w:rsid w:val="00D106BE"/>
    <w:rsid w:val="00D10940"/>
    <w:rsid w:val="00D116FE"/>
    <w:rsid w:val="00D12212"/>
    <w:rsid w:val="00D123B2"/>
    <w:rsid w:val="00D13134"/>
    <w:rsid w:val="00D1364C"/>
    <w:rsid w:val="00D14A2D"/>
    <w:rsid w:val="00D15550"/>
    <w:rsid w:val="00D157CA"/>
    <w:rsid w:val="00D16C77"/>
    <w:rsid w:val="00D17C15"/>
    <w:rsid w:val="00D17C86"/>
    <w:rsid w:val="00D2098C"/>
    <w:rsid w:val="00D2136E"/>
    <w:rsid w:val="00D218D9"/>
    <w:rsid w:val="00D2203C"/>
    <w:rsid w:val="00D235CB"/>
    <w:rsid w:val="00D2400B"/>
    <w:rsid w:val="00D24011"/>
    <w:rsid w:val="00D26684"/>
    <w:rsid w:val="00D27289"/>
    <w:rsid w:val="00D27868"/>
    <w:rsid w:val="00D27924"/>
    <w:rsid w:val="00D317BA"/>
    <w:rsid w:val="00D31FB6"/>
    <w:rsid w:val="00D3308F"/>
    <w:rsid w:val="00D33E87"/>
    <w:rsid w:val="00D33EB1"/>
    <w:rsid w:val="00D34340"/>
    <w:rsid w:val="00D34398"/>
    <w:rsid w:val="00D3489F"/>
    <w:rsid w:val="00D359AC"/>
    <w:rsid w:val="00D37249"/>
    <w:rsid w:val="00D3791F"/>
    <w:rsid w:val="00D407D2"/>
    <w:rsid w:val="00D40E36"/>
    <w:rsid w:val="00D438DE"/>
    <w:rsid w:val="00D43F21"/>
    <w:rsid w:val="00D441F2"/>
    <w:rsid w:val="00D44A13"/>
    <w:rsid w:val="00D44F30"/>
    <w:rsid w:val="00D45379"/>
    <w:rsid w:val="00D47819"/>
    <w:rsid w:val="00D4781F"/>
    <w:rsid w:val="00D5059B"/>
    <w:rsid w:val="00D50C93"/>
    <w:rsid w:val="00D51524"/>
    <w:rsid w:val="00D51C2E"/>
    <w:rsid w:val="00D5277A"/>
    <w:rsid w:val="00D52C98"/>
    <w:rsid w:val="00D53A08"/>
    <w:rsid w:val="00D54D52"/>
    <w:rsid w:val="00D54D88"/>
    <w:rsid w:val="00D56A0D"/>
    <w:rsid w:val="00D60DCD"/>
    <w:rsid w:val="00D64BF3"/>
    <w:rsid w:val="00D66482"/>
    <w:rsid w:val="00D672A8"/>
    <w:rsid w:val="00D702BE"/>
    <w:rsid w:val="00D713D7"/>
    <w:rsid w:val="00D71625"/>
    <w:rsid w:val="00D727AC"/>
    <w:rsid w:val="00D7464F"/>
    <w:rsid w:val="00D776DB"/>
    <w:rsid w:val="00D81B66"/>
    <w:rsid w:val="00D82309"/>
    <w:rsid w:val="00D84738"/>
    <w:rsid w:val="00D853B1"/>
    <w:rsid w:val="00D8544D"/>
    <w:rsid w:val="00D85E39"/>
    <w:rsid w:val="00D863BB"/>
    <w:rsid w:val="00D86CF6"/>
    <w:rsid w:val="00D86EB7"/>
    <w:rsid w:val="00D870D0"/>
    <w:rsid w:val="00D87633"/>
    <w:rsid w:val="00D901FC"/>
    <w:rsid w:val="00D90FEA"/>
    <w:rsid w:val="00D9116C"/>
    <w:rsid w:val="00D9151E"/>
    <w:rsid w:val="00D91DF5"/>
    <w:rsid w:val="00D924CF"/>
    <w:rsid w:val="00D9364B"/>
    <w:rsid w:val="00D93A3F"/>
    <w:rsid w:val="00D94CFE"/>
    <w:rsid w:val="00DA15CB"/>
    <w:rsid w:val="00DA1A2E"/>
    <w:rsid w:val="00DA4B51"/>
    <w:rsid w:val="00DA73D7"/>
    <w:rsid w:val="00DB0DCC"/>
    <w:rsid w:val="00DB2C86"/>
    <w:rsid w:val="00DB5A1C"/>
    <w:rsid w:val="00DB6749"/>
    <w:rsid w:val="00DB6AF6"/>
    <w:rsid w:val="00DB6CB0"/>
    <w:rsid w:val="00DB6F4D"/>
    <w:rsid w:val="00DB74B3"/>
    <w:rsid w:val="00DB75CC"/>
    <w:rsid w:val="00DB7A55"/>
    <w:rsid w:val="00DC01A7"/>
    <w:rsid w:val="00DC0DB6"/>
    <w:rsid w:val="00DC0FD0"/>
    <w:rsid w:val="00DC1DC8"/>
    <w:rsid w:val="00DC2054"/>
    <w:rsid w:val="00DC3D52"/>
    <w:rsid w:val="00DC4C89"/>
    <w:rsid w:val="00DC5109"/>
    <w:rsid w:val="00DC517E"/>
    <w:rsid w:val="00DC5622"/>
    <w:rsid w:val="00DC5656"/>
    <w:rsid w:val="00DC6156"/>
    <w:rsid w:val="00DC6A9F"/>
    <w:rsid w:val="00DD61F1"/>
    <w:rsid w:val="00DE0641"/>
    <w:rsid w:val="00DE114F"/>
    <w:rsid w:val="00DE2C16"/>
    <w:rsid w:val="00DE307C"/>
    <w:rsid w:val="00DE3E38"/>
    <w:rsid w:val="00DE4B8B"/>
    <w:rsid w:val="00DF04BA"/>
    <w:rsid w:val="00DF0F46"/>
    <w:rsid w:val="00DF183D"/>
    <w:rsid w:val="00DF18F5"/>
    <w:rsid w:val="00DF3A99"/>
    <w:rsid w:val="00DF4C3F"/>
    <w:rsid w:val="00DF5D23"/>
    <w:rsid w:val="00DF6258"/>
    <w:rsid w:val="00DF7A6E"/>
    <w:rsid w:val="00E02277"/>
    <w:rsid w:val="00E029FB"/>
    <w:rsid w:val="00E04531"/>
    <w:rsid w:val="00E0478D"/>
    <w:rsid w:val="00E048FD"/>
    <w:rsid w:val="00E0502E"/>
    <w:rsid w:val="00E0599D"/>
    <w:rsid w:val="00E07874"/>
    <w:rsid w:val="00E10517"/>
    <w:rsid w:val="00E11D42"/>
    <w:rsid w:val="00E120CA"/>
    <w:rsid w:val="00E141C4"/>
    <w:rsid w:val="00E16065"/>
    <w:rsid w:val="00E16A62"/>
    <w:rsid w:val="00E20FB6"/>
    <w:rsid w:val="00E2112A"/>
    <w:rsid w:val="00E212B1"/>
    <w:rsid w:val="00E217D6"/>
    <w:rsid w:val="00E21859"/>
    <w:rsid w:val="00E21CED"/>
    <w:rsid w:val="00E22DD6"/>
    <w:rsid w:val="00E2366D"/>
    <w:rsid w:val="00E241E4"/>
    <w:rsid w:val="00E24F82"/>
    <w:rsid w:val="00E2520A"/>
    <w:rsid w:val="00E2567D"/>
    <w:rsid w:val="00E25C30"/>
    <w:rsid w:val="00E2647F"/>
    <w:rsid w:val="00E27750"/>
    <w:rsid w:val="00E27A31"/>
    <w:rsid w:val="00E3319D"/>
    <w:rsid w:val="00E340F4"/>
    <w:rsid w:val="00E342A5"/>
    <w:rsid w:val="00E34F6B"/>
    <w:rsid w:val="00E37951"/>
    <w:rsid w:val="00E37BEE"/>
    <w:rsid w:val="00E42656"/>
    <w:rsid w:val="00E434FB"/>
    <w:rsid w:val="00E453FD"/>
    <w:rsid w:val="00E4557A"/>
    <w:rsid w:val="00E50351"/>
    <w:rsid w:val="00E51599"/>
    <w:rsid w:val="00E51BCD"/>
    <w:rsid w:val="00E52069"/>
    <w:rsid w:val="00E522CF"/>
    <w:rsid w:val="00E53B51"/>
    <w:rsid w:val="00E5492D"/>
    <w:rsid w:val="00E5551A"/>
    <w:rsid w:val="00E55A85"/>
    <w:rsid w:val="00E5621F"/>
    <w:rsid w:val="00E57162"/>
    <w:rsid w:val="00E579FF"/>
    <w:rsid w:val="00E61255"/>
    <w:rsid w:val="00E62472"/>
    <w:rsid w:val="00E638FF"/>
    <w:rsid w:val="00E64732"/>
    <w:rsid w:val="00E6486D"/>
    <w:rsid w:val="00E65618"/>
    <w:rsid w:val="00E668CE"/>
    <w:rsid w:val="00E66D3D"/>
    <w:rsid w:val="00E67075"/>
    <w:rsid w:val="00E71313"/>
    <w:rsid w:val="00E721AC"/>
    <w:rsid w:val="00E7452E"/>
    <w:rsid w:val="00E74E77"/>
    <w:rsid w:val="00E7591B"/>
    <w:rsid w:val="00E83443"/>
    <w:rsid w:val="00E836F6"/>
    <w:rsid w:val="00E839C1"/>
    <w:rsid w:val="00E8464B"/>
    <w:rsid w:val="00E8490F"/>
    <w:rsid w:val="00E8538F"/>
    <w:rsid w:val="00E85AF4"/>
    <w:rsid w:val="00E86424"/>
    <w:rsid w:val="00E86CBC"/>
    <w:rsid w:val="00E86D9E"/>
    <w:rsid w:val="00E8708B"/>
    <w:rsid w:val="00E904FB"/>
    <w:rsid w:val="00E90C17"/>
    <w:rsid w:val="00E917BF"/>
    <w:rsid w:val="00E919E4"/>
    <w:rsid w:val="00E91BE1"/>
    <w:rsid w:val="00E9208A"/>
    <w:rsid w:val="00E941D6"/>
    <w:rsid w:val="00E9456E"/>
    <w:rsid w:val="00E94D71"/>
    <w:rsid w:val="00E96808"/>
    <w:rsid w:val="00E97845"/>
    <w:rsid w:val="00E97DFD"/>
    <w:rsid w:val="00EA013F"/>
    <w:rsid w:val="00EA039D"/>
    <w:rsid w:val="00EA08D7"/>
    <w:rsid w:val="00EA196B"/>
    <w:rsid w:val="00EA22A8"/>
    <w:rsid w:val="00EA27E9"/>
    <w:rsid w:val="00EA2B64"/>
    <w:rsid w:val="00EA34C1"/>
    <w:rsid w:val="00EA3AE5"/>
    <w:rsid w:val="00EA4304"/>
    <w:rsid w:val="00EA4CF0"/>
    <w:rsid w:val="00EA5470"/>
    <w:rsid w:val="00EA612A"/>
    <w:rsid w:val="00EA6D3F"/>
    <w:rsid w:val="00EB138A"/>
    <w:rsid w:val="00EB1AB1"/>
    <w:rsid w:val="00EB2927"/>
    <w:rsid w:val="00EB37A5"/>
    <w:rsid w:val="00EB42E5"/>
    <w:rsid w:val="00EB4DE4"/>
    <w:rsid w:val="00EB501A"/>
    <w:rsid w:val="00EB6899"/>
    <w:rsid w:val="00EB77D8"/>
    <w:rsid w:val="00EC14E2"/>
    <w:rsid w:val="00EC174A"/>
    <w:rsid w:val="00EC1C2F"/>
    <w:rsid w:val="00EC282D"/>
    <w:rsid w:val="00EC38A6"/>
    <w:rsid w:val="00EC6162"/>
    <w:rsid w:val="00EC7129"/>
    <w:rsid w:val="00EC7858"/>
    <w:rsid w:val="00ED0186"/>
    <w:rsid w:val="00ED14D7"/>
    <w:rsid w:val="00ED25D6"/>
    <w:rsid w:val="00ED2A84"/>
    <w:rsid w:val="00ED2D11"/>
    <w:rsid w:val="00ED2D13"/>
    <w:rsid w:val="00ED7FFE"/>
    <w:rsid w:val="00EE361C"/>
    <w:rsid w:val="00EE3623"/>
    <w:rsid w:val="00EE48A2"/>
    <w:rsid w:val="00EE49E9"/>
    <w:rsid w:val="00EE6B1C"/>
    <w:rsid w:val="00EF1454"/>
    <w:rsid w:val="00EF188A"/>
    <w:rsid w:val="00EF1A44"/>
    <w:rsid w:val="00EF2027"/>
    <w:rsid w:val="00EF20FB"/>
    <w:rsid w:val="00EF303C"/>
    <w:rsid w:val="00EF3636"/>
    <w:rsid w:val="00EF4A6A"/>
    <w:rsid w:val="00EF509D"/>
    <w:rsid w:val="00EF5AF5"/>
    <w:rsid w:val="00EF5FDF"/>
    <w:rsid w:val="00EF6CFA"/>
    <w:rsid w:val="00EF7326"/>
    <w:rsid w:val="00F01279"/>
    <w:rsid w:val="00F0485A"/>
    <w:rsid w:val="00F0493D"/>
    <w:rsid w:val="00F05C5E"/>
    <w:rsid w:val="00F0759E"/>
    <w:rsid w:val="00F07E79"/>
    <w:rsid w:val="00F10069"/>
    <w:rsid w:val="00F1292C"/>
    <w:rsid w:val="00F13418"/>
    <w:rsid w:val="00F134ED"/>
    <w:rsid w:val="00F13DD3"/>
    <w:rsid w:val="00F13E79"/>
    <w:rsid w:val="00F15EBE"/>
    <w:rsid w:val="00F16207"/>
    <w:rsid w:val="00F21FE9"/>
    <w:rsid w:val="00F222EB"/>
    <w:rsid w:val="00F226F1"/>
    <w:rsid w:val="00F22721"/>
    <w:rsid w:val="00F22759"/>
    <w:rsid w:val="00F23D4C"/>
    <w:rsid w:val="00F2578F"/>
    <w:rsid w:val="00F262A4"/>
    <w:rsid w:val="00F264FA"/>
    <w:rsid w:val="00F26854"/>
    <w:rsid w:val="00F27E93"/>
    <w:rsid w:val="00F33E39"/>
    <w:rsid w:val="00F35332"/>
    <w:rsid w:val="00F35A65"/>
    <w:rsid w:val="00F3751C"/>
    <w:rsid w:val="00F37ED1"/>
    <w:rsid w:val="00F40790"/>
    <w:rsid w:val="00F41858"/>
    <w:rsid w:val="00F42C52"/>
    <w:rsid w:val="00F43D66"/>
    <w:rsid w:val="00F44C82"/>
    <w:rsid w:val="00F44EC0"/>
    <w:rsid w:val="00F4551A"/>
    <w:rsid w:val="00F4555C"/>
    <w:rsid w:val="00F4631E"/>
    <w:rsid w:val="00F4677D"/>
    <w:rsid w:val="00F4704F"/>
    <w:rsid w:val="00F47C33"/>
    <w:rsid w:val="00F50AAB"/>
    <w:rsid w:val="00F535DB"/>
    <w:rsid w:val="00F54702"/>
    <w:rsid w:val="00F55122"/>
    <w:rsid w:val="00F55784"/>
    <w:rsid w:val="00F56D48"/>
    <w:rsid w:val="00F63AAE"/>
    <w:rsid w:val="00F645E1"/>
    <w:rsid w:val="00F65453"/>
    <w:rsid w:val="00F65991"/>
    <w:rsid w:val="00F667DA"/>
    <w:rsid w:val="00F66B7E"/>
    <w:rsid w:val="00F66CF8"/>
    <w:rsid w:val="00F66F15"/>
    <w:rsid w:val="00F6760D"/>
    <w:rsid w:val="00F677E7"/>
    <w:rsid w:val="00F70081"/>
    <w:rsid w:val="00F71063"/>
    <w:rsid w:val="00F7201F"/>
    <w:rsid w:val="00F73628"/>
    <w:rsid w:val="00F7461C"/>
    <w:rsid w:val="00F773B3"/>
    <w:rsid w:val="00F77C5B"/>
    <w:rsid w:val="00F80118"/>
    <w:rsid w:val="00F8019F"/>
    <w:rsid w:val="00F80713"/>
    <w:rsid w:val="00F84939"/>
    <w:rsid w:val="00F86F66"/>
    <w:rsid w:val="00F87D16"/>
    <w:rsid w:val="00F909A1"/>
    <w:rsid w:val="00F909BF"/>
    <w:rsid w:val="00F91B3A"/>
    <w:rsid w:val="00F91DB8"/>
    <w:rsid w:val="00F9449B"/>
    <w:rsid w:val="00F94FB8"/>
    <w:rsid w:val="00F94FD8"/>
    <w:rsid w:val="00F95FFD"/>
    <w:rsid w:val="00F9601B"/>
    <w:rsid w:val="00F9680A"/>
    <w:rsid w:val="00FA0810"/>
    <w:rsid w:val="00FA0FB1"/>
    <w:rsid w:val="00FA2EE7"/>
    <w:rsid w:val="00FA31CE"/>
    <w:rsid w:val="00FA501B"/>
    <w:rsid w:val="00FA53C0"/>
    <w:rsid w:val="00FA75CC"/>
    <w:rsid w:val="00FA7ACF"/>
    <w:rsid w:val="00FA7B7E"/>
    <w:rsid w:val="00FB0B48"/>
    <w:rsid w:val="00FB11FF"/>
    <w:rsid w:val="00FB205B"/>
    <w:rsid w:val="00FB28AF"/>
    <w:rsid w:val="00FB3455"/>
    <w:rsid w:val="00FB3E42"/>
    <w:rsid w:val="00FB47FF"/>
    <w:rsid w:val="00FB520A"/>
    <w:rsid w:val="00FB6671"/>
    <w:rsid w:val="00FB714D"/>
    <w:rsid w:val="00FC0ED6"/>
    <w:rsid w:val="00FC4540"/>
    <w:rsid w:val="00FC455A"/>
    <w:rsid w:val="00FC4FEF"/>
    <w:rsid w:val="00FC54CC"/>
    <w:rsid w:val="00FC5F25"/>
    <w:rsid w:val="00FD038A"/>
    <w:rsid w:val="00FD06D7"/>
    <w:rsid w:val="00FD0CFD"/>
    <w:rsid w:val="00FD0F1F"/>
    <w:rsid w:val="00FD1C1E"/>
    <w:rsid w:val="00FD1D92"/>
    <w:rsid w:val="00FD1F5D"/>
    <w:rsid w:val="00FD20C3"/>
    <w:rsid w:val="00FD2CF6"/>
    <w:rsid w:val="00FD4F30"/>
    <w:rsid w:val="00FD5720"/>
    <w:rsid w:val="00FD5816"/>
    <w:rsid w:val="00FD5DDC"/>
    <w:rsid w:val="00FD632D"/>
    <w:rsid w:val="00FD68BF"/>
    <w:rsid w:val="00FE0112"/>
    <w:rsid w:val="00FE2F07"/>
    <w:rsid w:val="00FE34AC"/>
    <w:rsid w:val="00FE3529"/>
    <w:rsid w:val="00FE3591"/>
    <w:rsid w:val="00FE35C3"/>
    <w:rsid w:val="00FE36EF"/>
    <w:rsid w:val="00FE4085"/>
    <w:rsid w:val="00FE51FC"/>
    <w:rsid w:val="00FF12BB"/>
    <w:rsid w:val="00FF1DD1"/>
    <w:rsid w:val="00FF3486"/>
    <w:rsid w:val="00FF37CF"/>
    <w:rsid w:val="00FF4AC4"/>
    <w:rsid w:val="00FF5590"/>
    <w:rsid w:val="00FF68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7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E5986"/>
    <w:rPr>
      <w:color w:val="0000FF" w:themeColor="hyperlink"/>
      <w:u w:val="single"/>
    </w:rPr>
  </w:style>
  <w:style w:type="paragraph" w:styleId="PargrafodaLista">
    <w:name w:val="List Paragraph"/>
    <w:basedOn w:val="Normal"/>
    <w:uiPriority w:val="34"/>
    <w:qFormat/>
    <w:rsid w:val="0053563F"/>
    <w:pPr>
      <w:ind w:left="720"/>
      <w:contextualSpacing/>
    </w:pPr>
  </w:style>
  <w:style w:type="paragraph" w:styleId="Textodenotaderodap">
    <w:name w:val="footnote text"/>
    <w:basedOn w:val="Normal"/>
    <w:link w:val="TextodenotaderodapChar"/>
    <w:uiPriority w:val="99"/>
    <w:unhideWhenUsed/>
    <w:rsid w:val="004B41D8"/>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4B41D8"/>
    <w:rPr>
      <w:sz w:val="20"/>
      <w:szCs w:val="20"/>
    </w:rPr>
  </w:style>
  <w:style w:type="character" w:styleId="Refdenotaderodap">
    <w:name w:val="footnote reference"/>
    <w:basedOn w:val="Fontepargpadro"/>
    <w:uiPriority w:val="99"/>
    <w:semiHidden/>
    <w:unhideWhenUsed/>
    <w:rsid w:val="004B41D8"/>
    <w:rPr>
      <w:vertAlign w:val="superscript"/>
    </w:rPr>
  </w:style>
  <w:style w:type="character" w:styleId="Forte">
    <w:name w:val="Strong"/>
    <w:uiPriority w:val="22"/>
    <w:qFormat/>
    <w:rsid w:val="0013692D"/>
    <w:rPr>
      <w:b/>
      <w:bCs/>
    </w:rPr>
  </w:style>
  <w:style w:type="character" w:styleId="Refdecomentrio">
    <w:name w:val="annotation reference"/>
    <w:basedOn w:val="Fontepargpadro"/>
    <w:uiPriority w:val="99"/>
    <w:semiHidden/>
    <w:unhideWhenUsed/>
    <w:rsid w:val="00CE25F5"/>
    <w:rPr>
      <w:sz w:val="16"/>
      <w:szCs w:val="16"/>
    </w:rPr>
  </w:style>
  <w:style w:type="paragraph" w:styleId="Textodecomentrio">
    <w:name w:val="annotation text"/>
    <w:basedOn w:val="Normal"/>
    <w:link w:val="TextodecomentrioChar"/>
    <w:uiPriority w:val="99"/>
    <w:semiHidden/>
    <w:unhideWhenUsed/>
    <w:rsid w:val="00CE25F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E25F5"/>
    <w:rPr>
      <w:sz w:val="20"/>
      <w:szCs w:val="20"/>
    </w:rPr>
  </w:style>
  <w:style w:type="paragraph" w:styleId="Assuntodocomentrio">
    <w:name w:val="annotation subject"/>
    <w:basedOn w:val="Textodecomentrio"/>
    <w:next w:val="Textodecomentrio"/>
    <w:link w:val="AssuntodocomentrioChar"/>
    <w:uiPriority w:val="99"/>
    <w:semiHidden/>
    <w:unhideWhenUsed/>
    <w:rsid w:val="00CE25F5"/>
    <w:rPr>
      <w:b/>
      <w:bCs/>
    </w:rPr>
  </w:style>
  <w:style w:type="character" w:customStyle="1" w:styleId="AssuntodocomentrioChar">
    <w:name w:val="Assunto do comentário Char"/>
    <w:basedOn w:val="TextodecomentrioChar"/>
    <w:link w:val="Assuntodocomentrio"/>
    <w:uiPriority w:val="99"/>
    <w:semiHidden/>
    <w:rsid w:val="00CE25F5"/>
    <w:rPr>
      <w:b/>
      <w:bCs/>
      <w:sz w:val="20"/>
      <w:szCs w:val="20"/>
    </w:rPr>
  </w:style>
  <w:style w:type="paragraph" w:styleId="Textodebalo">
    <w:name w:val="Balloon Text"/>
    <w:basedOn w:val="Normal"/>
    <w:link w:val="TextodebaloChar"/>
    <w:uiPriority w:val="99"/>
    <w:semiHidden/>
    <w:unhideWhenUsed/>
    <w:rsid w:val="00CE25F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E25F5"/>
    <w:rPr>
      <w:rFonts w:ascii="Segoe UI" w:hAnsi="Segoe UI" w:cs="Segoe UI"/>
      <w:sz w:val="18"/>
      <w:szCs w:val="18"/>
    </w:rPr>
  </w:style>
  <w:style w:type="paragraph" w:styleId="Pr-formataoHTML">
    <w:name w:val="HTML Preformatted"/>
    <w:basedOn w:val="Normal"/>
    <w:link w:val="Pr-formataoHTMLChar"/>
    <w:uiPriority w:val="99"/>
    <w:semiHidden/>
    <w:unhideWhenUsed/>
    <w:rsid w:val="001B2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1B2BEF"/>
    <w:rPr>
      <w:rFonts w:ascii="Courier New" w:eastAsia="Times New Roman" w:hAnsi="Courier New" w:cs="Courier New"/>
      <w:sz w:val="20"/>
      <w:szCs w:val="20"/>
      <w:lang w:eastAsia="pt-BR"/>
    </w:rPr>
  </w:style>
  <w:style w:type="paragraph" w:styleId="Textodenotadefim">
    <w:name w:val="endnote text"/>
    <w:basedOn w:val="Normal"/>
    <w:link w:val="TextodenotadefimChar"/>
    <w:uiPriority w:val="99"/>
    <w:semiHidden/>
    <w:unhideWhenUsed/>
    <w:rsid w:val="00A72BC1"/>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A72BC1"/>
    <w:rPr>
      <w:sz w:val="20"/>
      <w:szCs w:val="20"/>
    </w:rPr>
  </w:style>
  <w:style w:type="character" w:styleId="Refdenotadefim">
    <w:name w:val="endnote reference"/>
    <w:basedOn w:val="Fontepargpadro"/>
    <w:uiPriority w:val="99"/>
    <w:semiHidden/>
    <w:unhideWhenUsed/>
    <w:rsid w:val="00A72BC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E5986"/>
    <w:rPr>
      <w:color w:val="0000FF" w:themeColor="hyperlink"/>
      <w:u w:val="single"/>
    </w:rPr>
  </w:style>
  <w:style w:type="paragraph" w:styleId="PargrafodaLista">
    <w:name w:val="List Paragraph"/>
    <w:basedOn w:val="Normal"/>
    <w:uiPriority w:val="34"/>
    <w:qFormat/>
    <w:rsid w:val="0053563F"/>
    <w:pPr>
      <w:ind w:left="720"/>
      <w:contextualSpacing/>
    </w:pPr>
  </w:style>
  <w:style w:type="paragraph" w:styleId="Textodenotaderodap">
    <w:name w:val="footnote text"/>
    <w:basedOn w:val="Normal"/>
    <w:link w:val="TextodenotaderodapChar"/>
    <w:uiPriority w:val="99"/>
    <w:unhideWhenUsed/>
    <w:rsid w:val="004B41D8"/>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4B41D8"/>
    <w:rPr>
      <w:sz w:val="20"/>
      <w:szCs w:val="20"/>
    </w:rPr>
  </w:style>
  <w:style w:type="character" w:styleId="Refdenotaderodap">
    <w:name w:val="footnote reference"/>
    <w:basedOn w:val="Fontepargpadro"/>
    <w:uiPriority w:val="99"/>
    <w:semiHidden/>
    <w:unhideWhenUsed/>
    <w:rsid w:val="004B41D8"/>
    <w:rPr>
      <w:vertAlign w:val="superscript"/>
    </w:rPr>
  </w:style>
  <w:style w:type="character" w:styleId="Forte">
    <w:name w:val="Strong"/>
    <w:uiPriority w:val="22"/>
    <w:qFormat/>
    <w:rsid w:val="0013692D"/>
    <w:rPr>
      <w:b/>
      <w:bCs/>
    </w:rPr>
  </w:style>
  <w:style w:type="character" w:styleId="Refdecomentrio">
    <w:name w:val="annotation reference"/>
    <w:basedOn w:val="Fontepargpadro"/>
    <w:uiPriority w:val="99"/>
    <w:semiHidden/>
    <w:unhideWhenUsed/>
    <w:rsid w:val="00CE25F5"/>
    <w:rPr>
      <w:sz w:val="16"/>
      <w:szCs w:val="16"/>
    </w:rPr>
  </w:style>
  <w:style w:type="paragraph" w:styleId="Textodecomentrio">
    <w:name w:val="annotation text"/>
    <w:basedOn w:val="Normal"/>
    <w:link w:val="TextodecomentrioChar"/>
    <w:uiPriority w:val="99"/>
    <w:semiHidden/>
    <w:unhideWhenUsed/>
    <w:rsid w:val="00CE25F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E25F5"/>
    <w:rPr>
      <w:sz w:val="20"/>
      <w:szCs w:val="20"/>
    </w:rPr>
  </w:style>
  <w:style w:type="paragraph" w:styleId="Assuntodocomentrio">
    <w:name w:val="annotation subject"/>
    <w:basedOn w:val="Textodecomentrio"/>
    <w:next w:val="Textodecomentrio"/>
    <w:link w:val="AssuntodocomentrioChar"/>
    <w:uiPriority w:val="99"/>
    <w:semiHidden/>
    <w:unhideWhenUsed/>
    <w:rsid w:val="00CE25F5"/>
    <w:rPr>
      <w:b/>
      <w:bCs/>
    </w:rPr>
  </w:style>
  <w:style w:type="character" w:customStyle="1" w:styleId="AssuntodocomentrioChar">
    <w:name w:val="Assunto do comentário Char"/>
    <w:basedOn w:val="TextodecomentrioChar"/>
    <w:link w:val="Assuntodocomentrio"/>
    <w:uiPriority w:val="99"/>
    <w:semiHidden/>
    <w:rsid w:val="00CE25F5"/>
    <w:rPr>
      <w:b/>
      <w:bCs/>
      <w:sz w:val="20"/>
      <w:szCs w:val="20"/>
    </w:rPr>
  </w:style>
  <w:style w:type="paragraph" w:styleId="Textodebalo">
    <w:name w:val="Balloon Text"/>
    <w:basedOn w:val="Normal"/>
    <w:link w:val="TextodebaloChar"/>
    <w:uiPriority w:val="99"/>
    <w:semiHidden/>
    <w:unhideWhenUsed/>
    <w:rsid w:val="00CE25F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E25F5"/>
    <w:rPr>
      <w:rFonts w:ascii="Segoe UI" w:hAnsi="Segoe UI" w:cs="Segoe UI"/>
      <w:sz w:val="18"/>
      <w:szCs w:val="18"/>
    </w:rPr>
  </w:style>
  <w:style w:type="paragraph" w:styleId="Pr-formataoHTML">
    <w:name w:val="HTML Preformatted"/>
    <w:basedOn w:val="Normal"/>
    <w:link w:val="Pr-formataoHTMLChar"/>
    <w:uiPriority w:val="99"/>
    <w:semiHidden/>
    <w:unhideWhenUsed/>
    <w:rsid w:val="001B2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1B2BEF"/>
    <w:rPr>
      <w:rFonts w:ascii="Courier New" w:eastAsia="Times New Roman" w:hAnsi="Courier New" w:cs="Courier New"/>
      <w:sz w:val="20"/>
      <w:szCs w:val="20"/>
      <w:lang w:eastAsia="pt-BR"/>
    </w:rPr>
  </w:style>
  <w:style w:type="paragraph" w:styleId="Textodenotadefim">
    <w:name w:val="endnote text"/>
    <w:basedOn w:val="Normal"/>
    <w:link w:val="TextodenotadefimChar"/>
    <w:uiPriority w:val="99"/>
    <w:semiHidden/>
    <w:unhideWhenUsed/>
    <w:rsid w:val="00A72BC1"/>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A72BC1"/>
    <w:rPr>
      <w:sz w:val="20"/>
      <w:szCs w:val="20"/>
    </w:rPr>
  </w:style>
  <w:style w:type="character" w:styleId="Refdenotadefim">
    <w:name w:val="endnote reference"/>
    <w:basedOn w:val="Fontepargpadro"/>
    <w:uiPriority w:val="99"/>
    <w:semiHidden/>
    <w:unhideWhenUsed/>
    <w:rsid w:val="00A72B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015404">
      <w:bodyDiv w:val="1"/>
      <w:marLeft w:val="0"/>
      <w:marRight w:val="0"/>
      <w:marTop w:val="0"/>
      <w:marBottom w:val="0"/>
      <w:divBdr>
        <w:top w:val="none" w:sz="0" w:space="0" w:color="auto"/>
        <w:left w:val="none" w:sz="0" w:space="0" w:color="auto"/>
        <w:bottom w:val="none" w:sz="0" w:space="0" w:color="auto"/>
        <w:right w:val="none" w:sz="0" w:space="0" w:color="auto"/>
      </w:divBdr>
    </w:div>
    <w:div w:id="170092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b.com.br/portal/docs/discursos/discurso.pdf" TargetMode="External"/><Relationship Id="rId13" Type="http://schemas.openxmlformats.org/officeDocument/2006/relationships/hyperlink" Target="http://epoca.globo.com/tempo/noticia/2015/07/projeto-de-lei-preve-ate-17-salarios-e-aumenta-beneficios-juizes.html" TargetMode="External"/><Relationship Id="rId18" Type="http://schemas.openxmlformats.org/officeDocument/2006/relationships/hyperlink" Target="http://www.conjur.com.br/2005-out-18/leia_resolucao_nepotismo_aprovada_cnj" TargetMode="External"/><Relationship Id="rId26" Type="http://schemas.openxmlformats.org/officeDocument/2006/relationships/hyperlink" Target="http://www.conjur.com.br/2015-fev-02/cnj-puniu-cinco-magistrados-afastou-outros-cinco-2014" TargetMode="External"/><Relationship Id="rId3" Type="http://schemas.microsoft.com/office/2007/relationships/stylesWithEffects" Target="stylesWithEffects.xml"/><Relationship Id="rId21" Type="http://schemas.openxmlformats.org/officeDocument/2006/relationships/hyperlink" Target="http://www.migalhas.com.br/Quentes/17,MI212874,61044-Reforma+do+Judiciario+EC+4504+10+anos+depois" TargetMode="External"/><Relationship Id="rId7" Type="http://schemas.openxmlformats.org/officeDocument/2006/relationships/endnotes" Target="endnotes.xml"/><Relationship Id="rId12" Type="http://schemas.openxmlformats.org/officeDocument/2006/relationships/hyperlink" Target="http://oglobo.globo.com/politica/fiscalizacao-do-poder-judiciario-esta-entranhada-na-sociedade-brasileira-diz-helio-bicudo-2743001" TargetMode="External"/><Relationship Id="rId17" Type="http://schemas.openxmlformats.org/officeDocument/2006/relationships/hyperlink" Target="http://www.conjur.com.br/2003-jul-22/judiciario_continua_idade_media_informacao" TargetMode="External"/><Relationship Id="rId25" Type="http://schemas.openxmlformats.org/officeDocument/2006/relationships/hyperlink" Target="http://www1.folha.uol.com.br/poder/2015/04/1612249-projeto-poe-em-risco-poder-do-cnj-orgao-que-vigia-judiciario.shtml" TargetMode="External"/><Relationship Id="rId2" Type="http://schemas.openxmlformats.org/officeDocument/2006/relationships/styles" Target="styles.xml"/><Relationship Id="rId16" Type="http://schemas.openxmlformats.org/officeDocument/2006/relationships/hyperlink" Target="http://www.cnj.jus.br/noticias/cnj/79701-meta-de-produtividade-resultou-em-87-milhoes-de-acoes-julgadas-desde-2010" TargetMode="External"/><Relationship Id="rId20" Type="http://schemas.openxmlformats.org/officeDocument/2006/relationships/hyperlink" Target="http://www1.folha.uol.com.br/poder/2015/05/1632909-projeto-do-stf-pode-tornar-judiciario-maior-e-mais-caro.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noticias/cnj/80089-programa-pai-presente-completa-cinco-anos-e-se-consolida-no-pais" TargetMode="External"/><Relationship Id="rId24" Type="http://schemas.openxmlformats.org/officeDocument/2006/relationships/hyperlink" Target="http://www.conjur.com.br/2015-abr-11/paulo-teixeira-mudancas-previstas-loman-enfraquecem-cnj" TargetMode="External"/><Relationship Id="rId5" Type="http://schemas.openxmlformats.org/officeDocument/2006/relationships/webSettings" Target="webSettings.xml"/><Relationship Id="rId15" Type="http://schemas.openxmlformats.org/officeDocument/2006/relationships/hyperlink" Target="http://opiniao.estadao.com.br/noticias/geral,mutiroes-carcerarios-uma-aula-de-brasil,539075" TargetMode="External"/><Relationship Id="rId23" Type="http://schemas.openxmlformats.org/officeDocument/2006/relationships/hyperlink" Target="http://opiniao.estadao.com.br/noticias/geral,captura-corporativista-do-cnj-imp-,1674415" TargetMode="External"/><Relationship Id="rId28" Type="http://schemas.openxmlformats.org/officeDocument/2006/relationships/fontTable" Target="fontTable.xml"/><Relationship Id="rId10" Type="http://schemas.openxmlformats.org/officeDocument/2006/relationships/hyperlink" Target="http://politica.estadao.com.br/blogs/fausto-macedo/dez-anos-da-reforma-do-judiciario/" TargetMode="External"/><Relationship Id="rId19" Type="http://schemas.openxmlformats.org/officeDocument/2006/relationships/hyperlink" Target="http://politica.estadao.com.br/blogs/fausto-macedo/o-enterro-precoce-do-cnj/" TargetMode="External"/><Relationship Id="rId4" Type="http://schemas.openxmlformats.org/officeDocument/2006/relationships/settings" Target="settings.xml"/><Relationship Id="rId9" Type="http://schemas.openxmlformats.org/officeDocument/2006/relationships/hyperlink" Target="http://imagem.camara.gov.br/Imagem/d/pdf/DCD01MAI1992.pdf%23page=7" TargetMode="External"/><Relationship Id="rId14" Type="http://schemas.openxmlformats.org/officeDocument/2006/relationships/hyperlink" Target="http://politica.estadao.com.br/blogs/fausto-macedo/cnj-aprova-processo-judicial-eletronico-em-meio-as-criticas-de-advogados-e-servidores/" TargetMode="External"/><Relationship Id="rId22" Type="http://schemas.openxmlformats.org/officeDocument/2006/relationships/hyperlink" Target="https://bibliotecadigital.fgv.br/dspace/handle/10438/6618" TargetMode="External"/><Relationship Id="rId27" Type="http://schemas.openxmlformats.org/officeDocument/2006/relationships/hyperlink" Target="http://www.conjur.com.br/2014-jan-07/doze-magistrados-foram-aposentados-compulsoriamente-cnj-2013"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conjur.com.br/2015-abr-11/paulo-teixeira-mudancas-previstas-loman-enfraquecem-cnj" TargetMode="External"/><Relationship Id="rId13" Type="http://schemas.openxmlformats.org/officeDocument/2006/relationships/hyperlink" Target="http://epoca.globo.com/tempo/noticia/2015/07/projeto-de-lei-preve-ate-17-salarios-e-aumenta-beneficios-juizes.html" TargetMode="External"/><Relationship Id="rId18" Type="http://schemas.openxmlformats.org/officeDocument/2006/relationships/hyperlink" Target="http://www.conjur.com.br/2005-out-18/leia_resolucao_nepotismo_aprovada_cnj" TargetMode="External"/><Relationship Id="rId3" Type="http://schemas.openxmlformats.org/officeDocument/2006/relationships/hyperlink" Target="http://www.amb.com.br/portal/docs/discursos/discurso.pdf" TargetMode="External"/><Relationship Id="rId21" Type="http://schemas.openxmlformats.org/officeDocument/2006/relationships/hyperlink" Target="http://opiniao.estadao.com.br/noticias/geral,mutiroes-carcerarios-uma-aula-de-brasil,539075" TargetMode="External"/><Relationship Id="rId7" Type="http://schemas.openxmlformats.org/officeDocument/2006/relationships/hyperlink" Target="http://opiniao.estadao.com.br/noticias/geral,captura-corporativista-do-cnj-imp-,1674415" TargetMode="External"/><Relationship Id="rId12" Type="http://schemas.openxmlformats.org/officeDocument/2006/relationships/hyperlink" Target="http://blogdofred.blogfolha.uol.com.br/2015/04/04/cnj-e-da-sociedade-nao-dos-juizes/" TargetMode="External"/><Relationship Id="rId17" Type="http://schemas.openxmlformats.org/officeDocument/2006/relationships/hyperlink" Target="http://www.cnj.jus.br/noticias/cnj/80089-programa-pai-presente-completa-cinco-anos-e-se-consolida-no-pais" TargetMode="External"/><Relationship Id="rId2" Type="http://schemas.openxmlformats.org/officeDocument/2006/relationships/hyperlink" Target="http://www.conjur.com.br/2003-jul-22/judiciario_continua_idade_media_informacao" TargetMode="External"/><Relationship Id="rId16" Type="http://schemas.openxmlformats.org/officeDocument/2006/relationships/hyperlink" Target="http://www.conjur.com.br/2015-fev-02/cnj-puniu-cinco-magistrados-afastou-outros-cinco-2014" TargetMode="External"/><Relationship Id="rId20" Type="http://schemas.openxmlformats.org/officeDocument/2006/relationships/hyperlink" Target="http://www.cnj.jus.br/noticias/cnj/79701-meta-de-produtividade-resultou-em-87-milhoes-de-acoes-julgadas-desde-2010" TargetMode="External"/><Relationship Id="rId1" Type="http://schemas.openxmlformats.org/officeDocument/2006/relationships/hyperlink" Target="http://imagem.camara.gov.br/Imagem/d/pdf/DCD01MAI1992.pdf%23page=7" TargetMode="External"/><Relationship Id="rId6" Type="http://schemas.openxmlformats.org/officeDocument/2006/relationships/hyperlink" Target="http://www1.folha.uol.com.br/poder/2015/04/1612249-projeto-poe-em-risco-poder-do-cnj-orgao-que-vigia-judiciario.shtml" TargetMode="External"/><Relationship Id="rId11" Type="http://schemas.openxmlformats.org/officeDocument/2006/relationships/hyperlink" Target="http://politica.estadao.com.br/blogs/fausto-macedo/o-enterro-precoce-do-cnj/" TargetMode="External"/><Relationship Id="rId24" Type="http://schemas.openxmlformats.org/officeDocument/2006/relationships/hyperlink" Target="http://terradedireitos.org.br/2012/01/19/transparencia-e-participacao-social-na-indicacao-de-conselheiros-para-o-cnj/" TargetMode="External"/><Relationship Id="rId5" Type="http://schemas.openxmlformats.org/officeDocument/2006/relationships/hyperlink" Target="http://www.migalhas.com.br/Quentes/17,MI212874,61044-Reforma+do+Judiciario+EC+4504+10+anos+depois" TargetMode="External"/><Relationship Id="rId15" Type="http://schemas.openxmlformats.org/officeDocument/2006/relationships/hyperlink" Target="http://www.conjur.com.br/2014-jan-07/doze-magistrados-foram-aposentados-compulsoriamente-cnj-2013" TargetMode="External"/><Relationship Id="rId23" Type="http://schemas.openxmlformats.org/officeDocument/2006/relationships/hyperlink" Target="http://oglobo.globo.com/politica/fiscalizacao-do-poder-judiciario-esta-entranhada-na-sociedade-brasileira-diz-helio-bicudo-2743001" TargetMode="External"/><Relationship Id="rId10" Type="http://schemas.openxmlformats.org/officeDocument/2006/relationships/hyperlink" Target="http://www.gazetadopovo.com.br/vida-publica/justica-e-direito/proposta-de-nova-loman-aumenta-beneficios-dos-magistrados-7davvag4n9gqi4688re0vboey" TargetMode="External"/><Relationship Id="rId19" Type="http://schemas.openxmlformats.org/officeDocument/2006/relationships/hyperlink" Target="http://politica.estadao.com.br/blogs/fausto-macedo/cnj-aprova-processo-judicial-eletronico-em-meio-as-criticas-de-advogados-e-servidores/" TargetMode="External"/><Relationship Id="rId4" Type="http://schemas.openxmlformats.org/officeDocument/2006/relationships/hyperlink" Target="http://politica.estadao.com.br/blogs/fausto-macedo/dez-anos-da-reforma-do-judiciario/" TargetMode="External"/><Relationship Id="rId9" Type="http://schemas.openxmlformats.org/officeDocument/2006/relationships/hyperlink" Target="http://www1.folha.uol.com.br/poder/2015/05/1632909-projeto-do-stf-pode-tornar-judiciario-maior-e-mais-caro.shtml" TargetMode="External"/><Relationship Id="rId14" Type="http://schemas.openxmlformats.org/officeDocument/2006/relationships/hyperlink" Target="http://www.cnj.jus.br/" TargetMode="External"/><Relationship Id="rId22" Type="http://schemas.openxmlformats.org/officeDocument/2006/relationships/hyperlink" Target="http://www.estadao.com.br/noticias/geral,cnj-manda-vender-bens-apreendidos-pela-justica,51397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35E76-0E6E-472E-BAB2-6498F0215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22</Pages>
  <Words>8181</Words>
  <Characters>44183</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113</cp:revision>
  <dcterms:created xsi:type="dcterms:W3CDTF">2016-02-20T16:59:00Z</dcterms:created>
  <dcterms:modified xsi:type="dcterms:W3CDTF">2016-02-21T15:07:00Z</dcterms:modified>
</cp:coreProperties>
</file>